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B443" w14:textId="7435915C" w:rsidR="00554C2D" w:rsidRPr="00E6379E" w:rsidRDefault="00E6379E" w:rsidP="00E6379E">
      <w:pPr>
        <w:spacing w:before="120" w:line="340" w:lineRule="exact"/>
        <w:jc w:val="center"/>
        <w:rPr>
          <w:rFonts w:ascii="Times New Roman" w:hAnsi="Times New Roman"/>
          <w:b/>
          <w:lang w:val="fr-FR"/>
        </w:rPr>
      </w:pPr>
      <w:r w:rsidRPr="00E6379E">
        <w:rPr>
          <w:rFonts w:ascii="Times New Roman" w:hAnsi="Times New Roman"/>
          <w:b/>
          <w:lang w:val="fr-FR"/>
        </w:rPr>
        <w:t>Phụ lục I</w:t>
      </w:r>
    </w:p>
    <w:p w14:paraId="03405239" w14:textId="77777777" w:rsidR="00156DAD" w:rsidRPr="00E6379E" w:rsidRDefault="00554C2D" w:rsidP="00694F34">
      <w:pPr>
        <w:pStyle w:val="Title"/>
        <w:spacing w:before="120" w:line="340" w:lineRule="exact"/>
        <w:rPr>
          <w:rFonts w:ascii="Times New Roman" w:hAnsi="Times New Roman"/>
          <w:lang w:val="fr-FR"/>
        </w:rPr>
      </w:pPr>
      <w:r w:rsidRPr="00E6379E">
        <w:rPr>
          <w:rFonts w:ascii="Times New Roman" w:hAnsi="Times New Roman"/>
          <w:lang w:val="fr-FR"/>
        </w:rPr>
        <w:t xml:space="preserve">NGUYÊN TẮC, TIÊU CHUẨN “THỰC HÀNH TỐT SẢN XUẤT THUỐC” </w:t>
      </w:r>
      <w:r w:rsidR="00156DAD" w:rsidRPr="00E6379E">
        <w:rPr>
          <w:rFonts w:ascii="Times New Roman" w:hAnsi="Times New Roman"/>
          <w:lang w:val="fr-FR"/>
        </w:rPr>
        <w:t xml:space="preserve">THEO KHUYẾN CÁO CỦA TỔ CHỨC Y TẾ THẾ GIỚI </w:t>
      </w:r>
    </w:p>
    <w:p w14:paraId="559F0D0D" w14:textId="77777777" w:rsidR="00554C2D" w:rsidRPr="00E6379E" w:rsidRDefault="00554C2D" w:rsidP="00156DAD">
      <w:pPr>
        <w:pStyle w:val="Title"/>
        <w:spacing w:line="340" w:lineRule="exact"/>
        <w:rPr>
          <w:rFonts w:ascii="Times New Roman" w:hAnsi="Times New Roman"/>
          <w:szCs w:val="28"/>
          <w:lang w:val="fr-FR"/>
        </w:rPr>
      </w:pPr>
      <w:r w:rsidRPr="00E6379E">
        <w:rPr>
          <w:rFonts w:ascii="Times New Roman" w:hAnsi="Times New Roman"/>
          <w:lang w:val="fr-FR"/>
        </w:rPr>
        <w:t>ĐỐI VỚI THUỐC CÓ NGUỒN GỐC TỪ DƯỢC LIỆU</w:t>
      </w:r>
    </w:p>
    <w:p w14:paraId="51C49C57" w14:textId="77777777" w:rsidR="00554C2D" w:rsidRPr="00E6379E" w:rsidRDefault="00554C2D" w:rsidP="00694F34">
      <w:pPr>
        <w:pStyle w:val="Title"/>
        <w:spacing w:before="120" w:line="340" w:lineRule="exact"/>
        <w:rPr>
          <w:rFonts w:ascii="Times New Roman" w:hAnsi="Times New Roman"/>
          <w:b w:val="0"/>
          <w:bCs/>
          <w:i/>
          <w:iCs/>
          <w:szCs w:val="28"/>
        </w:rPr>
      </w:pPr>
      <w:r w:rsidRPr="00E6379E">
        <w:rPr>
          <w:rFonts w:ascii="Times New Roman" w:hAnsi="Times New Roman"/>
          <w:b w:val="0"/>
          <w:bCs/>
          <w:i/>
          <w:iCs/>
          <w:szCs w:val="28"/>
        </w:rPr>
        <w:t xml:space="preserve">(Ban hành kèm theo Thông tư số     /    /TT-BYT </w:t>
      </w:r>
    </w:p>
    <w:p w14:paraId="7EAEA6AB" w14:textId="77777777" w:rsidR="00554C2D" w:rsidRPr="00E6379E" w:rsidRDefault="00554C2D" w:rsidP="00F40A04">
      <w:pPr>
        <w:pStyle w:val="Title"/>
        <w:spacing w:line="340" w:lineRule="exact"/>
        <w:rPr>
          <w:rFonts w:ascii="Times New Roman" w:hAnsi="Times New Roman"/>
          <w:b w:val="0"/>
          <w:bCs/>
          <w:i/>
          <w:iCs/>
          <w:szCs w:val="28"/>
        </w:rPr>
      </w:pPr>
      <w:r w:rsidRPr="00E6379E">
        <w:rPr>
          <w:rFonts w:ascii="Times New Roman" w:hAnsi="Times New Roman"/>
          <w:b w:val="0"/>
          <w:bCs/>
          <w:i/>
          <w:iCs/>
          <w:szCs w:val="28"/>
        </w:rPr>
        <w:t>ngày     tháng      năm 201</w:t>
      </w:r>
      <w:r w:rsidR="00B534EC" w:rsidRPr="00E6379E">
        <w:rPr>
          <w:rFonts w:ascii="Times New Roman" w:hAnsi="Times New Roman"/>
          <w:b w:val="0"/>
          <w:bCs/>
          <w:i/>
          <w:iCs/>
          <w:szCs w:val="28"/>
        </w:rPr>
        <w:t>5</w:t>
      </w:r>
      <w:r w:rsidRPr="00E6379E">
        <w:rPr>
          <w:rFonts w:ascii="Times New Roman" w:hAnsi="Times New Roman"/>
          <w:b w:val="0"/>
          <w:bCs/>
          <w:i/>
          <w:iCs/>
          <w:szCs w:val="28"/>
        </w:rPr>
        <w:t xml:space="preserve">    của Bộ trưởng Bộ Y tế)</w:t>
      </w:r>
    </w:p>
    <w:p w14:paraId="0D3CF200" w14:textId="77777777" w:rsidR="00F40A04" w:rsidRPr="00E6379E" w:rsidRDefault="00F40A04" w:rsidP="00F40A04">
      <w:pPr>
        <w:pStyle w:val="Title"/>
        <w:spacing w:line="340" w:lineRule="exact"/>
        <w:rPr>
          <w:rFonts w:ascii="Times New Roman" w:hAnsi="Times New Roman"/>
          <w:b w:val="0"/>
          <w:bCs/>
          <w:i/>
          <w:iCs/>
          <w:szCs w:val="28"/>
        </w:rPr>
      </w:pPr>
    </w:p>
    <w:p w14:paraId="761C917C" w14:textId="77777777" w:rsidR="00EB3044" w:rsidRPr="00E6379E" w:rsidRDefault="00EB3044" w:rsidP="00EB3044">
      <w:pPr>
        <w:tabs>
          <w:tab w:val="left" w:pos="709"/>
        </w:tabs>
        <w:spacing w:before="120" w:line="320" w:lineRule="exact"/>
        <w:ind w:firstLine="709"/>
        <w:jc w:val="both"/>
        <w:rPr>
          <w:rFonts w:ascii="Times New Roman" w:hAnsi="Times New Roman"/>
          <w:b/>
        </w:rPr>
      </w:pPr>
    </w:p>
    <w:p w14:paraId="410637AF" w14:textId="77777777" w:rsidR="00EC3F0E" w:rsidRPr="00E6379E" w:rsidRDefault="00A90C43">
      <w:pPr>
        <w:tabs>
          <w:tab w:val="left" w:pos="709"/>
        </w:tabs>
        <w:spacing w:before="120" w:line="320" w:lineRule="exact"/>
        <w:ind w:firstLine="709"/>
        <w:jc w:val="both"/>
        <w:rPr>
          <w:rFonts w:ascii="Times New Roman" w:hAnsi="Times New Roman"/>
        </w:rPr>
      </w:pPr>
      <w:r w:rsidRPr="00E6379E">
        <w:rPr>
          <w:rFonts w:ascii="Times New Roman" w:hAnsi="Times New Roman"/>
          <w:b/>
        </w:rPr>
        <w:tab/>
      </w:r>
      <w:r w:rsidR="00184985" w:rsidRPr="00E6379E">
        <w:rPr>
          <w:rFonts w:ascii="Times New Roman" w:hAnsi="Times New Roman"/>
        </w:rPr>
        <w:t>Trong sản xuất thuốc</w:t>
      </w:r>
      <w:r w:rsidR="00EB3044" w:rsidRPr="00E6379E">
        <w:rPr>
          <w:rFonts w:ascii="Times New Roman" w:hAnsi="Times New Roman"/>
        </w:rPr>
        <w:t xml:space="preserve"> </w:t>
      </w:r>
      <w:r w:rsidRPr="00E6379E">
        <w:rPr>
          <w:rFonts w:ascii="Times New Roman" w:hAnsi="Times New Roman"/>
        </w:rPr>
        <w:t>dược liệu</w:t>
      </w:r>
      <w:r w:rsidR="00191861" w:rsidRPr="00E6379E">
        <w:rPr>
          <w:rFonts w:ascii="Times New Roman" w:hAnsi="Times New Roman"/>
        </w:rPr>
        <w:t>, nguyên liệu</w:t>
      </w:r>
      <w:r w:rsidR="00EC3F0E" w:rsidRPr="00E6379E">
        <w:rPr>
          <w:rFonts w:ascii="Times New Roman" w:hAnsi="Times New Roman"/>
        </w:rPr>
        <w:t xml:space="preserve"> được</w:t>
      </w:r>
      <w:r w:rsidR="00191861" w:rsidRPr="00E6379E">
        <w:rPr>
          <w:rFonts w:ascii="Times New Roman" w:hAnsi="Times New Roman"/>
        </w:rPr>
        <w:t xml:space="preserve"> sử dụng có nguồn gốc tự nhiên như thực vật và động vật, có bản chất phức tạ</w:t>
      </w:r>
      <w:r w:rsidR="007038A2" w:rsidRPr="00E6379E">
        <w:rPr>
          <w:rFonts w:ascii="Times New Roman" w:hAnsi="Times New Roman"/>
        </w:rPr>
        <w:t xml:space="preserve">p, có chất lượng không đồng nhất, kém ổn định và </w:t>
      </w:r>
      <w:r w:rsidR="00191861" w:rsidRPr="00E6379E">
        <w:rPr>
          <w:rFonts w:ascii="Times New Roman" w:hAnsi="Times New Roman"/>
        </w:rPr>
        <w:t>có xu hướng dễ bị nhiễm khuẩn, bị hư hỏng</w:t>
      </w:r>
      <w:r w:rsidR="007038A2" w:rsidRPr="00E6379E">
        <w:rPr>
          <w:rFonts w:ascii="Times New Roman" w:hAnsi="Times New Roman"/>
        </w:rPr>
        <w:t xml:space="preserve"> trong quá trình chế biến, bảo quản</w:t>
      </w:r>
      <w:r w:rsidR="00191861" w:rsidRPr="00E6379E">
        <w:rPr>
          <w:rFonts w:ascii="Times New Roman" w:hAnsi="Times New Roman"/>
        </w:rPr>
        <w:t>.</w:t>
      </w:r>
      <w:r w:rsidR="00EB3044" w:rsidRPr="00E6379E">
        <w:rPr>
          <w:rFonts w:ascii="Times New Roman" w:hAnsi="Times New Roman"/>
        </w:rPr>
        <w:t xml:space="preserve"> </w:t>
      </w:r>
      <w:r w:rsidR="00191861" w:rsidRPr="00E6379E">
        <w:rPr>
          <w:rFonts w:ascii="Times New Roman" w:hAnsi="Times New Roman"/>
        </w:rPr>
        <w:t xml:space="preserve">Do vậy, </w:t>
      </w:r>
      <w:r w:rsidR="00184985" w:rsidRPr="00E6379E">
        <w:rPr>
          <w:rFonts w:ascii="Times New Roman" w:hAnsi="Times New Roman"/>
        </w:rPr>
        <w:t>việc</w:t>
      </w:r>
      <w:r w:rsidR="00156DAD" w:rsidRPr="00E6379E">
        <w:rPr>
          <w:rFonts w:ascii="Times New Roman" w:hAnsi="Times New Roman"/>
        </w:rPr>
        <w:t xml:space="preserve"> </w:t>
      </w:r>
      <w:r w:rsidR="00184985" w:rsidRPr="00E6379E">
        <w:rPr>
          <w:rFonts w:ascii="Times New Roman" w:hAnsi="Times New Roman"/>
        </w:rPr>
        <w:t>kiểm soát toàn bộ quá trình</w:t>
      </w:r>
      <w:r w:rsidR="00191861" w:rsidRPr="00E6379E">
        <w:rPr>
          <w:rFonts w:ascii="Times New Roman" w:hAnsi="Times New Roman"/>
        </w:rPr>
        <w:t xml:space="preserve"> sản xuất</w:t>
      </w:r>
      <w:r w:rsidR="00156DAD" w:rsidRPr="00E6379E">
        <w:rPr>
          <w:rFonts w:ascii="Times New Roman" w:hAnsi="Times New Roman"/>
        </w:rPr>
        <w:t xml:space="preserve"> </w:t>
      </w:r>
      <w:r w:rsidR="00191861" w:rsidRPr="00E6379E">
        <w:rPr>
          <w:rFonts w:ascii="Times New Roman" w:hAnsi="Times New Roman"/>
        </w:rPr>
        <w:t xml:space="preserve">từ nguyên liệu đầu vào, bảo quản và sơ chế, chế biến dược liệu, sản xuất thuốc thành phẩm </w:t>
      </w:r>
      <w:r w:rsidR="00184985" w:rsidRPr="00E6379E">
        <w:rPr>
          <w:rFonts w:ascii="Times New Roman" w:hAnsi="Times New Roman"/>
        </w:rPr>
        <w:t xml:space="preserve">là rất cần thiết để đảm bảo người tiêu dùng </w:t>
      </w:r>
      <w:r w:rsidR="00156DAD" w:rsidRPr="00E6379E">
        <w:rPr>
          <w:rFonts w:ascii="Times New Roman" w:hAnsi="Times New Roman"/>
        </w:rPr>
        <w:t xml:space="preserve">được sử dụng các </w:t>
      </w:r>
      <w:r w:rsidR="00184985" w:rsidRPr="00E6379E">
        <w:rPr>
          <w:rFonts w:ascii="Times New Roman" w:hAnsi="Times New Roman"/>
        </w:rPr>
        <w:t>sản phẩm có chất lượn</w:t>
      </w:r>
      <w:r w:rsidR="00191861" w:rsidRPr="00E6379E">
        <w:rPr>
          <w:rFonts w:ascii="Times New Roman" w:hAnsi="Times New Roman"/>
        </w:rPr>
        <w:t>g; không thể chỉ căn cứ vào kết quả kiểm nghiệm thuốc thành phẩm để kết luận về chất lượng thuốc.</w:t>
      </w:r>
    </w:p>
    <w:p w14:paraId="2693154F" w14:textId="77777777" w:rsidR="00EC3F0E" w:rsidRPr="00E6379E" w:rsidRDefault="00191861">
      <w:pPr>
        <w:tabs>
          <w:tab w:val="left" w:pos="709"/>
        </w:tabs>
        <w:spacing w:before="120" w:line="320" w:lineRule="exact"/>
        <w:ind w:firstLine="709"/>
        <w:jc w:val="both"/>
        <w:rPr>
          <w:rFonts w:ascii="Times New Roman" w:hAnsi="Times New Roman"/>
        </w:rPr>
      </w:pPr>
      <w:r w:rsidRPr="00E6379E">
        <w:rPr>
          <w:rFonts w:ascii="Times New Roman" w:hAnsi="Times New Roman"/>
        </w:rPr>
        <w:t>Các yêu cầu về Thực hành tốt sản xuất thuốc nêu dưới đây phải được áp dụng và tuân thủ nghiêm túc, đầy đủ.</w:t>
      </w:r>
    </w:p>
    <w:p w14:paraId="73A53E47" w14:textId="77777777" w:rsidR="005E4808" w:rsidRPr="00E6379E" w:rsidRDefault="000B748C" w:rsidP="009A16C3">
      <w:pPr>
        <w:tabs>
          <w:tab w:val="left" w:pos="709"/>
        </w:tabs>
        <w:spacing w:before="120" w:line="320" w:lineRule="exact"/>
        <w:jc w:val="center"/>
        <w:rPr>
          <w:rFonts w:ascii="Times New Roman" w:hAnsi="Times New Roman"/>
          <w:b/>
        </w:rPr>
      </w:pPr>
      <w:r w:rsidRPr="00E6379E">
        <w:rPr>
          <w:rFonts w:ascii="Times New Roman" w:hAnsi="Times New Roman"/>
          <w:b/>
        </w:rPr>
        <w:t xml:space="preserve">Chương 1. </w:t>
      </w:r>
      <w:r w:rsidR="005E4808" w:rsidRPr="00E6379E">
        <w:rPr>
          <w:rFonts w:ascii="Times New Roman" w:hAnsi="Times New Roman"/>
          <w:b/>
        </w:rPr>
        <w:t>Giải thích từ ngữ</w:t>
      </w:r>
    </w:p>
    <w:p w14:paraId="25532E0B" w14:textId="77777777" w:rsidR="00E445B7" w:rsidRPr="00E6379E" w:rsidRDefault="00E445B7" w:rsidP="009A16C3">
      <w:pPr>
        <w:tabs>
          <w:tab w:val="left" w:pos="397"/>
        </w:tabs>
        <w:spacing w:before="120" w:line="320" w:lineRule="exact"/>
        <w:ind w:firstLine="709"/>
        <w:jc w:val="both"/>
        <w:rPr>
          <w:rFonts w:ascii="Times New Roman" w:hAnsi="Times New Roman"/>
        </w:rPr>
      </w:pPr>
      <w:r w:rsidRPr="00E6379E">
        <w:rPr>
          <w:rFonts w:ascii="Times New Roman" w:hAnsi="Times New Roman"/>
        </w:rPr>
        <w:t>Các định nghĩa nêu ra dưới đây áp dụng cho các thuật ngữ sử dụng trong hướng dẫn này. Chúng có thể có các nghĩa khác nếu được dùng trong các hoàn cảnh khác.</w:t>
      </w:r>
    </w:p>
    <w:p w14:paraId="031A2667" w14:textId="77777777" w:rsidR="00E445B7" w:rsidRPr="00E6379E" w:rsidRDefault="00E445B7"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 xml:space="preserve">Nguyên liệu làm thuốc: </w:t>
      </w:r>
      <w:r w:rsidR="00845300" w:rsidRPr="00E6379E">
        <w:rPr>
          <w:rFonts w:ascii="Times New Roman" w:hAnsi="Times New Roman"/>
        </w:rPr>
        <w:t>là các thành phần tham gia vào cấu tạo của thuốc bao gồm: dược chất, dược liệu, chất phụ trợ được sử dụng trong quá trình sản xuất thuốc</w:t>
      </w:r>
      <w:r w:rsidRPr="00E6379E">
        <w:rPr>
          <w:rFonts w:ascii="Times New Roman" w:hAnsi="Times New Roman"/>
        </w:rPr>
        <w:t>.</w:t>
      </w:r>
    </w:p>
    <w:p w14:paraId="1D3FFF0F" w14:textId="77777777" w:rsidR="00845300"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Dược liệu: là nguyên liệu có nguồn gốc tự nhiên từ thực vật, động vật, khoáng vật, đạt tiêu chuẩn làm thuốc.</w:t>
      </w:r>
    </w:p>
    <w:p w14:paraId="3B289A6C" w14:textId="77777777" w:rsidR="00845300"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Thuốc dược liệu: là thuốc có thành phần dược chất là dược liệu.</w:t>
      </w:r>
    </w:p>
    <w:p w14:paraId="1FB90604" w14:textId="77777777" w:rsidR="00E445B7" w:rsidRPr="00E6379E" w:rsidRDefault="00E445B7"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Nguyên liệu ban đầu: Một thành phần có chất lượng xác định được sử dụng trong sản xuất một dược phẩm, nhưng không phải là nguyên liệu bao gói.</w:t>
      </w:r>
    </w:p>
    <w:p w14:paraId="182886B2" w14:textId="77777777" w:rsidR="00E445B7" w:rsidRPr="00E6379E" w:rsidRDefault="00E445B7"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Nguyên liệu bao gói: Nguyên vật liệu, kể cả vật liệu có in ấn, sử dụng trong đóng gói một dược phẩm, trừ đóng gói bên ngoài để vận chuyển. Nguyên liệu bao gói đề cập đến ở đây được gọi là bao bì sơ cấp hoặc thứ cấp tuỳ thuộc vào việc chúng có tiếp xúc trực tiếp với sản phẩm hay không.</w:t>
      </w:r>
    </w:p>
    <w:p w14:paraId="65C419D4" w14:textId="77777777" w:rsidR="00E445B7" w:rsidRPr="00E6379E" w:rsidRDefault="00E445B7"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Bao bì tiếp xúc trực tiếp với thuốc (còn gọi là bao bì sơ cấp hay bao bì cấp 1) là bao bì dùng để chứa đựng, có tiếp xúc trực tiếp với thuốc, tạo ra hình, khối hoặc bọc kín thuốc theo hình, khối, như màng nhôm, màng PVC, ống tuýp đựng thuốc…</w:t>
      </w:r>
    </w:p>
    <w:p w14:paraId="2F1FB894" w14:textId="77777777" w:rsidR="00E445B7" w:rsidRPr="00E6379E" w:rsidRDefault="00E445B7"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lastRenderedPageBreak/>
        <w:t>Bán thành phẩm: Sản phẩm đã qua tất cả các công đoạn sản xuất, trừ công đoạn đóng gói.</w:t>
      </w:r>
    </w:p>
    <w:p w14:paraId="6EF8C215" w14:textId="77777777" w:rsidR="00E445B7" w:rsidRPr="00E6379E" w:rsidRDefault="00E445B7"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Sản phẩm trung gian: Sản phẩm đã chế biến một phần và còn phải tiếp tục qua các công đoạn sản xuất khác nữa mới trở thành bán thành phẩm.</w:t>
      </w:r>
    </w:p>
    <w:p w14:paraId="583A81EF" w14:textId="77777777" w:rsidR="00E445B7" w:rsidRPr="00E6379E" w:rsidRDefault="00E445B7"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Thành phẩm: Một dạng bào chế hoàn thiện đã trải qua tất cả các công đoạn sản xuất, kể cả đóng gói vào bao bì cuối cùng và dán nhãn.</w:t>
      </w:r>
    </w:p>
    <w:p w14:paraId="579793A7" w14:textId="77777777" w:rsidR="006E5357" w:rsidRPr="00E6379E" w:rsidRDefault="00E445B7" w:rsidP="006E5357">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Lô l</w:t>
      </w:r>
      <w:r w:rsidRPr="00E6379E">
        <w:rPr>
          <w:rFonts w:ascii="Times New Roman" w:hAnsi="Times New Roman"/>
        </w:rPr>
        <w:t xml:space="preserve">à một lượng xác định nguyên liệu ban đầu, nguyên liệu bao gói, hoặc sản phẩm được chế biến trong một quy trình đơn lẻ hoặc một loạt các quy trình và có tính đồng nhất. </w:t>
      </w:r>
    </w:p>
    <w:p w14:paraId="6D0841BC" w14:textId="77777777" w:rsidR="00F87B85" w:rsidRPr="00E6379E" w:rsidRDefault="00F87B85" w:rsidP="006E5357">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Lô dược liệu l</w:t>
      </w:r>
      <w:r w:rsidRPr="00E6379E">
        <w:rPr>
          <w:rFonts w:ascii="Times New Roman" w:hAnsi="Times New Roman"/>
        </w:rPr>
        <w:t xml:space="preserve">à một lượng xác định dược liệu có cùng nguồn gốc, địa bàn thu hái, được thu hái, sơ chế, chế biến theo một quy trình đơn lẻ hoặc một loạt các quy trình trong một khoảng thời gian xác định và có tính đồng nhất. </w:t>
      </w:r>
    </w:p>
    <w:p w14:paraId="70CEC1DB" w14:textId="77777777" w:rsidR="00E445B7" w:rsidRPr="00E6379E" w:rsidRDefault="00E445B7"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Số lô sản xuất l</w:t>
      </w:r>
      <w:r w:rsidRPr="00E6379E">
        <w:rPr>
          <w:rFonts w:ascii="Times New Roman" w:hAnsi="Times New Roman"/>
        </w:rPr>
        <w:t>à ký hiệu bằng số hoặc bằng chữ, hoặc kết hợp cả số và chữ nhằm nhận biết lo thuốc và cho phép truy xét toàn bộ lai lịch của một lô thuốc bao gồm tất cả các công đoạn của quá trình sản xuất, kiểm tra chất lượng và phân phối lô thuốc đó.</w:t>
      </w:r>
    </w:p>
    <w:p w14:paraId="46EFD270"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 xml:space="preserve"> </w:t>
      </w:r>
      <w:r w:rsidR="00E445B7" w:rsidRPr="00E6379E">
        <w:rPr>
          <w:rFonts w:ascii="Times New Roman" w:hAnsi="Times New Roman"/>
          <w:iCs/>
        </w:rPr>
        <w:t>Hồ sơ lô là t</w:t>
      </w:r>
      <w:r w:rsidR="00E445B7" w:rsidRPr="00E6379E">
        <w:rPr>
          <w:rFonts w:ascii="Times New Roman" w:hAnsi="Times New Roman"/>
        </w:rPr>
        <w:t xml:space="preserve">ất cả tài liệu có liên quan đến việc sản xuất một lô bán thành phẩm hoặc thành phẩm. Chúng thể hiện lịch sử của mỗi lô sản phẩm, và của những tình huống liên quan đến chất lượng của sản phẩm cuối cùng. </w:t>
      </w:r>
    </w:p>
    <w:p w14:paraId="7968F178"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Style w:val="vldocrldnamec2"/>
          <w:rFonts w:ascii="Times New Roman" w:hAnsi="Times New Roman"/>
          <w:iCs/>
        </w:rPr>
      </w:pPr>
      <w:r w:rsidRPr="00E6379E">
        <w:rPr>
          <w:rFonts w:ascii="Times New Roman" w:hAnsi="Times New Roman"/>
          <w:iCs/>
        </w:rPr>
        <w:t xml:space="preserve"> </w:t>
      </w:r>
      <w:r w:rsidR="00E445B7" w:rsidRPr="00E6379E">
        <w:rPr>
          <w:rFonts w:ascii="Times New Roman" w:hAnsi="Times New Roman"/>
          <w:iCs/>
        </w:rPr>
        <w:t>Sản xuất là t</w:t>
      </w:r>
      <w:r w:rsidR="00E445B7" w:rsidRPr="00E6379E">
        <w:rPr>
          <w:rFonts w:ascii="Times New Roman" w:hAnsi="Times New Roman"/>
        </w:rPr>
        <w:t xml:space="preserve">ất cả các hoạt động </w:t>
      </w:r>
      <w:r w:rsidR="00E445B7" w:rsidRPr="00E6379E">
        <w:rPr>
          <w:rStyle w:val="vldocrldnamec2"/>
          <w:rFonts w:ascii="Times New Roman" w:hAnsi="Times New Roman"/>
        </w:rPr>
        <w:t xml:space="preserve">liên quan đến sản phẩm, bắt đầu từ giai đoạn nghiên cứu, phát triển sản phẩm, đến hoạt động cung ứng và đánh giá chất lượng nguyên vật liệu ban đầu; sản xuất và kiểm tra/giám sát trong quá trình sản xuất; các hoạt động kiểm tra chất lượng, đánh giá hồ sơ lô, xuất xưởng; và quá trình bảo quản, phân phối sản phẩm và theo dõi hậu mại. </w:t>
      </w:r>
    </w:p>
    <w:p w14:paraId="4A04802E"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 xml:space="preserve"> </w:t>
      </w:r>
      <w:r w:rsidR="00E445B7" w:rsidRPr="00E6379E">
        <w:rPr>
          <w:rFonts w:ascii="Times New Roman" w:hAnsi="Times New Roman"/>
          <w:iCs/>
        </w:rPr>
        <w:t>Công thức gốc là m</w:t>
      </w:r>
      <w:r w:rsidR="00E445B7" w:rsidRPr="00E6379E">
        <w:rPr>
          <w:rFonts w:ascii="Times New Roman" w:hAnsi="Times New Roman"/>
        </w:rPr>
        <w:t>ột tài liệu hoặc bộ tài liệu chỉ rõ các nguyên liệu ban đầu và khối lượng của chúng, nguyên liệu bao gói, cùng với bản mô tả các quy trình và những điểm cần thận trọng để sản xuất ra một lượng xác định thành phẩm, cũng như các chỉ dẫn về chế biến, kể cả kiểm tra trong quá trình sản xuất.</w:t>
      </w:r>
    </w:p>
    <w:p w14:paraId="29B63AA8" w14:textId="77777777" w:rsidR="00A572C5"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 xml:space="preserve"> </w:t>
      </w:r>
      <w:r w:rsidR="00E445B7" w:rsidRPr="00E6379E">
        <w:rPr>
          <w:rFonts w:ascii="Times New Roman" w:hAnsi="Times New Roman"/>
        </w:rPr>
        <w:t>Đóng gói là tất cả các thao tác, kể cả đóng chai và dán nhãn, để cho một bán thành phẩm trở thành một thành phẩm. Đóng chai một sản phẩm vô trùng trong điều kiện vô trùng, hoặc một sản phẩm sẽ được tiệt trùng ở công đoạn cuối thường không được coi là một phần của đóng gói.</w:t>
      </w:r>
    </w:p>
    <w:p w14:paraId="4EF4FF9E"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 xml:space="preserve"> </w:t>
      </w:r>
      <w:r w:rsidR="00E445B7" w:rsidRPr="00E6379E">
        <w:rPr>
          <w:rFonts w:ascii="Times New Roman" w:hAnsi="Times New Roman"/>
          <w:iCs/>
        </w:rPr>
        <w:t xml:space="preserve">Kiểm tra trong quá trình sản xuất là việc </w:t>
      </w:r>
      <w:r w:rsidR="00E445B7" w:rsidRPr="00E6379E">
        <w:rPr>
          <w:rFonts w:ascii="Times New Roman" w:hAnsi="Times New Roman"/>
        </w:rPr>
        <w:t>kiểm tra được thực hiện trong quá trình sản xuất nhằm giám sát, và nếu cần, điều chỉnh quy trình để đảm bảo sản phẩm đạt các tiêu chuẩn đã định. Việc kiểm soát môi trường hoặc trang thiết bị cũng có thể coi là một phần của việc kiểm tra trong quá trình sản xuất.</w:t>
      </w:r>
    </w:p>
    <w:p w14:paraId="27FF4045"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 xml:space="preserve"> </w:t>
      </w:r>
      <w:r w:rsidR="00E445B7" w:rsidRPr="00E6379E">
        <w:rPr>
          <w:rFonts w:ascii="Times New Roman" w:hAnsi="Times New Roman"/>
        </w:rPr>
        <w:t>Biệt trữ là tình trạng nguyên liệu ban đầu hoặc nguyên liệu bao gói, sản phẩm trung gian, bán thành phẩm hoặc thành phẩm được tách riêng biệt một cách cơ học, hoặc bằng các biện pháp hiệu quả khác, trong khi chờ đợi quyết định cho phép xuất xưởng, loại bỏ hoặc tái chế.</w:t>
      </w:r>
    </w:p>
    <w:p w14:paraId="065151D0"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lastRenderedPageBreak/>
        <w:t xml:space="preserve"> </w:t>
      </w:r>
      <w:r w:rsidR="00E445B7" w:rsidRPr="00E6379E">
        <w:rPr>
          <w:rFonts w:ascii="Times New Roman" w:hAnsi="Times New Roman"/>
        </w:rPr>
        <w:t xml:space="preserve">Chế biến lại là việc đem toàn bộ hoặc một phần của một lô/mẻ thuốc đang chế biến, sản phẩm trung gian (sản phẩm sinh học cuối cùng trước khi đóng gói) hoặc bán thành phẩm của một lô/mẻ đơn lẻ trở lại bước sản xuất trước đó trong quá trình sản xuất đã được thẩm định, vì không đáp ứng được các tiêu chuẩn chất lượng đã định trước. </w:t>
      </w:r>
    </w:p>
    <w:p w14:paraId="78BC5B9F"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 xml:space="preserve"> </w:t>
      </w:r>
      <w:r w:rsidR="00E445B7" w:rsidRPr="00E6379E">
        <w:rPr>
          <w:rFonts w:ascii="Times New Roman" w:hAnsi="Times New Roman"/>
        </w:rPr>
        <w:t xml:space="preserve">Tái chế là việc đem sản phẩm đang chế biến, sản phẩm trung gian hoặc bán thành phẩm của một lô/mẻ đơn lẻ chế biến lại theo một quy trình sản xuất khác do không đạt các tiêu chuẩn đã định. </w:t>
      </w:r>
    </w:p>
    <w:p w14:paraId="6D13D267" w14:textId="77777777" w:rsidR="00E445B7" w:rsidRPr="00E6379E" w:rsidRDefault="00E445B7" w:rsidP="00156DAD">
      <w:pPr>
        <w:tabs>
          <w:tab w:val="left" w:pos="1134"/>
          <w:tab w:val="left" w:pos="1276"/>
        </w:tabs>
        <w:spacing w:before="120" w:line="320" w:lineRule="exact"/>
        <w:ind w:firstLine="567"/>
        <w:jc w:val="both"/>
        <w:rPr>
          <w:rFonts w:ascii="Times New Roman" w:hAnsi="Times New Roman"/>
        </w:rPr>
      </w:pPr>
      <w:r w:rsidRPr="00E6379E">
        <w:rPr>
          <w:rFonts w:ascii="Times New Roman" w:hAnsi="Times New Roman"/>
        </w:rPr>
        <w:t>Việc tái chế như vậy là trường hợp không mong muốn và không được phê duyệt trước trong giấy phép sản phẩm.</w:t>
      </w:r>
    </w:p>
    <w:p w14:paraId="2C7BAC22"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 xml:space="preserve"> </w:t>
      </w:r>
      <w:r w:rsidR="00E445B7" w:rsidRPr="00E6379E">
        <w:rPr>
          <w:rFonts w:ascii="Times New Roman" w:hAnsi="Times New Roman"/>
          <w:iCs/>
        </w:rPr>
        <w:t>Thao tác quan trọng là m</w:t>
      </w:r>
      <w:r w:rsidR="00E445B7" w:rsidRPr="00E6379E">
        <w:rPr>
          <w:rFonts w:ascii="Times New Roman" w:hAnsi="Times New Roman"/>
        </w:rPr>
        <w:t>ột thao tác trong quá trình sản xuấ</w:t>
      </w:r>
      <w:r w:rsidR="00132CE3" w:rsidRPr="00E6379E">
        <w:rPr>
          <w:rFonts w:ascii="Times New Roman" w:hAnsi="Times New Roman"/>
        </w:rPr>
        <w:t xml:space="preserve">t </w:t>
      </w:r>
      <w:r w:rsidR="00E445B7" w:rsidRPr="00E6379E">
        <w:rPr>
          <w:rFonts w:ascii="Times New Roman" w:hAnsi="Times New Roman"/>
        </w:rPr>
        <w:t>có thể gây ra những biến đổi về chất lượng dược phẩm</w:t>
      </w:r>
      <w:r w:rsidR="00EA7B18" w:rsidRPr="00E6379E">
        <w:rPr>
          <w:rFonts w:ascii="Times New Roman" w:hAnsi="Times New Roman"/>
        </w:rPr>
        <w:t>.</w:t>
      </w:r>
    </w:p>
    <w:p w14:paraId="1F8771CA"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 xml:space="preserve"> </w:t>
      </w:r>
      <w:r w:rsidR="00E445B7" w:rsidRPr="00E6379E">
        <w:rPr>
          <w:rFonts w:ascii="Times New Roman" w:hAnsi="Times New Roman"/>
          <w:iCs/>
        </w:rPr>
        <w:t>Chốt gió (</w:t>
      </w:r>
      <w:r w:rsidR="00205C9D" w:rsidRPr="00E6379E">
        <w:rPr>
          <w:rFonts w:ascii="Times New Roman" w:hAnsi="Times New Roman"/>
          <w:iCs/>
        </w:rPr>
        <w:t>a</w:t>
      </w:r>
      <w:r w:rsidR="00E445B7" w:rsidRPr="00E6379E">
        <w:rPr>
          <w:rFonts w:ascii="Times New Roman" w:hAnsi="Times New Roman"/>
          <w:iCs/>
        </w:rPr>
        <w:t>irlock) là m</w:t>
      </w:r>
      <w:r w:rsidR="00E445B7" w:rsidRPr="00E6379E">
        <w:rPr>
          <w:rFonts w:ascii="Times New Roman" w:hAnsi="Times New Roman"/>
        </w:rPr>
        <w:t>ột khu vực kín có hai cửa trở lên, nằm giữa hai hoặc nhiều phòng, ví dụ như nằm giữa các phòng có mức sạch khác nhau, với mục đích để kiểm soát luồng không khí giữa những phòng này khi cần ra vào. Một chốt gió được thiết kế để sử dụng cho người hoặc hàng hoá và/hoặc trang thiết bị.</w:t>
      </w:r>
    </w:p>
    <w:p w14:paraId="2A251944"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 xml:space="preserve"> </w:t>
      </w:r>
      <w:r w:rsidR="00E445B7" w:rsidRPr="00E6379E">
        <w:rPr>
          <w:rFonts w:ascii="Times New Roman" w:hAnsi="Times New Roman"/>
          <w:iCs/>
        </w:rPr>
        <w:t>Khu vực sạch là m</w:t>
      </w:r>
      <w:r w:rsidR="00E445B7" w:rsidRPr="00E6379E">
        <w:rPr>
          <w:rFonts w:ascii="Times New Roman" w:hAnsi="Times New Roman"/>
        </w:rPr>
        <w:t>ột khu vực có thực hiện các biện pháp kiểm soát môi trường xác định đối với các tiểu phân và vi sinh vật, được xây dựng và sử dụng theo cách thức sao cho có thể giảm việc đem vào, tạo nên và lưu giữ các yếu tố gây tạp nhiễm trong phạm vi khu vực đó.</w:t>
      </w:r>
    </w:p>
    <w:p w14:paraId="6C471919"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 xml:space="preserve"> </w:t>
      </w:r>
      <w:r w:rsidR="00E445B7" w:rsidRPr="00E6379E">
        <w:rPr>
          <w:rFonts w:ascii="Times New Roman" w:hAnsi="Times New Roman"/>
        </w:rPr>
        <w:t>Khu vực khép kín là những cơ sở nhà xưởng đảm bảo tách biệt hoàn toàn trên mọi phương diện, kể cả việc di chuyển của nhân viên và trang thiết bị, theo các quy trình được thiết lập tốt, được kiểm soát và giám sát chặt chẽ. Khu vực khép kín bao gồm cả các rào chắn cơ học cũng như hệ thống xử lý không khí tách biệt, nhưng không nhất thiết phải đặt ở hai toà nhà riêng biệt.</w:t>
      </w:r>
    </w:p>
    <w:p w14:paraId="7E9AB449"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 xml:space="preserve"> </w:t>
      </w:r>
      <w:r w:rsidR="00E445B7" w:rsidRPr="00E6379E">
        <w:rPr>
          <w:rFonts w:ascii="Times New Roman" w:hAnsi="Times New Roman"/>
          <w:iCs/>
        </w:rPr>
        <w:t>Tạp nhiễm l</w:t>
      </w:r>
      <w:r w:rsidR="00E445B7" w:rsidRPr="00E6379E">
        <w:rPr>
          <w:rFonts w:ascii="Times New Roman" w:hAnsi="Times New Roman"/>
        </w:rPr>
        <w:t>à sự nhiễm không mong muốn các tạp chất có bản chất hoá học hoặc vi sinh, hoặc tiểu phân lạ vào một nguyên liệu ban đầu hoặc sản phẩm trung gian trong quá trình sản xuất, lấy mẫu, đóng gói hoặc đóng gói lại, bảo quản hoặc vận chuyển.</w:t>
      </w:r>
    </w:p>
    <w:p w14:paraId="10035D6B"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 xml:space="preserve"> </w:t>
      </w:r>
      <w:r w:rsidR="00E445B7" w:rsidRPr="00E6379E">
        <w:rPr>
          <w:rFonts w:ascii="Times New Roman" w:hAnsi="Times New Roman"/>
          <w:iCs/>
        </w:rPr>
        <w:t>Nhiễm chéo là v</w:t>
      </w:r>
      <w:r w:rsidR="00E445B7" w:rsidRPr="00E6379E">
        <w:rPr>
          <w:rFonts w:ascii="Times New Roman" w:hAnsi="Times New Roman"/>
        </w:rPr>
        <w:t>iệc nhiễm một nguyên liệu ban đầu, sản phẩm trung gian, hoặc thành phẩm vào một nguyên liệu ban đầu hay sản phẩm khác trong quá trình sản xuất.</w:t>
      </w:r>
    </w:p>
    <w:p w14:paraId="6C237FF3"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 xml:space="preserve"> </w:t>
      </w:r>
      <w:r w:rsidR="00E445B7" w:rsidRPr="00E6379E">
        <w:rPr>
          <w:rFonts w:ascii="Times New Roman" w:hAnsi="Times New Roman"/>
        </w:rPr>
        <w:t>Quy trình thao tác chuẩn là một quy trình bằng văn bản và đã được phê duyệt, đưa ra các chỉ dẫn cho việc thực hiện các thao tác, không nhất thiết phải cụ thể cho từng sản phẩm hoặc nguyên liệu (ví dụ: vận hành, bảo dưỡng và làm vệ sinh máy; thẩm định; làm vệ sinh nhà xưởng và kiểm soát môi trường; lấy mẫu và thanh tra). Một số SOP có thể được sử dụng để bổ sung cho hồ sơ sản phẩm và hồ sơ sản xuất lô gốc cho sản phẩm cụ thể.</w:t>
      </w:r>
    </w:p>
    <w:p w14:paraId="28F08251"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rPr>
        <w:t xml:space="preserve"> </w:t>
      </w:r>
      <w:r w:rsidR="00E445B7" w:rsidRPr="00E6379E">
        <w:rPr>
          <w:rFonts w:ascii="Times New Roman" w:hAnsi="Times New Roman"/>
        </w:rPr>
        <w:t xml:space="preserve">Thẩm định là một hoạt động nhằm chứng minh rằng một quy trình thao tác, quy trình chế biến, máy móc, nguyên vật liệu, hoạt động hoặc hệ thống nào </w:t>
      </w:r>
      <w:r w:rsidR="00E445B7" w:rsidRPr="00E6379E">
        <w:rPr>
          <w:rFonts w:ascii="Times New Roman" w:hAnsi="Times New Roman"/>
        </w:rPr>
        <w:lastRenderedPageBreak/>
        <w:t>đó thực sự đem lại các kết quả như mong muốn, theo đúng các nguyên tắc của GMP.</w:t>
      </w:r>
    </w:p>
    <w:p w14:paraId="2DC42CC7" w14:textId="77777777" w:rsidR="00E445B7" w:rsidRPr="00E6379E" w:rsidRDefault="00845300" w:rsidP="00DC1B19">
      <w:pPr>
        <w:numPr>
          <w:ilvl w:val="0"/>
          <w:numId w:val="3"/>
        </w:numPr>
        <w:tabs>
          <w:tab w:val="left" w:pos="1134"/>
          <w:tab w:val="left" w:pos="1276"/>
        </w:tabs>
        <w:spacing w:before="120" w:line="320" w:lineRule="exact"/>
        <w:ind w:left="0" w:firstLine="567"/>
        <w:jc w:val="both"/>
        <w:rPr>
          <w:rFonts w:ascii="Times New Roman" w:hAnsi="Times New Roman"/>
        </w:rPr>
      </w:pPr>
      <w:r w:rsidRPr="00E6379E">
        <w:rPr>
          <w:rFonts w:ascii="Times New Roman" w:hAnsi="Times New Roman"/>
          <w:iCs/>
        </w:rPr>
        <w:t xml:space="preserve"> </w:t>
      </w:r>
      <w:r w:rsidR="00E445B7" w:rsidRPr="00E6379E">
        <w:rPr>
          <w:rFonts w:ascii="Times New Roman" w:hAnsi="Times New Roman"/>
          <w:iCs/>
        </w:rPr>
        <w:t>Hiệu chuẩn là m</w:t>
      </w:r>
      <w:r w:rsidR="00E445B7" w:rsidRPr="00E6379E">
        <w:rPr>
          <w:rFonts w:ascii="Times New Roman" w:hAnsi="Times New Roman"/>
        </w:rPr>
        <w:t>ột loạt các thao tác nhằm thiết lập trong điều kiện nhất định, một mối quan hệ giữa các giá trị có được do một thiết bị hay một hệ thống đo đạc (đặc biệt là cân) ghi lại, và kiểm soát, hoặc các giá trị thể hiện bởi một vật liệu đo lường, so với các giá trị tương ứng đã được biết đến của một chuẩn đối chiếu. Cần xác lập các giới hạn chấp nhận của các kết quả đo lường.</w:t>
      </w:r>
    </w:p>
    <w:p w14:paraId="59F68F7B" w14:textId="77777777" w:rsidR="00694F34" w:rsidRPr="00E6379E" w:rsidRDefault="000B748C" w:rsidP="009A16C3">
      <w:pPr>
        <w:tabs>
          <w:tab w:val="left" w:pos="709"/>
        </w:tabs>
        <w:spacing w:before="120" w:line="320" w:lineRule="exact"/>
        <w:jc w:val="both"/>
        <w:rPr>
          <w:rFonts w:ascii="Times New Roman" w:hAnsi="Times New Roman"/>
          <w:b/>
        </w:rPr>
      </w:pPr>
      <w:r w:rsidRPr="00E6379E">
        <w:rPr>
          <w:rFonts w:ascii="Times New Roman" w:hAnsi="Times New Roman"/>
          <w:b/>
        </w:rPr>
        <w:tab/>
      </w:r>
    </w:p>
    <w:p w14:paraId="62EB3C92" w14:textId="77777777" w:rsidR="00D043B6" w:rsidRPr="00E6379E" w:rsidRDefault="000B748C" w:rsidP="009A16C3">
      <w:pPr>
        <w:tabs>
          <w:tab w:val="left" w:pos="709"/>
        </w:tabs>
        <w:spacing w:before="120" w:line="320" w:lineRule="exact"/>
        <w:jc w:val="center"/>
        <w:rPr>
          <w:rFonts w:ascii="Times New Roman" w:hAnsi="Times New Roman"/>
          <w:b/>
        </w:rPr>
      </w:pPr>
      <w:r w:rsidRPr="00E6379E">
        <w:rPr>
          <w:rFonts w:ascii="Times New Roman" w:hAnsi="Times New Roman"/>
          <w:b/>
        </w:rPr>
        <w:t xml:space="preserve">Chương 2. </w:t>
      </w:r>
      <w:r w:rsidR="005E4808" w:rsidRPr="00E6379E">
        <w:rPr>
          <w:rFonts w:ascii="Times New Roman" w:hAnsi="Times New Roman"/>
          <w:b/>
        </w:rPr>
        <w:t>Hệ thống chất lượng</w:t>
      </w:r>
      <w:r w:rsidR="00741FA7" w:rsidRPr="00E6379E">
        <w:rPr>
          <w:rFonts w:ascii="Times New Roman" w:hAnsi="Times New Roman"/>
          <w:b/>
        </w:rPr>
        <w:t xml:space="preserve"> </w:t>
      </w:r>
    </w:p>
    <w:p w14:paraId="757F938A" w14:textId="77777777" w:rsidR="00D043B6" w:rsidRPr="00E6379E" w:rsidRDefault="00D0139F"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 xml:space="preserve">2.1. </w:t>
      </w:r>
      <w:r w:rsidR="005E4808" w:rsidRPr="00E6379E">
        <w:rPr>
          <w:rFonts w:ascii="Times New Roman" w:hAnsi="Times New Roman"/>
          <w:b/>
        </w:rPr>
        <w:t>Nguyên tắc</w:t>
      </w:r>
    </w:p>
    <w:p w14:paraId="3A4C018E" w14:textId="77777777" w:rsidR="00EE505E" w:rsidRPr="00E6379E" w:rsidRDefault="005D6750" w:rsidP="00DC1B19">
      <w:pPr>
        <w:numPr>
          <w:ilvl w:val="0"/>
          <w:numId w:val="41"/>
        </w:numPr>
        <w:tabs>
          <w:tab w:val="left" w:pos="709"/>
        </w:tabs>
        <w:spacing w:before="120" w:line="320" w:lineRule="exact"/>
        <w:ind w:left="0" w:firstLine="709"/>
        <w:jc w:val="both"/>
        <w:rPr>
          <w:rFonts w:ascii="Times New Roman" w:hAnsi="Times New Roman"/>
        </w:rPr>
      </w:pPr>
      <w:r w:rsidRPr="00E6379E">
        <w:rPr>
          <w:rFonts w:ascii="Times New Roman" w:hAnsi="Times New Roman"/>
        </w:rPr>
        <w:t xml:space="preserve">Cơ sở </w:t>
      </w:r>
      <w:r w:rsidR="008A77C7" w:rsidRPr="00E6379E">
        <w:rPr>
          <w:rFonts w:ascii="Times New Roman" w:hAnsi="Times New Roman"/>
        </w:rPr>
        <w:t>sản xuất phải chịu trách nhiệm về chất l</w:t>
      </w:r>
      <w:r w:rsidR="008A77C7" w:rsidRPr="00E6379E">
        <w:rPr>
          <w:rFonts w:ascii="Times New Roman" w:hAnsi="Times New Roman" w:hint="cs"/>
        </w:rPr>
        <w:t>ư</w:t>
      </w:r>
      <w:r w:rsidR="008A77C7" w:rsidRPr="00E6379E">
        <w:rPr>
          <w:rFonts w:ascii="Times New Roman" w:hAnsi="Times New Roman"/>
        </w:rPr>
        <w:t>ợng sản phẩm d</w:t>
      </w:r>
      <w:r w:rsidR="008A77C7" w:rsidRPr="00E6379E">
        <w:rPr>
          <w:rFonts w:ascii="Times New Roman" w:hAnsi="Times New Roman" w:hint="cs"/>
        </w:rPr>
        <w:t>ư</w:t>
      </w:r>
      <w:r w:rsidR="008A77C7" w:rsidRPr="00E6379E">
        <w:rPr>
          <w:rFonts w:ascii="Times New Roman" w:hAnsi="Times New Roman"/>
        </w:rPr>
        <w:t xml:space="preserve">ợc phẩm </w:t>
      </w:r>
      <w:r w:rsidR="008A77C7" w:rsidRPr="00E6379E">
        <w:rPr>
          <w:rFonts w:ascii="Times New Roman" w:hAnsi="Times New Roman" w:hint="eastAsia"/>
        </w:rPr>
        <w:t>đ</w:t>
      </w:r>
      <w:r w:rsidR="008A77C7" w:rsidRPr="00E6379E">
        <w:rPr>
          <w:rFonts w:ascii="Times New Roman" w:hAnsi="Times New Roman"/>
        </w:rPr>
        <w:t xml:space="preserve">ể </w:t>
      </w:r>
      <w:r w:rsidR="008A77C7" w:rsidRPr="00E6379E">
        <w:rPr>
          <w:rFonts w:ascii="Times New Roman" w:hAnsi="Times New Roman" w:hint="eastAsia"/>
        </w:rPr>
        <w:t>đ</w:t>
      </w:r>
      <w:r w:rsidR="008A77C7" w:rsidRPr="00E6379E">
        <w:rPr>
          <w:rFonts w:ascii="Times New Roman" w:hAnsi="Times New Roman"/>
        </w:rPr>
        <w:t xml:space="preserve">ảm bảo rằng </w:t>
      </w:r>
      <w:r w:rsidR="0079297A" w:rsidRPr="00E6379E">
        <w:rPr>
          <w:rFonts w:ascii="Times New Roman" w:hAnsi="Times New Roman"/>
        </w:rPr>
        <w:t xml:space="preserve">sản phẩm </w:t>
      </w:r>
      <w:r w:rsidR="008A77C7" w:rsidRPr="00E6379E">
        <w:rPr>
          <w:rFonts w:ascii="Times New Roman" w:hAnsi="Times New Roman" w:hint="eastAsia"/>
        </w:rPr>
        <w:t>đ</w:t>
      </w:r>
      <w:r w:rsidR="008A77C7" w:rsidRPr="00E6379E">
        <w:rPr>
          <w:rFonts w:ascii="Times New Roman" w:hAnsi="Times New Roman"/>
        </w:rPr>
        <w:t xml:space="preserve">áp ứng mục </w:t>
      </w:r>
      <w:r w:rsidR="008A77C7" w:rsidRPr="00E6379E">
        <w:rPr>
          <w:rFonts w:ascii="Times New Roman" w:hAnsi="Times New Roman" w:hint="eastAsia"/>
        </w:rPr>
        <w:t>đ</w:t>
      </w:r>
      <w:r w:rsidR="008A77C7" w:rsidRPr="00E6379E">
        <w:rPr>
          <w:rFonts w:ascii="Times New Roman" w:hAnsi="Times New Roman"/>
        </w:rPr>
        <w:t xml:space="preserve">ích sử dụng, theo </w:t>
      </w:r>
      <w:r w:rsidR="008A77C7" w:rsidRPr="00E6379E">
        <w:rPr>
          <w:rFonts w:ascii="Times New Roman" w:hAnsi="Times New Roman" w:hint="eastAsia"/>
        </w:rPr>
        <w:t>đ</w:t>
      </w:r>
      <w:r w:rsidR="008A77C7" w:rsidRPr="00E6379E">
        <w:rPr>
          <w:rFonts w:ascii="Times New Roman" w:hAnsi="Times New Roman"/>
        </w:rPr>
        <w:t xml:space="preserve">úng quy </w:t>
      </w:r>
      <w:r w:rsidR="008A77C7" w:rsidRPr="00E6379E">
        <w:rPr>
          <w:rFonts w:ascii="Times New Roman" w:hAnsi="Times New Roman" w:hint="eastAsia"/>
        </w:rPr>
        <w:t>đ</w:t>
      </w:r>
      <w:r w:rsidR="008A77C7" w:rsidRPr="00E6379E">
        <w:rPr>
          <w:rFonts w:ascii="Times New Roman" w:hAnsi="Times New Roman"/>
        </w:rPr>
        <w:t>ịnh của giấy phép l</w:t>
      </w:r>
      <w:r w:rsidR="008A77C7" w:rsidRPr="00E6379E">
        <w:rPr>
          <w:rFonts w:ascii="Times New Roman" w:hAnsi="Times New Roman" w:hint="cs"/>
        </w:rPr>
        <w:t>ư</w:t>
      </w:r>
      <w:r w:rsidR="008A77C7" w:rsidRPr="00E6379E">
        <w:rPr>
          <w:rFonts w:ascii="Times New Roman" w:hAnsi="Times New Roman"/>
        </w:rPr>
        <w:t xml:space="preserve">u hành và không </w:t>
      </w:r>
      <w:r w:rsidR="008A77C7" w:rsidRPr="00E6379E">
        <w:rPr>
          <w:rFonts w:ascii="Times New Roman" w:hAnsi="Times New Roman" w:hint="eastAsia"/>
        </w:rPr>
        <w:t>đ</w:t>
      </w:r>
      <w:r w:rsidR="008A77C7" w:rsidRPr="00E6379E">
        <w:rPr>
          <w:rFonts w:ascii="Times New Roman" w:hAnsi="Times New Roman"/>
        </w:rPr>
        <w:t xml:space="preserve">ặt bệnh nhân </w:t>
      </w:r>
      <w:r w:rsidR="008A77C7" w:rsidRPr="00E6379E">
        <w:rPr>
          <w:rFonts w:ascii="Times New Roman" w:hAnsi="Times New Roman" w:hint="eastAsia"/>
        </w:rPr>
        <w:t>đ</w:t>
      </w:r>
      <w:r w:rsidR="008A77C7" w:rsidRPr="00E6379E">
        <w:rPr>
          <w:rFonts w:ascii="Times New Roman" w:hAnsi="Times New Roman"/>
        </w:rPr>
        <w:t>ứng tr</w:t>
      </w:r>
      <w:r w:rsidR="008A77C7" w:rsidRPr="00E6379E">
        <w:rPr>
          <w:rFonts w:ascii="Times New Roman" w:hAnsi="Times New Roman" w:hint="cs"/>
        </w:rPr>
        <w:t>ư</w:t>
      </w:r>
      <w:r w:rsidR="008A77C7" w:rsidRPr="00E6379E">
        <w:rPr>
          <w:rFonts w:ascii="Times New Roman" w:hAnsi="Times New Roman"/>
        </w:rPr>
        <w:t>ớc nguy c</w:t>
      </w:r>
      <w:r w:rsidR="008A77C7" w:rsidRPr="00E6379E">
        <w:rPr>
          <w:rFonts w:ascii="Times New Roman" w:hAnsi="Times New Roman" w:hint="cs"/>
        </w:rPr>
        <w:t>ơ</w:t>
      </w:r>
      <w:r w:rsidR="008A77C7" w:rsidRPr="00E6379E">
        <w:rPr>
          <w:rFonts w:ascii="Times New Roman" w:hAnsi="Times New Roman"/>
        </w:rPr>
        <w:t xml:space="preserve"> sử dụng sản phẩm không an toàn, kém chất l</w:t>
      </w:r>
      <w:r w:rsidR="008A77C7" w:rsidRPr="00E6379E">
        <w:rPr>
          <w:rFonts w:ascii="Times New Roman" w:hAnsi="Times New Roman" w:hint="cs"/>
        </w:rPr>
        <w:t>ư</w:t>
      </w:r>
      <w:r w:rsidR="008A77C7" w:rsidRPr="00E6379E">
        <w:rPr>
          <w:rFonts w:ascii="Times New Roman" w:hAnsi="Times New Roman"/>
        </w:rPr>
        <w:t xml:space="preserve">ợng </w:t>
      </w:r>
      <w:r w:rsidR="0079297A" w:rsidRPr="00E6379E">
        <w:rPr>
          <w:rFonts w:ascii="Times New Roman" w:hAnsi="Times New Roman"/>
        </w:rPr>
        <w:t>hoặc</w:t>
      </w:r>
      <w:r w:rsidR="008A77C7" w:rsidRPr="00E6379E">
        <w:rPr>
          <w:rFonts w:ascii="Times New Roman" w:hAnsi="Times New Roman"/>
        </w:rPr>
        <w:t xml:space="preserve"> kém hiệu quả. Việc </w:t>
      </w:r>
      <w:r w:rsidR="008A77C7" w:rsidRPr="00E6379E">
        <w:rPr>
          <w:rFonts w:ascii="Times New Roman" w:hAnsi="Times New Roman" w:hint="eastAsia"/>
        </w:rPr>
        <w:t>đ</w:t>
      </w:r>
      <w:r w:rsidR="008A77C7" w:rsidRPr="00E6379E">
        <w:rPr>
          <w:rFonts w:ascii="Times New Roman" w:hAnsi="Times New Roman"/>
        </w:rPr>
        <w:t xml:space="preserve">ạt </w:t>
      </w:r>
      <w:r w:rsidR="008A77C7" w:rsidRPr="00E6379E">
        <w:rPr>
          <w:rFonts w:ascii="Times New Roman" w:hAnsi="Times New Roman" w:hint="eastAsia"/>
        </w:rPr>
        <w:t>đ</w:t>
      </w:r>
      <w:r w:rsidR="008A77C7" w:rsidRPr="00E6379E">
        <w:rPr>
          <w:rFonts w:ascii="Times New Roman" w:hAnsi="Times New Roman" w:hint="cs"/>
        </w:rPr>
        <w:t>ư</w:t>
      </w:r>
      <w:r w:rsidR="008A77C7" w:rsidRPr="00E6379E">
        <w:rPr>
          <w:rFonts w:ascii="Times New Roman" w:hAnsi="Times New Roman"/>
        </w:rPr>
        <w:t>ợc mục tiêu chất l</w:t>
      </w:r>
      <w:r w:rsidR="008A77C7" w:rsidRPr="00E6379E">
        <w:rPr>
          <w:rFonts w:ascii="Times New Roman" w:hAnsi="Times New Roman" w:hint="cs"/>
        </w:rPr>
        <w:t>ư</w:t>
      </w:r>
      <w:r w:rsidR="008A77C7" w:rsidRPr="00E6379E">
        <w:rPr>
          <w:rFonts w:ascii="Times New Roman" w:hAnsi="Times New Roman"/>
        </w:rPr>
        <w:t xml:space="preserve">ợng này là trách nhiệm của Ban lãnh </w:t>
      </w:r>
      <w:r w:rsidR="008A77C7" w:rsidRPr="00E6379E">
        <w:rPr>
          <w:rFonts w:ascii="Times New Roman" w:hAnsi="Times New Roman" w:hint="eastAsia"/>
        </w:rPr>
        <w:t>đ</w:t>
      </w:r>
      <w:r w:rsidR="008A77C7" w:rsidRPr="00E6379E">
        <w:rPr>
          <w:rFonts w:ascii="Times New Roman" w:hAnsi="Times New Roman"/>
        </w:rPr>
        <w:t xml:space="preserve">ạo của doanh nghiệp và </w:t>
      </w:r>
      <w:r w:rsidR="008A77C7" w:rsidRPr="00E6379E">
        <w:rPr>
          <w:rFonts w:ascii="Times New Roman" w:hAnsi="Times New Roman" w:hint="eastAsia"/>
        </w:rPr>
        <w:t>đ</w:t>
      </w:r>
      <w:r w:rsidR="008A77C7" w:rsidRPr="00E6379E">
        <w:rPr>
          <w:rFonts w:ascii="Times New Roman" w:hAnsi="Times New Roman"/>
        </w:rPr>
        <w:t xml:space="preserve">òi hỏi sự tham gia và cam kết của nhân viên ở nhiều phòng ban khác nhau và ở tất cả các cấp trong doanh nghiệp, kể cả các nhà cung cấp và nhà phân phối của doanh nghiệp. </w:t>
      </w:r>
      <w:r w:rsidR="008A77C7" w:rsidRPr="00E6379E">
        <w:rPr>
          <w:rFonts w:ascii="Times New Roman" w:hAnsi="Times New Roman" w:hint="cs"/>
        </w:rPr>
        <w:t>Đ</w:t>
      </w:r>
      <w:r w:rsidR="008A77C7" w:rsidRPr="00E6379E">
        <w:rPr>
          <w:rFonts w:ascii="Times New Roman" w:hAnsi="Times New Roman"/>
        </w:rPr>
        <w:t xml:space="preserve">ể </w:t>
      </w:r>
      <w:r w:rsidR="008A77C7" w:rsidRPr="00E6379E">
        <w:rPr>
          <w:rFonts w:ascii="Times New Roman" w:hAnsi="Times New Roman" w:hint="eastAsia"/>
        </w:rPr>
        <w:t>đ</w:t>
      </w:r>
      <w:r w:rsidR="008A77C7" w:rsidRPr="00E6379E">
        <w:rPr>
          <w:rFonts w:ascii="Times New Roman" w:hAnsi="Times New Roman"/>
        </w:rPr>
        <w:t xml:space="preserve">ạt </w:t>
      </w:r>
      <w:r w:rsidR="008A77C7" w:rsidRPr="00E6379E">
        <w:rPr>
          <w:rFonts w:ascii="Times New Roman" w:hAnsi="Times New Roman" w:hint="eastAsia"/>
        </w:rPr>
        <w:t>đ</w:t>
      </w:r>
      <w:r w:rsidR="008A77C7" w:rsidRPr="00E6379E">
        <w:rPr>
          <w:rFonts w:ascii="Times New Roman" w:hAnsi="Times New Roman" w:hint="cs"/>
        </w:rPr>
        <w:t>ư</w:t>
      </w:r>
      <w:r w:rsidR="008A77C7" w:rsidRPr="00E6379E">
        <w:rPr>
          <w:rFonts w:ascii="Times New Roman" w:hAnsi="Times New Roman"/>
        </w:rPr>
        <w:t>ợc mục tiêu chất l</w:t>
      </w:r>
      <w:r w:rsidR="008A77C7" w:rsidRPr="00E6379E">
        <w:rPr>
          <w:rFonts w:ascii="Times New Roman" w:hAnsi="Times New Roman" w:hint="cs"/>
        </w:rPr>
        <w:t>ư</w:t>
      </w:r>
      <w:r w:rsidR="008A77C7" w:rsidRPr="00E6379E">
        <w:rPr>
          <w:rFonts w:ascii="Times New Roman" w:hAnsi="Times New Roman"/>
        </w:rPr>
        <w:t>ợng tin cậy phải có 1 hệ thống chất l</w:t>
      </w:r>
      <w:r w:rsidR="008A77C7" w:rsidRPr="00E6379E">
        <w:rPr>
          <w:rFonts w:ascii="Times New Roman" w:hAnsi="Times New Roman" w:hint="cs"/>
        </w:rPr>
        <w:t>ư</w:t>
      </w:r>
      <w:r w:rsidR="008A77C7" w:rsidRPr="00E6379E">
        <w:rPr>
          <w:rFonts w:ascii="Times New Roman" w:hAnsi="Times New Roman"/>
        </w:rPr>
        <w:t>ợng d</w:t>
      </w:r>
      <w:r w:rsidR="008A77C7" w:rsidRPr="00E6379E">
        <w:rPr>
          <w:rFonts w:ascii="Times New Roman" w:hAnsi="Times New Roman" w:hint="cs"/>
        </w:rPr>
        <w:t>ư</w:t>
      </w:r>
      <w:r w:rsidR="008A77C7" w:rsidRPr="00E6379E">
        <w:rPr>
          <w:rFonts w:ascii="Times New Roman" w:hAnsi="Times New Roman"/>
        </w:rPr>
        <w:t xml:space="preserve">ợc phẩm (PQS) </w:t>
      </w:r>
      <w:r w:rsidR="008A77C7" w:rsidRPr="00E6379E">
        <w:rPr>
          <w:rFonts w:ascii="Times New Roman" w:hAnsi="Times New Roman" w:hint="eastAsia"/>
        </w:rPr>
        <w:t>đ</w:t>
      </w:r>
      <w:r w:rsidR="008A77C7" w:rsidRPr="00E6379E">
        <w:rPr>
          <w:rFonts w:ascii="Times New Roman" w:hAnsi="Times New Roman" w:hint="cs"/>
        </w:rPr>
        <w:t>ư</w:t>
      </w:r>
      <w:r w:rsidR="008A77C7" w:rsidRPr="00E6379E">
        <w:rPr>
          <w:rFonts w:ascii="Times New Roman" w:hAnsi="Times New Roman"/>
        </w:rPr>
        <w:t xml:space="preserve">ợc thiết kế toàn diện và </w:t>
      </w:r>
      <w:r w:rsidR="008A77C7" w:rsidRPr="00E6379E">
        <w:rPr>
          <w:rFonts w:ascii="Times New Roman" w:hAnsi="Times New Roman" w:hint="eastAsia"/>
        </w:rPr>
        <w:t>đ</w:t>
      </w:r>
      <w:r w:rsidR="008A77C7" w:rsidRPr="00E6379E">
        <w:rPr>
          <w:rFonts w:ascii="Times New Roman" w:hAnsi="Times New Roman" w:hint="cs"/>
        </w:rPr>
        <w:t>ư</w:t>
      </w:r>
      <w:r w:rsidR="008A77C7" w:rsidRPr="00E6379E">
        <w:rPr>
          <w:rFonts w:ascii="Times New Roman" w:hAnsi="Times New Roman"/>
        </w:rPr>
        <w:t xml:space="preserve">ợc áp dụng một cách </w:t>
      </w:r>
      <w:r w:rsidR="008A77C7" w:rsidRPr="00E6379E">
        <w:rPr>
          <w:rFonts w:ascii="Times New Roman" w:hAnsi="Times New Roman" w:hint="eastAsia"/>
        </w:rPr>
        <w:t>đ</w:t>
      </w:r>
      <w:r w:rsidR="008A77C7" w:rsidRPr="00E6379E">
        <w:rPr>
          <w:rFonts w:ascii="Times New Roman" w:hAnsi="Times New Roman"/>
        </w:rPr>
        <w:t xml:space="preserve">úng </w:t>
      </w:r>
      <w:r w:rsidR="008A77C7" w:rsidRPr="00E6379E">
        <w:rPr>
          <w:rFonts w:ascii="Times New Roman" w:hAnsi="Times New Roman" w:hint="eastAsia"/>
        </w:rPr>
        <w:t>đ</w:t>
      </w:r>
      <w:r w:rsidR="008A77C7" w:rsidRPr="00E6379E">
        <w:rPr>
          <w:rFonts w:ascii="Times New Roman" w:hAnsi="Times New Roman"/>
        </w:rPr>
        <w:t>ắn trong khi kết hợp chặt chẽ</w:t>
      </w:r>
      <w:r w:rsidR="006E5357" w:rsidRPr="00E6379E">
        <w:rPr>
          <w:rFonts w:ascii="Times New Roman" w:hAnsi="Times New Roman"/>
        </w:rPr>
        <w:t xml:space="preserve"> T</w:t>
      </w:r>
      <w:r w:rsidR="008A77C7" w:rsidRPr="00E6379E">
        <w:rPr>
          <w:rFonts w:ascii="Times New Roman" w:hAnsi="Times New Roman"/>
        </w:rPr>
        <w:t>hực hành tốt sản xuất (GMP) và quản lý rủi ro (QRM)</w:t>
      </w:r>
      <w:r w:rsidR="0079297A" w:rsidRPr="00E6379E">
        <w:rPr>
          <w:rFonts w:ascii="Times New Roman" w:hAnsi="Times New Roman"/>
        </w:rPr>
        <w:t>.</w:t>
      </w:r>
    </w:p>
    <w:p w14:paraId="10E47822" w14:textId="77777777" w:rsidR="00EE505E" w:rsidRPr="00E6379E" w:rsidRDefault="008A77C7" w:rsidP="00DC1B19">
      <w:pPr>
        <w:numPr>
          <w:ilvl w:val="0"/>
          <w:numId w:val="41"/>
        </w:numPr>
        <w:tabs>
          <w:tab w:val="left" w:pos="709"/>
        </w:tabs>
        <w:spacing w:before="120" w:line="320" w:lineRule="exact"/>
        <w:ind w:left="0" w:firstLine="709"/>
        <w:jc w:val="both"/>
        <w:rPr>
          <w:rFonts w:ascii="Times New Roman" w:hAnsi="Times New Roman"/>
        </w:rPr>
      </w:pPr>
      <w:r w:rsidRPr="00E6379E">
        <w:rPr>
          <w:rFonts w:ascii="Times New Roman" w:hAnsi="Times New Roman"/>
        </w:rPr>
        <w:t xml:space="preserve">Ban lãnh </w:t>
      </w:r>
      <w:r w:rsidRPr="00E6379E">
        <w:rPr>
          <w:rFonts w:ascii="Times New Roman" w:hAnsi="Times New Roman" w:hint="eastAsia"/>
        </w:rPr>
        <w:t>đ</w:t>
      </w:r>
      <w:r w:rsidRPr="00E6379E">
        <w:rPr>
          <w:rFonts w:ascii="Times New Roman" w:hAnsi="Times New Roman"/>
        </w:rPr>
        <w:t xml:space="preserve">ạo có trách nhiệm cao nhất cho việc </w:t>
      </w:r>
      <w:r w:rsidRPr="00E6379E">
        <w:rPr>
          <w:rFonts w:ascii="Times New Roman" w:hAnsi="Times New Roman" w:hint="eastAsia"/>
        </w:rPr>
        <w:t>đ</w:t>
      </w:r>
      <w:r w:rsidRPr="00E6379E">
        <w:rPr>
          <w:rFonts w:ascii="Times New Roman" w:hAnsi="Times New Roman"/>
        </w:rPr>
        <w:t>ảm bảo có sẵn hệ thống chất l</w:t>
      </w:r>
      <w:r w:rsidRPr="00E6379E">
        <w:rPr>
          <w:rFonts w:ascii="Times New Roman" w:hAnsi="Times New Roman" w:hint="cs"/>
        </w:rPr>
        <w:t>ư</w:t>
      </w:r>
      <w:r w:rsidRPr="00E6379E">
        <w:rPr>
          <w:rFonts w:ascii="Times New Roman" w:hAnsi="Times New Roman"/>
        </w:rPr>
        <w:t>ợng d</w:t>
      </w:r>
      <w:r w:rsidRPr="00E6379E">
        <w:rPr>
          <w:rFonts w:ascii="Times New Roman" w:hAnsi="Times New Roman" w:hint="cs"/>
        </w:rPr>
        <w:t>ư</w:t>
      </w:r>
      <w:r w:rsidRPr="00E6379E">
        <w:rPr>
          <w:rFonts w:ascii="Times New Roman" w:hAnsi="Times New Roman"/>
        </w:rPr>
        <w:t xml:space="preserve">ợc phẩm hiệu quả, nguồn nhân lực phù hợp, với vai trò, trách nhiệm và thẩm quyền </w:t>
      </w:r>
      <w:r w:rsidRPr="00E6379E">
        <w:rPr>
          <w:rFonts w:ascii="Times New Roman" w:hAnsi="Times New Roman" w:hint="eastAsia"/>
        </w:rPr>
        <w:t>đ</w:t>
      </w:r>
      <w:r w:rsidRPr="00E6379E">
        <w:rPr>
          <w:rFonts w:ascii="Times New Roman" w:hAnsi="Times New Roman" w:hint="cs"/>
        </w:rPr>
        <w:t>ư</w:t>
      </w:r>
      <w:r w:rsidRPr="00E6379E">
        <w:rPr>
          <w:rFonts w:ascii="Times New Roman" w:hAnsi="Times New Roman"/>
        </w:rPr>
        <w:t xml:space="preserve">ợc quy </w:t>
      </w:r>
      <w:r w:rsidRPr="00E6379E">
        <w:rPr>
          <w:rFonts w:ascii="Times New Roman" w:hAnsi="Times New Roman" w:hint="eastAsia"/>
        </w:rPr>
        <w:t>đ</w:t>
      </w:r>
      <w:r w:rsidRPr="00E6379E">
        <w:rPr>
          <w:rFonts w:ascii="Times New Roman" w:hAnsi="Times New Roman"/>
        </w:rPr>
        <w:t xml:space="preserve">ịnh, thông báo và áp dụng trong toàn bộ tổ chức. Sự lãnh </w:t>
      </w:r>
      <w:r w:rsidRPr="00E6379E">
        <w:rPr>
          <w:rFonts w:ascii="Times New Roman" w:hAnsi="Times New Roman" w:hint="eastAsia"/>
        </w:rPr>
        <w:t>đ</w:t>
      </w:r>
      <w:r w:rsidRPr="00E6379E">
        <w:rPr>
          <w:rFonts w:ascii="Times New Roman" w:hAnsi="Times New Roman"/>
        </w:rPr>
        <w:t xml:space="preserve">ạo và tham gia tích cực của Ban lãnh </w:t>
      </w:r>
      <w:r w:rsidRPr="00E6379E">
        <w:rPr>
          <w:rFonts w:ascii="Times New Roman" w:hAnsi="Times New Roman" w:hint="eastAsia"/>
        </w:rPr>
        <w:t>đ</w:t>
      </w:r>
      <w:r w:rsidRPr="00E6379E">
        <w:rPr>
          <w:rFonts w:ascii="Times New Roman" w:hAnsi="Times New Roman"/>
        </w:rPr>
        <w:t xml:space="preserve">ạo doanh nghiệp vào PQS là cần thiết. Ban lãnh </w:t>
      </w:r>
      <w:r w:rsidRPr="00E6379E">
        <w:rPr>
          <w:rFonts w:ascii="Times New Roman" w:hAnsi="Times New Roman" w:hint="eastAsia"/>
        </w:rPr>
        <w:t>đ</w:t>
      </w:r>
      <w:r w:rsidRPr="00E6379E">
        <w:rPr>
          <w:rFonts w:ascii="Times New Roman" w:hAnsi="Times New Roman"/>
        </w:rPr>
        <w:t xml:space="preserve">ạo cần </w:t>
      </w:r>
      <w:r w:rsidRPr="00E6379E">
        <w:rPr>
          <w:rFonts w:ascii="Times New Roman" w:hAnsi="Times New Roman" w:hint="eastAsia"/>
        </w:rPr>
        <w:t>đ</w:t>
      </w:r>
      <w:r w:rsidRPr="00E6379E">
        <w:rPr>
          <w:rFonts w:ascii="Times New Roman" w:hAnsi="Times New Roman"/>
        </w:rPr>
        <w:t>ảm bảo sự hỗ trợ và cam kết của nhân viên ở tất cả các cấp và các bộ phận trong doanh nghiệp trong việc tham gia hệ thống chất l</w:t>
      </w:r>
      <w:r w:rsidRPr="00E6379E">
        <w:rPr>
          <w:rFonts w:ascii="Times New Roman" w:hAnsi="Times New Roman" w:hint="cs"/>
        </w:rPr>
        <w:t>ư</w:t>
      </w:r>
      <w:r w:rsidRPr="00E6379E">
        <w:rPr>
          <w:rFonts w:ascii="Times New Roman" w:hAnsi="Times New Roman"/>
        </w:rPr>
        <w:t>ợng d</w:t>
      </w:r>
      <w:r w:rsidRPr="00E6379E">
        <w:rPr>
          <w:rFonts w:ascii="Times New Roman" w:hAnsi="Times New Roman" w:hint="cs"/>
        </w:rPr>
        <w:t>ư</w:t>
      </w:r>
      <w:r w:rsidRPr="00E6379E">
        <w:rPr>
          <w:rFonts w:ascii="Times New Roman" w:hAnsi="Times New Roman"/>
        </w:rPr>
        <w:t>ợc phẩm</w:t>
      </w:r>
      <w:r w:rsidR="0079297A" w:rsidRPr="00E6379E">
        <w:rPr>
          <w:rFonts w:ascii="Times New Roman" w:hAnsi="Times New Roman"/>
        </w:rPr>
        <w:t>.</w:t>
      </w:r>
    </w:p>
    <w:p w14:paraId="27E17822" w14:textId="77777777" w:rsidR="00EE505E" w:rsidRPr="00E6379E" w:rsidRDefault="008A77C7" w:rsidP="00DC1B19">
      <w:pPr>
        <w:numPr>
          <w:ilvl w:val="0"/>
          <w:numId w:val="41"/>
        </w:numPr>
        <w:tabs>
          <w:tab w:val="left" w:pos="709"/>
        </w:tabs>
        <w:spacing w:before="120" w:line="320" w:lineRule="exact"/>
        <w:ind w:left="0" w:firstLine="709"/>
        <w:jc w:val="both"/>
        <w:rPr>
          <w:rFonts w:ascii="Times New Roman" w:hAnsi="Times New Roman"/>
        </w:rPr>
      </w:pPr>
      <w:r w:rsidRPr="00E6379E">
        <w:rPr>
          <w:rFonts w:ascii="Times New Roman" w:hAnsi="Times New Roman"/>
        </w:rPr>
        <w:t>Quản lý chất l</w:t>
      </w:r>
      <w:r w:rsidRPr="00E6379E">
        <w:rPr>
          <w:rFonts w:ascii="Times New Roman" w:hAnsi="Times New Roman" w:hint="cs"/>
        </w:rPr>
        <w:t>ư</w:t>
      </w:r>
      <w:r w:rsidRPr="00E6379E">
        <w:rPr>
          <w:rFonts w:ascii="Times New Roman" w:hAnsi="Times New Roman"/>
        </w:rPr>
        <w:t xml:space="preserve">ợng là một khái niệm rộng bao trùm tất cả những vấn </w:t>
      </w:r>
      <w:r w:rsidRPr="00E6379E">
        <w:rPr>
          <w:rFonts w:ascii="Times New Roman" w:hAnsi="Times New Roman" w:hint="eastAsia"/>
        </w:rPr>
        <w:t>đ</w:t>
      </w:r>
      <w:r w:rsidRPr="00E6379E">
        <w:rPr>
          <w:rFonts w:ascii="Times New Roman" w:hAnsi="Times New Roman"/>
        </w:rPr>
        <w:t>ề có ảnh h</w:t>
      </w:r>
      <w:r w:rsidRPr="00E6379E">
        <w:rPr>
          <w:rFonts w:ascii="Times New Roman" w:hAnsi="Times New Roman" w:hint="cs"/>
        </w:rPr>
        <w:t>ư</w:t>
      </w:r>
      <w:r w:rsidRPr="00E6379E">
        <w:rPr>
          <w:rFonts w:ascii="Times New Roman" w:hAnsi="Times New Roman"/>
        </w:rPr>
        <w:t>ởng chung hoặc riêng biệt tới chất l</w:t>
      </w:r>
      <w:r w:rsidRPr="00E6379E">
        <w:rPr>
          <w:rFonts w:ascii="Times New Roman" w:hAnsi="Times New Roman" w:hint="cs"/>
        </w:rPr>
        <w:t>ư</w:t>
      </w:r>
      <w:r w:rsidRPr="00E6379E">
        <w:rPr>
          <w:rFonts w:ascii="Times New Roman" w:hAnsi="Times New Roman"/>
        </w:rPr>
        <w:t xml:space="preserve">ợng một sản phẩm. </w:t>
      </w:r>
      <w:r w:rsidRPr="00E6379E">
        <w:rPr>
          <w:rFonts w:ascii="Times New Roman" w:hAnsi="Times New Roman" w:hint="cs"/>
        </w:rPr>
        <w:t>Đó</w:t>
      </w:r>
      <w:r w:rsidRPr="00E6379E">
        <w:rPr>
          <w:rFonts w:ascii="Times New Roman" w:hAnsi="Times New Roman"/>
        </w:rPr>
        <w:t xml:space="preserve"> là toàn bộ các kế hoạch </w:t>
      </w:r>
      <w:r w:rsidRPr="00E6379E">
        <w:rPr>
          <w:rFonts w:ascii="Times New Roman" w:hAnsi="Times New Roman" w:hint="eastAsia"/>
        </w:rPr>
        <w:t>đ</w:t>
      </w:r>
      <w:r w:rsidRPr="00E6379E">
        <w:rPr>
          <w:rFonts w:ascii="Times New Roman" w:hAnsi="Times New Roman" w:hint="cs"/>
        </w:rPr>
        <w:t>ư</w:t>
      </w:r>
      <w:r w:rsidRPr="00E6379E">
        <w:rPr>
          <w:rFonts w:ascii="Times New Roman" w:hAnsi="Times New Roman"/>
        </w:rPr>
        <w:t xml:space="preserve">ợc sắp xếp nhằm mục </w:t>
      </w:r>
      <w:r w:rsidRPr="00E6379E">
        <w:rPr>
          <w:rFonts w:ascii="Times New Roman" w:hAnsi="Times New Roman" w:hint="eastAsia"/>
        </w:rPr>
        <w:t>đ</w:t>
      </w:r>
      <w:r w:rsidRPr="00E6379E">
        <w:rPr>
          <w:rFonts w:ascii="Times New Roman" w:hAnsi="Times New Roman"/>
        </w:rPr>
        <w:t xml:space="preserve">ích </w:t>
      </w:r>
      <w:r w:rsidRPr="00E6379E">
        <w:rPr>
          <w:rFonts w:ascii="Times New Roman" w:hAnsi="Times New Roman" w:hint="eastAsia"/>
        </w:rPr>
        <w:t>đ</w:t>
      </w:r>
      <w:r w:rsidRPr="00E6379E">
        <w:rPr>
          <w:rFonts w:ascii="Times New Roman" w:hAnsi="Times New Roman"/>
        </w:rPr>
        <w:t>ảm bảo các sản phẩm d</w:t>
      </w:r>
      <w:r w:rsidRPr="00E6379E">
        <w:rPr>
          <w:rFonts w:ascii="Times New Roman" w:hAnsi="Times New Roman" w:hint="cs"/>
        </w:rPr>
        <w:t>ư</w:t>
      </w:r>
      <w:r w:rsidRPr="00E6379E">
        <w:rPr>
          <w:rFonts w:ascii="Times New Roman" w:hAnsi="Times New Roman"/>
        </w:rPr>
        <w:t>ợc phẩm có chất l</w:t>
      </w:r>
      <w:r w:rsidRPr="00E6379E">
        <w:rPr>
          <w:rFonts w:ascii="Times New Roman" w:hAnsi="Times New Roman" w:hint="cs"/>
        </w:rPr>
        <w:t>ư</w:t>
      </w:r>
      <w:r w:rsidRPr="00E6379E">
        <w:rPr>
          <w:rFonts w:ascii="Times New Roman" w:hAnsi="Times New Roman"/>
        </w:rPr>
        <w:t xml:space="preserve">ợng </w:t>
      </w:r>
      <w:r w:rsidRPr="00E6379E">
        <w:rPr>
          <w:rFonts w:ascii="Times New Roman" w:hAnsi="Times New Roman" w:hint="eastAsia"/>
        </w:rPr>
        <w:t>đ</w:t>
      </w:r>
      <w:r w:rsidRPr="00E6379E">
        <w:rPr>
          <w:rFonts w:ascii="Times New Roman" w:hAnsi="Times New Roman"/>
        </w:rPr>
        <w:t xml:space="preserve">áp ứng với mục </w:t>
      </w:r>
      <w:r w:rsidRPr="00E6379E">
        <w:rPr>
          <w:rFonts w:ascii="Times New Roman" w:hAnsi="Times New Roman" w:hint="eastAsia"/>
        </w:rPr>
        <w:t>đ</w:t>
      </w:r>
      <w:r w:rsidRPr="00E6379E">
        <w:rPr>
          <w:rFonts w:ascii="Times New Roman" w:hAnsi="Times New Roman"/>
        </w:rPr>
        <w:t>ích sử dụng của chúng. Vì thế, quản lý chất l</w:t>
      </w:r>
      <w:r w:rsidRPr="00E6379E">
        <w:rPr>
          <w:rFonts w:ascii="Times New Roman" w:hAnsi="Times New Roman" w:hint="cs"/>
        </w:rPr>
        <w:t>ư</w:t>
      </w:r>
      <w:r w:rsidRPr="00E6379E">
        <w:rPr>
          <w:rFonts w:ascii="Times New Roman" w:hAnsi="Times New Roman"/>
        </w:rPr>
        <w:t>ợng kết hợp cả GMP với các yếu tố khác, kể cả các yếu tố nằm ngoài phạm vi của h</w:t>
      </w:r>
      <w:r w:rsidRPr="00E6379E">
        <w:rPr>
          <w:rFonts w:ascii="Times New Roman" w:hAnsi="Times New Roman" w:hint="cs"/>
        </w:rPr>
        <w:t>ư</w:t>
      </w:r>
      <w:r w:rsidRPr="00E6379E">
        <w:rPr>
          <w:rFonts w:ascii="Times New Roman" w:hAnsi="Times New Roman"/>
        </w:rPr>
        <w:t>ớng dẫn này, ví dụ nh</w:t>
      </w:r>
      <w:r w:rsidRPr="00E6379E">
        <w:rPr>
          <w:rFonts w:ascii="Times New Roman" w:hAnsi="Times New Roman" w:hint="cs"/>
        </w:rPr>
        <w:t>ư</w:t>
      </w:r>
      <w:r w:rsidRPr="00E6379E">
        <w:rPr>
          <w:rFonts w:ascii="Times New Roman" w:hAnsi="Times New Roman"/>
        </w:rPr>
        <w:t xml:space="preserve"> thiết kế và phát triển sản phẩm</w:t>
      </w:r>
    </w:p>
    <w:p w14:paraId="0FCA8AA5" w14:textId="77777777" w:rsidR="00EE505E" w:rsidRPr="00E6379E" w:rsidRDefault="008A77C7" w:rsidP="00DC1B19">
      <w:pPr>
        <w:numPr>
          <w:ilvl w:val="0"/>
          <w:numId w:val="41"/>
        </w:numPr>
        <w:tabs>
          <w:tab w:val="left" w:pos="709"/>
        </w:tabs>
        <w:spacing w:before="120" w:line="320" w:lineRule="exact"/>
        <w:ind w:left="0" w:firstLine="709"/>
        <w:jc w:val="both"/>
        <w:rPr>
          <w:rFonts w:ascii="Times New Roman" w:hAnsi="Times New Roman"/>
        </w:rPr>
      </w:pPr>
      <w:r w:rsidRPr="00E6379E">
        <w:rPr>
          <w:rFonts w:ascii="Times New Roman" w:hAnsi="Times New Roman"/>
        </w:rPr>
        <w:t xml:space="preserve">Thực hành tốt sản xuất áp dụng </w:t>
      </w:r>
      <w:r w:rsidRPr="00E6379E">
        <w:rPr>
          <w:rFonts w:ascii="Times New Roman" w:hAnsi="Times New Roman" w:hint="eastAsia"/>
        </w:rPr>
        <w:t>đ</w:t>
      </w:r>
      <w:r w:rsidRPr="00E6379E">
        <w:rPr>
          <w:rFonts w:ascii="Times New Roman" w:hAnsi="Times New Roman"/>
        </w:rPr>
        <w:t xml:space="preserve">ối với tất cả các giai </w:t>
      </w:r>
      <w:r w:rsidRPr="00E6379E">
        <w:rPr>
          <w:rFonts w:ascii="Times New Roman" w:hAnsi="Times New Roman" w:hint="eastAsia"/>
        </w:rPr>
        <w:t>đ</w:t>
      </w:r>
      <w:r w:rsidRPr="00E6379E">
        <w:rPr>
          <w:rFonts w:ascii="Times New Roman" w:hAnsi="Times New Roman"/>
        </w:rPr>
        <w:t xml:space="preserve">oạn của vòng </w:t>
      </w:r>
      <w:r w:rsidRPr="00E6379E">
        <w:rPr>
          <w:rFonts w:ascii="Times New Roman" w:hAnsi="Times New Roman" w:hint="eastAsia"/>
        </w:rPr>
        <w:t>đ</w:t>
      </w:r>
      <w:r w:rsidRPr="00E6379E">
        <w:rPr>
          <w:rFonts w:ascii="Times New Roman" w:hAnsi="Times New Roman"/>
        </w:rPr>
        <w:t>ời sản phẩm (life cycle) từ sản xuất các sản phẩm nghiên cứu, chuyển giao công nghệ, sản xuất th</w:t>
      </w:r>
      <w:r w:rsidRPr="00E6379E">
        <w:rPr>
          <w:rFonts w:ascii="Times New Roman" w:hAnsi="Times New Roman" w:hint="cs"/>
        </w:rPr>
        <w:t>ươ</w:t>
      </w:r>
      <w:r w:rsidRPr="00E6379E">
        <w:rPr>
          <w:rFonts w:ascii="Times New Roman" w:hAnsi="Times New Roman"/>
        </w:rPr>
        <w:t xml:space="preserve">ng mại cho </w:t>
      </w:r>
      <w:r w:rsidRPr="00E6379E">
        <w:rPr>
          <w:rFonts w:ascii="Times New Roman" w:hAnsi="Times New Roman" w:hint="eastAsia"/>
        </w:rPr>
        <w:t>đ</w:t>
      </w:r>
      <w:r w:rsidRPr="00E6379E">
        <w:rPr>
          <w:rFonts w:ascii="Times New Roman" w:hAnsi="Times New Roman"/>
        </w:rPr>
        <w:t>ến khi ngừng sản xuất sản phẩm. Hệ thống chất l</w:t>
      </w:r>
      <w:r w:rsidRPr="00E6379E">
        <w:rPr>
          <w:rFonts w:ascii="Times New Roman" w:hAnsi="Times New Roman" w:hint="cs"/>
        </w:rPr>
        <w:t>ư</w:t>
      </w:r>
      <w:r w:rsidRPr="00E6379E">
        <w:rPr>
          <w:rFonts w:ascii="Times New Roman" w:hAnsi="Times New Roman"/>
        </w:rPr>
        <w:t>ợng d</w:t>
      </w:r>
      <w:r w:rsidRPr="00E6379E">
        <w:rPr>
          <w:rFonts w:ascii="Times New Roman" w:hAnsi="Times New Roman" w:hint="cs"/>
        </w:rPr>
        <w:t>ư</w:t>
      </w:r>
      <w:r w:rsidRPr="00E6379E">
        <w:rPr>
          <w:rFonts w:ascii="Times New Roman" w:hAnsi="Times New Roman"/>
        </w:rPr>
        <w:t xml:space="preserve">ợc phẩm có thể mở rộng </w:t>
      </w:r>
      <w:r w:rsidRPr="00E6379E">
        <w:rPr>
          <w:rFonts w:ascii="Times New Roman" w:hAnsi="Times New Roman" w:hint="eastAsia"/>
        </w:rPr>
        <w:t>đ</w:t>
      </w:r>
      <w:r w:rsidRPr="00E6379E">
        <w:rPr>
          <w:rFonts w:ascii="Times New Roman" w:hAnsi="Times New Roman"/>
        </w:rPr>
        <w:t xml:space="preserve">ến giai </w:t>
      </w:r>
      <w:r w:rsidRPr="00E6379E">
        <w:rPr>
          <w:rFonts w:ascii="Times New Roman" w:hAnsi="Times New Roman" w:hint="eastAsia"/>
        </w:rPr>
        <w:t>đ</w:t>
      </w:r>
      <w:r w:rsidRPr="00E6379E">
        <w:rPr>
          <w:rFonts w:ascii="Times New Roman" w:hAnsi="Times New Roman"/>
        </w:rPr>
        <w:t xml:space="preserve">oạn phát triển sản phẩm và cần tạo thuận lợi cho việc </w:t>
      </w:r>
      <w:r w:rsidRPr="00E6379E">
        <w:rPr>
          <w:rFonts w:ascii="Times New Roman" w:hAnsi="Times New Roman" w:hint="eastAsia"/>
        </w:rPr>
        <w:t>đ</w:t>
      </w:r>
      <w:r w:rsidRPr="00E6379E">
        <w:rPr>
          <w:rFonts w:ascii="Times New Roman" w:hAnsi="Times New Roman"/>
        </w:rPr>
        <w:t>ổi mới, cải tiến liên tục và t</w:t>
      </w:r>
      <w:r w:rsidRPr="00E6379E">
        <w:rPr>
          <w:rFonts w:ascii="Times New Roman" w:hAnsi="Times New Roman" w:hint="cs"/>
        </w:rPr>
        <w:t>ă</w:t>
      </w:r>
      <w:r w:rsidRPr="00E6379E">
        <w:rPr>
          <w:rFonts w:ascii="Times New Roman" w:hAnsi="Times New Roman"/>
        </w:rPr>
        <w:t>ng c</w:t>
      </w:r>
      <w:r w:rsidRPr="00E6379E">
        <w:rPr>
          <w:rFonts w:ascii="Times New Roman" w:hAnsi="Times New Roman" w:hint="cs"/>
        </w:rPr>
        <w:t>ư</w:t>
      </w:r>
      <w:r w:rsidRPr="00E6379E">
        <w:rPr>
          <w:rFonts w:ascii="Times New Roman" w:hAnsi="Times New Roman"/>
        </w:rPr>
        <w:t xml:space="preserve">ờng sự liên kết giữa việc phát triển sản phẩm với các hoạt </w:t>
      </w:r>
      <w:r w:rsidRPr="00E6379E">
        <w:rPr>
          <w:rFonts w:ascii="Times New Roman" w:hAnsi="Times New Roman" w:hint="eastAsia"/>
        </w:rPr>
        <w:t>đ</w:t>
      </w:r>
      <w:r w:rsidRPr="00E6379E">
        <w:rPr>
          <w:rFonts w:ascii="Times New Roman" w:hAnsi="Times New Roman"/>
        </w:rPr>
        <w:t>ộng sản xuất. Tất cả các bộ phận của hệ thống chất l</w:t>
      </w:r>
      <w:r w:rsidRPr="00E6379E">
        <w:rPr>
          <w:rFonts w:ascii="Times New Roman" w:hAnsi="Times New Roman" w:hint="cs"/>
        </w:rPr>
        <w:t>ư</w:t>
      </w:r>
      <w:r w:rsidRPr="00E6379E">
        <w:rPr>
          <w:rFonts w:ascii="Times New Roman" w:hAnsi="Times New Roman"/>
        </w:rPr>
        <w:t>ợng d</w:t>
      </w:r>
      <w:r w:rsidRPr="00E6379E">
        <w:rPr>
          <w:rFonts w:ascii="Times New Roman" w:hAnsi="Times New Roman" w:hint="cs"/>
        </w:rPr>
        <w:t>ư</w:t>
      </w:r>
      <w:r w:rsidRPr="00E6379E">
        <w:rPr>
          <w:rFonts w:ascii="Times New Roman" w:hAnsi="Times New Roman"/>
        </w:rPr>
        <w:t xml:space="preserve">ợc phẩm cần có </w:t>
      </w:r>
      <w:r w:rsidRPr="00E6379E">
        <w:rPr>
          <w:rFonts w:ascii="Times New Roman" w:hAnsi="Times New Roman" w:hint="eastAsia"/>
        </w:rPr>
        <w:t>đ</w:t>
      </w:r>
      <w:r w:rsidRPr="00E6379E">
        <w:rPr>
          <w:rFonts w:ascii="Times New Roman" w:hAnsi="Times New Roman"/>
        </w:rPr>
        <w:t xml:space="preserve">ủ nguồn lực, </w:t>
      </w:r>
      <w:r w:rsidRPr="00E6379E">
        <w:rPr>
          <w:rFonts w:ascii="Times New Roman" w:hAnsi="Times New Roman" w:hint="eastAsia"/>
        </w:rPr>
        <w:t>đ</w:t>
      </w:r>
      <w:r w:rsidRPr="00E6379E">
        <w:rPr>
          <w:rFonts w:ascii="Times New Roman" w:hAnsi="Times New Roman" w:hint="cs"/>
        </w:rPr>
        <w:t>ư</w:t>
      </w:r>
      <w:r w:rsidRPr="00E6379E">
        <w:rPr>
          <w:rFonts w:ascii="Times New Roman" w:hAnsi="Times New Roman"/>
        </w:rPr>
        <w:t xml:space="preserve">ợc duy trì liên tục, bao gồm cả việc </w:t>
      </w:r>
      <w:r w:rsidRPr="00E6379E">
        <w:rPr>
          <w:rFonts w:ascii="Times New Roman" w:hAnsi="Times New Roman" w:hint="eastAsia"/>
        </w:rPr>
        <w:t>đ</w:t>
      </w:r>
      <w:r w:rsidRPr="00E6379E">
        <w:rPr>
          <w:rFonts w:ascii="Times New Roman" w:hAnsi="Times New Roman" w:hint="cs"/>
        </w:rPr>
        <w:t>ư</w:t>
      </w:r>
      <w:r w:rsidRPr="00E6379E">
        <w:rPr>
          <w:rFonts w:ascii="Times New Roman" w:hAnsi="Times New Roman"/>
        </w:rPr>
        <w:t xml:space="preserve">ợc </w:t>
      </w:r>
      <w:r w:rsidRPr="00E6379E">
        <w:rPr>
          <w:rFonts w:ascii="Times New Roman" w:hAnsi="Times New Roman" w:hint="eastAsia"/>
        </w:rPr>
        <w:t>đ</w:t>
      </w:r>
      <w:r w:rsidRPr="00E6379E">
        <w:rPr>
          <w:rFonts w:ascii="Times New Roman" w:hAnsi="Times New Roman"/>
        </w:rPr>
        <w:t xml:space="preserve">ảm bảo có </w:t>
      </w:r>
      <w:r w:rsidRPr="00E6379E">
        <w:rPr>
          <w:rFonts w:ascii="Times New Roman" w:hAnsi="Times New Roman" w:hint="eastAsia"/>
        </w:rPr>
        <w:t>đ</w:t>
      </w:r>
      <w:r w:rsidRPr="00E6379E">
        <w:rPr>
          <w:rFonts w:ascii="Times New Roman" w:hAnsi="Times New Roman"/>
        </w:rPr>
        <w:t>ủ nhân viên có n</w:t>
      </w:r>
      <w:r w:rsidRPr="00E6379E">
        <w:rPr>
          <w:rFonts w:ascii="Times New Roman" w:hAnsi="Times New Roman" w:hint="cs"/>
        </w:rPr>
        <w:t>ă</w:t>
      </w:r>
      <w:r w:rsidRPr="00E6379E">
        <w:rPr>
          <w:rFonts w:ascii="Times New Roman" w:hAnsi="Times New Roman"/>
        </w:rPr>
        <w:t>ng lực, nhà x</w:t>
      </w:r>
      <w:r w:rsidRPr="00E6379E">
        <w:rPr>
          <w:rFonts w:ascii="Times New Roman" w:hAnsi="Times New Roman" w:hint="cs"/>
        </w:rPr>
        <w:t>ư</w:t>
      </w:r>
      <w:r w:rsidRPr="00E6379E">
        <w:rPr>
          <w:rFonts w:ascii="Times New Roman" w:hAnsi="Times New Roman"/>
        </w:rPr>
        <w:t>ởng, trang thiết bị và c</w:t>
      </w:r>
      <w:r w:rsidRPr="00E6379E">
        <w:rPr>
          <w:rFonts w:ascii="Times New Roman" w:hAnsi="Times New Roman" w:hint="cs"/>
        </w:rPr>
        <w:t>ơ</w:t>
      </w:r>
      <w:r w:rsidRPr="00E6379E">
        <w:rPr>
          <w:rFonts w:ascii="Times New Roman" w:hAnsi="Times New Roman"/>
        </w:rPr>
        <w:t xml:space="preserve"> sở vật chất phù hợp</w:t>
      </w:r>
    </w:p>
    <w:p w14:paraId="68358AB2" w14:textId="77777777" w:rsidR="00EE505E" w:rsidRPr="00E6379E" w:rsidRDefault="008A77C7" w:rsidP="00EC7F2D">
      <w:pPr>
        <w:tabs>
          <w:tab w:val="left" w:pos="709"/>
        </w:tabs>
        <w:spacing w:before="120" w:line="320" w:lineRule="exact"/>
        <w:ind w:left="709"/>
        <w:jc w:val="both"/>
        <w:rPr>
          <w:rFonts w:ascii="Times New Roman" w:hAnsi="Times New Roman"/>
          <w:b/>
        </w:rPr>
      </w:pPr>
      <w:r w:rsidRPr="00E6379E">
        <w:rPr>
          <w:rFonts w:ascii="Times New Roman" w:eastAsia="Times New Roman" w:hAnsi="Times New Roman"/>
          <w:b/>
        </w:rPr>
        <w:lastRenderedPageBreak/>
        <w:t xml:space="preserve">2.2. </w:t>
      </w:r>
      <w:r w:rsidR="0060014F" w:rsidRPr="00E6379E">
        <w:rPr>
          <w:rFonts w:ascii="Times New Roman" w:eastAsia="Times New Roman" w:hAnsi="Times New Roman"/>
          <w:b/>
        </w:rPr>
        <w:t xml:space="preserve">Hệ thống </w:t>
      </w:r>
      <w:r w:rsidRPr="00E6379E">
        <w:rPr>
          <w:rFonts w:ascii="Times New Roman" w:eastAsia="Times New Roman" w:hAnsi="Times New Roman"/>
          <w:b/>
        </w:rPr>
        <w:t>c</w:t>
      </w:r>
      <w:r w:rsidR="007038A2" w:rsidRPr="00E6379E">
        <w:rPr>
          <w:rFonts w:ascii="Times New Roman" w:eastAsia="Times New Roman" w:hAnsi="Times New Roman"/>
          <w:b/>
        </w:rPr>
        <w:t>hất lượng</w:t>
      </w:r>
      <w:r w:rsidRPr="00E6379E">
        <w:rPr>
          <w:rFonts w:ascii="Times New Roman" w:eastAsia="Times New Roman" w:hAnsi="Times New Roman"/>
          <w:b/>
        </w:rPr>
        <w:t xml:space="preserve"> </w:t>
      </w:r>
    </w:p>
    <w:p w14:paraId="6916B5B0" w14:textId="77777777" w:rsidR="0055174D" w:rsidRPr="00E6379E" w:rsidRDefault="0060014F" w:rsidP="00DC1B19">
      <w:pPr>
        <w:numPr>
          <w:ilvl w:val="0"/>
          <w:numId w:val="42"/>
        </w:numPr>
        <w:tabs>
          <w:tab w:val="left" w:pos="0"/>
        </w:tabs>
        <w:spacing w:before="120" w:line="320" w:lineRule="exact"/>
        <w:ind w:left="0" w:firstLine="709"/>
        <w:jc w:val="both"/>
        <w:rPr>
          <w:rFonts w:ascii="Times New Roman" w:eastAsia="Times New Roman" w:hAnsi="Times New Roman"/>
        </w:rPr>
      </w:pPr>
      <w:r w:rsidRPr="00E6379E">
        <w:rPr>
          <w:rFonts w:ascii="Times New Roman" w:hAnsi="Times New Roman"/>
        </w:rPr>
        <w:t>Hoạt động q</w:t>
      </w:r>
      <w:r w:rsidR="0055174D" w:rsidRPr="00E6379E">
        <w:rPr>
          <w:rFonts w:ascii="Times New Roman" w:hAnsi="Times New Roman"/>
        </w:rPr>
        <w:t>uản lý chất lượng phải được xác định là một phần trong chức năng quản lý, đóng vai trò thiết lập và thực hiện chính sách chất lượng, là dự định và định hướng tổng thể của cơ sở đối với vấn đề chất lượng và phải được phê duyệt bởi người lãnh đạo cao nhất của cơ sở. Những yếu tố cơ bản trong quản lý chất lượng gồm có:</w:t>
      </w:r>
    </w:p>
    <w:p w14:paraId="274517C7" w14:textId="77777777" w:rsidR="00EE505E" w:rsidRPr="00E6379E" w:rsidRDefault="0055174D" w:rsidP="00EC7F2D">
      <w:pPr>
        <w:tabs>
          <w:tab w:val="left" w:pos="0"/>
        </w:tabs>
        <w:spacing w:before="120" w:line="320" w:lineRule="exact"/>
        <w:ind w:firstLine="709"/>
        <w:jc w:val="both"/>
        <w:rPr>
          <w:rFonts w:ascii="Times New Roman" w:hAnsi="Times New Roman"/>
        </w:rPr>
      </w:pPr>
      <w:r w:rsidRPr="00E6379E">
        <w:rPr>
          <w:rFonts w:ascii="Times New Roman" w:hAnsi="Times New Roman"/>
        </w:rPr>
        <w:t>- Một cơ sở hạ tầng hay một hệ thống chất lượng phù hợp, bao gồm cơ cấu tổ chức, các quy trình thao tác, quy trình chế biến và nguồn lực;</w:t>
      </w:r>
    </w:p>
    <w:p w14:paraId="20ADE3EB" w14:textId="77777777" w:rsidR="00EE505E" w:rsidRPr="00E6379E" w:rsidRDefault="0055174D" w:rsidP="00EC7F2D">
      <w:pPr>
        <w:tabs>
          <w:tab w:val="left" w:pos="0"/>
        </w:tabs>
        <w:spacing w:before="120" w:line="320" w:lineRule="exact"/>
        <w:ind w:firstLine="709"/>
        <w:jc w:val="both"/>
        <w:rPr>
          <w:rFonts w:ascii="Times New Roman" w:hAnsi="Times New Roman"/>
        </w:rPr>
      </w:pPr>
      <w:r w:rsidRPr="00E6379E">
        <w:rPr>
          <w:rFonts w:ascii="Times New Roman" w:hAnsi="Times New Roman"/>
        </w:rPr>
        <w:t>- Các hoạt động có tính</w:t>
      </w:r>
      <w:r w:rsidRPr="00E6379E">
        <w:rPr>
          <w:rFonts w:ascii="Times New Roman" w:eastAsia="Times New Roman" w:hAnsi="Times New Roman"/>
        </w:rPr>
        <w:t xml:space="preserve"> hệ thống cần thiết để đảm bảo sự tin tưởng rằng sản phẩm sẽ đáp ứng các yêu cầu nhất định về chất lượng. </w:t>
      </w:r>
    </w:p>
    <w:p w14:paraId="4A0D71CE" w14:textId="77777777" w:rsidR="00EE505E" w:rsidRPr="00E6379E" w:rsidRDefault="00D043B6" w:rsidP="00DC1B19">
      <w:pPr>
        <w:numPr>
          <w:ilvl w:val="0"/>
          <w:numId w:val="42"/>
        </w:numPr>
        <w:tabs>
          <w:tab w:val="left" w:pos="0"/>
        </w:tabs>
        <w:spacing w:before="120"/>
        <w:ind w:left="0" w:firstLine="709"/>
        <w:jc w:val="both"/>
        <w:rPr>
          <w:rFonts w:ascii="Times New Roman" w:hAnsi="Times New Roman"/>
        </w:rPr>
      </w:pPr>
      <w:r w:rsidRPr="00E6379E">
        <w:rPr>
          <w:rFonts w:ascii="Times New Roman" w:hAnsi="Times New Roman"/>
        </w:rPr>
        <w:t xml:space="preserve">Hệ thống chất lượng phù hợp cho sản xuất </w:t>
      </w:r>
      <w:r w:rsidR="00CB268D" w:rsidRPr="00E6379E">
        <w:rPr>
          <w:rFonts w:ascii="Times New Roman" w:hAnsi="Times New Roman"/>
        </w:rPr>
        <w:t>thuốc từ dược liệu</w:t>
      </w:r>
      <w:r w:rsidR="0060014F" w:rsidRPr="00E6379E">
        <w:rPr>
          <w:rFonts w:ascii="Times New Roman" w:hAnsi="Times New Roman"/>
        </w:rPr>
        <w:t xml:space="preserve"> </w:t>
      </w:r>
      <w:r w:rsidRPr="00E6379E">
        <w:rPr>
          <w:rFonts w:ascii="Times New Roman" w:hAnsi="Times New Roman"/>
        </w:rPr>
        <w:t xml:space="preserve">phải </w:t>
      </w:r>
      <w:r w:rsidR="00CD1BCA" w:rsidRPr="00E6379E">
        <w:rPr>
          <w:rFonts w:ascii="Times New Roman" w:hAnsi="Times New Roman"/>
        </w:rPr>
        <w:t>đảm bảo:</w:t>
      </w:r>
    </w:p>
    <w:p w14:paraId="00D3D7F6"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en-GB"/>
        </w:rPr>
        <w:t>Việc sản xuất s</w:t>
      </w:r>
      <w:r w:rsidRPr="00E6379E">
        <w:rPr>
          <w:rFonts w:ascii="Times New Roman" w:hAnsi="Times New Roman"/>
          <w:lang w:val="vi-VN"/>
        </w:rPr>
        <w:t xml:space="preserve">ản phẩm </w:t>
      </w:r>
      <w:r w:rsidRPr="00E6379E">
        <w:rPr>
          <w:rFonts w:ascii="Times New Roman" w:hAnsi="Times New Roman"/>
          <w:lang w:val="en-GB"/>
        </w:rPr>
        <w:t>đạt</w:t>
      </w:r>
      <w:r w:rsidRPr="00E6379E">
        <w:rPr>
          <w:rFonts w:ascii="Times New Roman" w:hAnsi="Times New Roman"/>
          <w:lang w:val="vi-VN"/>
        </w:rPr>
        <w:t xml:space="preserve"> được </w:t>
      </w:r>
      <w:r w:rsidRPr="00E6379E">
        <w:rPr>
          <w:rFonts w:ascii="Times New Roman" w:hAnsi="Times New Roman"/>
          <w:lang w:val="en-GB"/>
        </w:rPr>
        <w:t xml:space="preserve">thông </w:t>
      </w:r>
      <w:r w:rsidRPr="00E6379E">
        <w:rPr>
          <w:rFonts w:ascii="Times New Roman" w:hAnsi="Times New Roman"/>
          <w:lang w:val="vi-VN"/>
        </w:rPr>
        <w:t>qua quá trình thiết kế, thẩm định, lập kế hoạch, thực hiện, duy trì và cải tiến liên tục hệ thống cho phép cung cấp ổn định các sản phẩm đạt chất lượng theo quy định;</w:t>
      </w:r>
    </w:p>
    <w:p w14:paraId="5A10AFF6"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Kiến thức về sản phẩm và quá trình phải được quản lý xuyên suốt vòng đời sản phẩm;</w:t>
      </w:r>
    </w:p>
    <w:p w14:paraId="4D3B6807"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Sản phẩm dược phẩm được thiết kế và phát triển theo cách thức sao cho có thể đảm bảo đáp ứng được các yêu cầu của GMP và các nguyên tắc có liên quan khác, ví dụ như Thực hành tốt phòng kiểm nghiệm (GLP) và Thực hành tốt thử lâm sàng (GCP);</w:t>
      </w:r>
    </w:p>
    <w:p w14:paraId="7B12BCEA"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Các thao tác sản xuất và kiểm tra chất lượng được mô tả rõ ràng dưới dạng văn bản và các yêu cầu của GMP phải được thông qua để áp dụng;</w:t>
      </w:r>
    </w:p>
    <w:p w14:paraId="18E65E30"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Trách nhiệm quản lý được nêu rõ ràng trong các bản mô tả công việc;</w:t>
      </w:r>
    </w:p>
    <w:p w14:paraId="58B8109B"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Có các kế hoạch cho sản xuất, cung ứng, và sử dụng đúng loại nguyên liệu ban đầu và nguyên liệu bao gói, lựa chọn và đánh giá nhà cung cấp và để khẳng định rằng mỗi lần cung cấp đều đúng loại nguyên liệu từ nhà cung cấp đã được phê duyệt;</w:t>
      </w:r>
    </w:p>
    <w:p w14:paraId="2861FADA"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Tất cả các bước kiểm tra cần thiết đối với nguyên liệu ban đầu, sản phẩm trung gian, và sản phẩm chờ đóng gói, cũng như kiểm tra khác trong quá trình sản xuất, hiệu chuẩn và thẩm định phải được thực hiện;</w:t>
      </w:r>
    </w:p>
    <w:p w14:paraId="51E1504A"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Thành phẩm được sản xuất và kiểm tra đúng theo các quy trình đã xác định;</w:t>
      </w:r>
    </w:p>
    <w:p w14:paraId="4BD21195"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Sản phẩm không được bán hay cung cấp trước khi người được uỷ quyền (xem thêm phần 9.11 và 9.12) chứng nhận mỗi lô sản phẩm đã được sản xuất và kiểm nghiệm theo đúng các yêu cầu nêu trong giấy phép lưu hành và các quy định khác có liên quan đến việc sản xuất, kiểm tra chất lượng và xuất xưởng lô dược phẩm;</w:t>
      </w:r>
    </w:p>
    <w:p w14:paraId="54F94DC8"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Có các biện pháp để đảm bảo việc quản lý các hoạt động thuê bên ngoài;</w:t>
      </w:r>
    </w:p>
    <w:p w14:paraId="7B29C486"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lastRenderedPageBreak/>
        <w:t>Có các biện pháp thỏa đáng để đảm bảo tới mức tối đa là sản phẩm được bảo quản, phân phối và sau đó là quản lý/xử lý sao cho chất lượng sản phẩm được duy trì trong suốt tuổi thọ của sản phẩm;</w:t>
      </w:r>
    </w:p>
    <w:p w14:paraId="0C6544D7"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Có một quy trình tự thanh tra và/hoặc kiểm tra về chất lượng để thường xuyên đánh giá hiệu quả và tính phù hợp của hệ thống PQS;</w:t>
      </w:r>
    </w:p>
    <w:p w14:paraId="240E9ED5"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Sản phẩm và các quá trình phải được theo dõi, và kết quả của hoạt động theo dõi phải được được xem xét trong quá trình xuất xưởng lô, trong việc điều tra các sai lệch, cùng với việc xem xét đưa ra các hành động phòng ngừa để tránh các sai lệch có thể xảy ra trong tương lai;</w:t>
      </w:r>
    </w:p>
    <w:p w14:paraId="5FF02A18"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Cần đặt ra các kế hoạch cho việc đánh giá và phê duyệt các thay đổi đã định trước và các thay đổi này cần phải được phê duyệt trước khi thực hiện, lưu ý việc thông báo cho cơ quan quản lý và phải được phê duyệt theo quy định. Sau khi thực hiện bất kỳ sự thay đổi nào, cần đánh giá để đảm bảo rằng mục tiêu chất lượng vẫn được đáp ứng và không có bất kỳ ảnh hưởng tiêu cực nào đến chất lượng sản phẩm.</w:t>
      </w:r>
    </w:p>
    <w:p w14:paraId="1B8BB6F5"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Cần thường xuyên rà soát về chất lượng dược phẩm với mục đích khẳng định tính ổn định của quy trình và xác định những gì cần được cải tiến;</w:t>
      </w:r>
    </w:p>
    <w:p w14:paraId="59F69F7B"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Cần thiết lập và duy trì tình trạng được kiểm soát bằng cách phát triển và sử dụng một hệ thống theo dõi và kiểm soát có hiệu quả đối với hiệu năng của quy trình và chất lượng sản phẩm;</w:t>
      </w:r>
    </w:p>
    <w:p w14:paraId="655120A7"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Cần tạo điều kiện thuận lợi cho việc cải tiến liên tục thông qua việc áp dụng nâng cao chất lượng phù hợp với mức độ hiện tại của quy trình và kiến thức hiểu biết về sản phẩm;</w:t>
      </w:r>
    </w:p>
    <w:p w14:paraId="745E80E1" w14:textId="77777777" w:rsidR="00EE505E" w:rsidRPr="00E6379E" w:rsidRDefault="008A77C7" w:rsidP="00DC1B19">
      <w:pPr>
        <w:numPr>
          <w:ilvl w:val="0"/>
          <w:numId w:val="66"/>
        </w:numPr>
        <w:tabs>
          <w:tab w:val="left" w:pos="993"/>
        </w:tabs>
        <w:spacing w:before="60"/>
        <w:ind w:left="0" w:firstLine="567"/>
        <w:jc w:val="both"/>
        <w:rPr>
          <w:rFonts w:ascii="Times New Roman" w:hAnsi="Times New Roman"/>
          <w:lang w:val="vi-VN"/>
        </w:rPr>
      </w:pPr>
      <w:r w:rsidRPr="00E6379E">
        <w:rPr>
          <w:rFonts w:ascii="Times New Roman" w:hAnsi="Times New Roman"/>
          <w:lang w:val="vi-VN"/>
        </w:rPr>
        <w:t>Cần có hệ thống quản lý rủi ro về chất lượng (QRM);</w:t>
      </w:r>
    </w:p>
    <w:p w14:paraId="68832C40" w14:textId="77777777" w:rsidR="00EE505E" w:rsidRPr="00E6379E" w:rsidRDefault="0060014F" w:rsidP="00EC7F2D">
      <w:pPr>
        <w:tabs>
          <w:tab w:val="left" w:pos="567"/>
        </w:tabs>
        <w:spacing w:before="120"/>
        <w:jc w:val="both"/>
        <w:rPr>
          <w:rFonts w:ascii="Times New Roman" w:hAnsi="Times New Roman"/>
        </w:rPr>
      </w:pPr>
      <w:r w:rsidRPr="00E6379E">
        <w:rPr>
          <w:rFonts w:ascii="Times New Roman" w:hAnsi="Times New Roman"/>
          <w:lang w:val="en-GB"/>
        </w:rPr>
        <w:tab/>
        <w:t xml:space="preserve">s) </w:t>
      </w:r>
      <w:r w:rsidR="008A77C7" w:rsidRPr="00E6379E">
        <w:rPr>
          <w:rFonts w:ascii="Times New Roman" w:hAnsi="Times New Roman"/>
          <w:lang w:val="vi-VN"/>
        </w:rPr>
        <w:t>Các sai lệch, các sản phẩm nghi ngờ bị lỗi và các vấn đề khác cần được báo cáo, điều tra và ghi vào hồ sơ. Cần áp dụng một mức độ phù hợp việc phân tích tìm nguyên nhân trong quá trình điều tra này. Nguyên nhân có khả năng cao nhất phải được xác định và các hành động khắc phục và/hoặc hành động phòng ngừa (CAPAs) phải được xác định và thực hiện. Hiệu quả của các hành động khắc phục phòng ngừa cần được theo dõi</w:t>
      </w:r>
      <w:r w:rsidR="008A77C7" w:rsidRPr="00E6379E">
        <w:rPr>
          <w:rFonts w:ascii="Times New Roman" w:hAnsi="Times New Roman"/>
        </w:rPr>
        <w:t>.</w:t>
      </w:r>
    </w:p>
    <w:p w14:paraId="0B457E7A" w14:textId="77777777" w:rsidR="000963DE" w:rsidRPr="00E6379E" w:rsidRDefault="000963DE" w:rsidP="00DC1B19">
      <w:pPr>
        <w:numPr>
          <w:ilvl w:val="0"/>
          <w:numId w:val="42"/>
        </w:numPr>
        <w:tabs>
          <w:tab w:val="left" w:pos="0"/>
        </w:tabs>
        <w:spacing w:before="120" w:line="320" w:lineRule="exact"/>
        <w:ind w:left="0" w:firstLine="709"/>
        <w:jc w:val="both"/>
        <w:rPr>
          <w:rFonts w:ascii="Times New Roman" w:hAnsi="Times New Roman"/>
        </w:rPr>
      </w:pPr>
      <w:r w:rsidRPr="00E6379E">
        <w:rPr>
          <w:rFonts w:ascii="Times New Roman" w:hAnsi="Times New Roman"/>
        </w:rPr>
        <w:t xml:space="preserve">Việc đánh giá hệ thống quản lý cần được thực hiện định kỳ, với sự tham gia của </w:t>
      </w:r>
      <w:r w:rsidR="00004D3F" w:rsidRPr="00E6379E">
        <w:rPr>
          <w:rFonts w:ascii="Times New Roman" w:hAnsi="Times New Roman"/>
        </w:rPr>
        <w:t xml:space="preserve">người </w:t>
      </w:r>
      <w:r w:rsidRPr="00E6379E">
        <w:rPr>
          <w:rFonts w:ascii="Times New Roman" w:hAnsi="Times New Roman"/>
        </w:rPr>
        <w:t xml:space="preserve">quản lý, với các hoạt động của hệ thống chất lượng để xác định cách thức cải tiến liên tục sản phẩm, quy trình và chính hệ thống chất lượng. </w:t>
      </w:r>
      <w:r w:rsidR="00004D3F" w:rsidRPr="00E6379E">
        <w:rPr>
          <w:rFonts w:ascii="Times New Roman" w:hAnsi="Times New Roman"/>
        </w:rPr>
        <w:t>V</w:t>
      </w:r>
      <w:r w:rsidRPr="00E6379E">
        <w:rPr>
          <w:rFonts w:ascii="Times New Roman" w:hAnsi="Times New Roman"/>
        </w:rPr>
        <w:t xml:space="preserve">iệc đánh giá cần được thực hiện </w:t>
      </w:r>
      <w:r w:rsidR="00004D3F" w:rsidRPr="00E6379E">
        <w:rPr>
          <w:rFonts w:ascii="Times New Roman" w:hAnsi="Times New Roman"/>
        </w:rPr>
        <w:t xml:space="preserve">định kỳ </w:t>
      </w:r>
      <w:r w:rsidRPr="00E6379E">
        <w:rPr>
          <w:rFonts w:ascii="Times New Roman" w:hAnsi="Times New Roman"/>
        </w:rPr>
        <w:t>ít nhất hàng năm.</w:t>
      </w:r>
    </w:p>
    <w:p w14:paraId="0411BF07" w14:textId="77777777" w:rsidR="0058267B" w:rsidRPr="00E6379E" w:rsidRDefault="000963DE" w:rsidP="00DC1B19">
      <w:pPr>
        <w:numPr>
          <w:ilvl w:val="0"/>
          <w:numId w:val="42"/>
        </w:numPr>
        <w:tabs>
          <w:tab w:val="left" w:pos="0"/>
        </w:tabs>
        <w:spacing w:before="120" w:line="320" w:lineRule="exact"/>
        <w:ind w:left="0" w:firstLine="709"/>
        <w:jc w:val="both"/>
        <w:rPr>
          <w:rFonts w:ascii="Times New Roman" w:hAnsi="Times New Roman"/>
        </w:rPr>
      </w:pPr>
      <w:r w:rsidRPr="00E6379E">
        <w:rPr>
          <w:rFonts w:ascii="Times New Roman" w:hAnsi="Times New Roman"/>
        </w:rPr>
        <w:t>Hệ thống chất lượng cần được xác định và lập thành văn bản. Cần thiết lập sổ tay chất lượng hoặc tài liệu tương đương mô tả hệ thống quản lý chất lượng trong đó có quy định về trách nhiệm quản lý.</w:t>
      </w:r>
    </w:p>
    <w:p w14:paraId="37DA2591" w14:textId="77777777" w:rsidR="00D043B6" w:rsidRPr="00E6379E" w:rsidRDefault="00D0139F" w:rsidP="009A16C3">
      <w:pPr>
        <w:pStyle w:val="ListParagraph"/>
        <w:tabs>
          <w:tab w:val="left" w:pos="709"/>
        </w:tabs>
        <w:spacing w:before="120" w:line="320" w:lineRule="exact"/>
        <w:ind w:left="0" w:firstLine="709"/>
        <w:contextualSpacing w:val="0"/>
        <w:jc w:val="both"/>
        <w:rPr>
          <w:b/>
          <w:szCs w:val="28"/>
        </w:rPr>
      </w:pPr>
      <w:r w:rsidRPr="00E6379E">
        <w:rPr>
          <w:b/>
          <w:szCs w:val="28"/>
        </w:rPr>
        <w:t>2.</w:t>
      </w:r>
      <w:r w:rsidR="007767AB" w:rsidRPr="00E6379E">
        <w:rPr>
          <w:b/>
          <w:szCs w:val="28"/>
        </w:rPr>
        <w:t>3</w:t>
      </w:r>
      <w:r w:rsidR="00CB268D" w:rsidRPr="00E6379E">
        <w:rPr>
          <w:b/>
          <w:szCs w:val="28"/>
        </w:rPr>
        <w:t>. Thực hành tốt sản xuất thuốc từ dược liệu (GMP)</w:t>
      </w:r>
    </w:p>
    <w:p w14:paraId="46E00417" w14:textId="77777777" w:rsidR="00E24B6A" w:rsidRPr="00E6379E" w:rsidRDefault="00E24B6A" w:rsidP="000B1C07">
      <w:pPr>
        <w:tabs>
          <w:tab w:val="left" w:pos="709"/>
        </w:tabs>
        <w:spacing w:before="120" w:line="320" w:lineRule="exact"/>
        <w:ind w:firstLine="709"/>
        <w:jc w:val="both"/>
        <w:rPr>
          <w:rFonts w:ascii="Times New Roman" w:eastAsia="Times New Roman" w:hAnsi="Times New Roman"/>
          <w:lang w:val="vi-VN"/>
        </w:rPr>
      </w:pPr>
      <w:r w:rsidRPr="00E6379E">
        <w:rPr>
          <w:rFonts w:ascii="Times New Roman" w:eastAsia="Times New Roman" w:hAnsi="Times New Roman"/>
          <w:lang w:val="vi-VN"/>
        </w:rPr>
        <w:t xml:space="preserve">“Thực hành tốt sản xuất thuốc từ dược liệu” (GMP) là một phần của đảm bảo chất lượng, giúp đảm bảo rằng sản phẩm được sản xuất một cách đồng nhất và được kiểm soát theo đúng các tiêu chuẩn chất lượng phù hợp với mục đích sử dụng của chúng cũng như theo đúng các quy định của giấy phép lưu hành. Các </w:t>
      </w:r>
      <w:r w:rsidRPr="00E6379E">
        <w:rPr>
          <w:rFonts w:ascii="Times New Roman" w:eastAsia="Times New Roman" w:hAnsi="Times New Roman"/>
          <w:lang w:val="vi-VN"/>
        </w:rPr>
        <w:lastRenderedPageBreak/>
        <w:t xml:space="preserve">nguyên tắc trong GMP phải đảm bảo việc tránh các nguy cơ nhiễm chéo và </w:t>
      </w:r>
      <w:r w:rsidR="007E559D" w:rsidRPr="00E6379E">
        <w:rPr>
          <w:rFonts w:ascii="Times New Roman" w:eastAsia="Times New Roman" w:hAnsi="Times New Roman"/>
          <w:lang w:val="vi-VN"/>
        </w:rPr>
        <w:t>nhầm lẫn</w:t>
      </w:r>
      <w:r w:rsidRPr="00E6379E">
        <w:rPr>
          <w:rFonts w:ascii="Times New Roman" w:eastAsia="Times New Roman" w:hAnsi="Times New Roman"/>
          <w:lang w:val="vi-VN"/>
        </w:rPr>
        <w:t xml:space="preserve"> trong sản xuất. </w:t>
      </w:r>
    </w:p>
    <w:p w14:paraId="1B09CD16" w14:textId="77777777" w:rsidR="000B1C07" w:rsidRPr="00E6379E" w:rsidRDefault="000B1C07" w:rsidP="000B1C07">
      <w:pPr>
        <w:tabs>
          <w:tab w:val="left" w:pos="709"/>
        </w:tabs>
        <w:spacing w:before="120" w:line="320" w:lineRule="exact"/>
        <w:ind w:firstLine="709"/>
        <w:jc w:val="both"/>
        <w:rPr>
          <w:rFonts w:ascii="Times New Roman" w:eastAsia="Times New Roman" w:hAnsi="Times New Roman"/>
          <w:lang w:val="vi-VN"/>
        </w:rPr>
      </w:pPr>
      <w:r w:rsidRPr="00E6379E">
        <w:rPr>
          <w:rFonts w:ascii="Times New Roman" w:hAnsi="Times New Roman"/>
          <w:lang w:val="vi-VN"/>
        </w:rPr>
        <w:t>GMP áp dụng cho các giai đoạn của chu kỳ sản phẩm từ khi sản xuất các sản phẩm nghiên cứu, chuyển giao công nghệ, sản xuất thương mại đến khi sản phẩm ngừng sản xuất. Hệ thống chất lượng có thể mở rộng chu kỳ phát triển sản phẩm và cần tạo điều kiện phát triển và đổi mới liên tục, và tăng cường mối liên hệ giữa phát triển sản phẩm và hoạt động sản xuất.</w:t>
      </w:r>
    </w:p>
    <w:p w14:paraId="620D7997" w14:textId="77777777" w:rsidR="008E4DE4" w:rsidRPr="00E6379E" w:rsidRDefault="00D4592D" w:rsidP="000B1C07">
      <w:pPr>
        <w:tabs>
          <w:tab w:val="left" w:pos="709"/>
        </w:tabs>
        <w:spacing w:before="120" w:line="320" w:lineRule="exact"/>
        <w:ind w:firstLine="709"/>
        <w:jc w:val="both"/>
        <w:rPr>
          <w:rFonts w:ascii="Times New Roman" w:eastAsia="Times New Roman" w:hAnsi="Times New Roman"/>
          <w:lang w:val="vi-VN"/>
        </w:rPr>
      </w:pPr>
      <w:r w:rsidRPr="00E6379E">
        <w:rPr>
          <w:rFonts w:ascii="Times New Roman" w:eastAsia="Times New Roman" w:hAnsi="Times New Roman"/>
          <w:lang w:val="vi-VN"/>
        </w:rPr>
        <w:t>Việc t</w:t>
      </w:r>
      <w:r w:rsidR="008E4DE4" w:rsidRPr="00E6379E">
        <w:rPr>
          <w:rFonts w:ascii="Times New Roman" w:eastAsia="Times New Roman" w:hAnsi="Times New Roman"/>
          <w:lang w:val="vi-VN"/>
        </w:rPr>
        <w:t xml:space="preserve">hực hiện GMP </w:t>
      </w:r>
      <w:r w:rsidRPr="00E6379E">
        <w:rPr>
          <w:rFonts w:ascii="Times New Roman" w:eastAsia="Times New Roman" w:hAnsi="Times New Roman"/>
          <w:lang w:val="vi-VN"/>
        </w:rPr>
        <w:t>phải đảm bảo các yêu cầu</w:t>
      </w:r>
      <w:r w:rsidR="008E4DE4" w:rsidRPr="00E6379E">
        <w:rPr>
          <w:rFonts w:ascii="Times New Roman" w:eastAsia="Times New Roman" w:hAnsi="Times New Roman"/>
          <w:lang w:val="vi-VN"/>
        </w:rPr>
        <w:t>:</w:t>
      </w:r>
    </w:p>
    <w:p w14:paraId="39FE8354" w14:textId="77777777" w:rsidR="004816E1" w:rsidRPr="00E6379E" w:rsidRDefault="00D043B6" w:rsidP="00DC1B19">
      <w:pPr>
        <w:pStyle w:val="ListParagraph"/>
        <w:numPr>
          <w:ilvl w:val="1"/>
          <w:numId w:val="44"/>
        </w:numPr>
        <w:tabs>
          <w:tab w:val="left" w:pos="0"/>
        </w:tabs>
        <w:spacing w:before="120" w:line="320" w:lineRule="exact"/>
        <w:ind w:left="0" w:firstLine="709"/>
        <w:contextualSpacing w:val="0"/>
        <w:jc w:val="both"/>
        <w:rPr>
          <w:szCs w:val="28"/>
        </w:rPr>
      </w:pPr>
      <w:r w:rsidRPr="00E6379E">
        <w:rPr>
          <w:szCs w:val="28"/>
        </w:rPr>
        <w:t>Các bước quan trọng trong quá trình sản xuất và sự thay đổi quy trình phải được thẩm định;</w:t>
      </w:r>
    </w:p>
    <w:p w14:paraId="7400EF73" w14:textId="77777777" w:rsidR="00D043B6" w:rsidRPr="00E6379E" w:rsidRDefault="00D043B6" w:rsidP="00DC1B19">
      <w:pPr>
        <w:pStyle w:val="ListParagraph"/>
        <w:numPr>
          <w:ilvl w:val="1"/>
          <w:numId w:val="44"/>
        </w:numPr>
        <w:tabs>
          <w:tab w:val="left" w:pos="0"/>
        </w:tabs>
        <w:spacing w:before="120" w:line="320" w:lineRule="exact"/>
        <w:ind w:left="0" w:firstLine="709"/>
        <w:contextualSpacing w:val="0"/>
        <w:jc w:val="both"/>
        <w:rPr>
          <w:szCs w:val="28"/>
        </w:rPr>
      </w:pPr>
      <w:r w:rsidRPr="00E6379E">
        <w:rPr>
          <w:szCs w:val="28"/>
        </w:rPr>
        <w:t>Có tất cả các yêu cầu cần thiết cho GMP, bao gồm:</w:t>
      </w:r>
    </w:p>
    <w:p w14:paraId="62EF08FC" w14:textId="77777777" w:rsidR="00D043B6" w:rsidRPr="00E6379E" w:rsidRDefault="009A3B26" w:rsidP="009A16C3">
      <w:pPr>
        <w:pStyle w:val="ListParagraph"/>
        <w:tabs>
          <w:tab w:val="left" w:pos="709"/>
        </w:tabs>
        <w:spacing w:before="120" w:line="320" w:lineRule="exact"/>
        <w:ind w:left="0"/>
        <w:contextualSpacing w:val="0"/>
        <w:jc w:val="both"/>
        <w:rPr>
          <w:szCs w:val="28"/>
        </w:rPr>
      </w:pPr>
      <w:r w:rsidRPr="00E6379E">
        <w:rPr>
          <w:szCs w:val="28"/>
        </w:rPr>
        <w:tab/>
      </w:r>
      <w:r w:rsidR="004816E1" w:rsidRPr="00E6379E">
        <w:rPr>
          <w:szCs w:val="28"/>
          <w:lang w:val="en-US"/>
        </w:rPr>
        <w:t>-</w:t>
      </w:r>
      <w:r w:rsidRPr="00E6379E">
        <w:rPr>
          <w:szCs w:val="28"/>
        </w:rPr>
        <w:t xml:space="preserve"> </w:t>
      </w:r>
      <w:r w:rsidR="00D043B6" w:rsidRPr="00E6379E">
        <w:rPr>
          <w:szCs w:val="28"/>
        </w:rPr>
        <w:t>Nhân viên có trình độ chuyên môn phù hợp và đã được đào tạo;</w:t>
      </w:r>
    </w:p>
    <w:p w14:paraId="07388F48" w14:textId="77777777" w:rsidR="00D043B6" w:rsidRPr="00E6379E" w:rsidRDefault="009A3B26" w:rsidP="009A16C3">
      <w:pPr>
        <w:pStyle w:val="ListParagraph"/>
        <w:tabs>
          <w:tab w:val="left" w:pos="709"/>
        </w:tabs>
        <w:spacing w:before="120" w:line="320" w:lineRule="exact"/>
        <w:ind w:left="0"/>
        <w:contextualSpacing w:val="0"/>
        <w:jc w:val="both"/>
        <w:rPr>
          <w:szCs w:val="28"/>
        </w:rPr>
      </w:pPr>
      <w:r w:rsidRPr="00E6379E">
        <w:rPr>
          <w:szCs w:val="28"/>
        </w:rPr>
        <w:tab/>
      </w:r>
      <w:r w:rsidR="004816E1" w:rsidRPr="00E6379E">
        <w:rPr>
          <w:szCs w:val="28"/>
          <w:lang w:val="en-US"/>
        </w:rPr>
        <w:t>-</w:t>
      </w:r>
      <w:r w:rsidRPr="00E6379E">
        <w:rPr>
          <w:szCs w:val="28"/>
        </w:rPr>
        <w:t xml:space="preserve"> </w:t>
      </w:r>
      <w:r w:rsidR="00D043B6" w:rsidRPr="00E6379E">
        <w:rPr>
          <w:szCs w:val="28"/>
        </w:rPr>
        <w:t>Đủ nhà xưởng và không gian;</w:t>
      </w:r>
    </w:p>
    <w:p w14:paraId="1FDD6791" w14:textId="77777777" w:rsidR="00D043B6" w:rsidRPr="00E6379E" w:rsidRDefault="009A3B26" w:rsidP="009A16C3">
      <w:pPr>
        <w:pStyle w:val="ListParagraph"/>
        <w:tabs>
          <w:tab w:val="left" w:pos="709"/>
        </w:tabs>
        <w:spacing w:before="120" w:line="320" w:lineRule="exact"/>
        <w:ind w:left="0"/>
        <w:contextualSpacing w:val="0"/>
        <w:jc w:val="both"/>
        <w:rPr>
          <w:szCs w:val="28"/>
        </w:rPr>
      </w:pPr>
      <w:r w:rsidRPr="00E6379E">
        <w:rPr>
          <w:szCs w:val="28"/>
        </w:rPr>
        <w:tab/>
      </w:r>
      <w:r w:rsidR="004816E1" w:rsidRPr="00E6379E">
        <w:rPr>
          <w:szCs w:val="28"/>
          <w:lang w:val="en-US"/>
        </w:rPr>
        <w:t>-</w:t>
      </w:r>
      <w:r w:rsidRPr="00E6379E">
        <w:rPr>
          <w:szCs w:val="28"/>
        </w:rPr>
        <w:t xml:space="preserve"> </w:t>
      </w:r>
      <w:r w:rsidR="00D043B6" w:rsidRPr="00E6379E">
        <w:rPr>
          <w:szCs w:val="28"/>
        </w:rPr>
        <w:t>Thiết bị và dịch vụ phù hợp;</w:t>
      </w:r>
    </w:p>
    <w:p w14:paraId="0BDAF82D" w14:textId="77777777" w:rsidR="00D043B6" w:rsidRPr="00E6379E" w:rsidRDefault="009A3B26" w:rsidP="009A16C3">
      <w:pPr>
        <w:pStyle w:val="ListParagraph"/>
        <w:tabs>
          <w:tab w:val="left" w:pos="709"/>
        </w:tabs>
        <w:spacing w:before="120" w:line="320" w:lineRule="exact"/>
        <w:ind w:left="0"/>
        <w:contextualSpacing w:val="0"/>
        <w:jc w:val="both"/>
        <w:rPr>
          <w:szCs w:val="28"/>
        </w:rPr>
      </w:pPr>
      <w:r w:rsidRPr="00E6379E">
        <w:rPr>
          <w:szCs w:val="28"/>
        </w:rPr>
        <w:tab/>
      </w:r>
      <w:r w:rsidR="004816E1" w:rsidRPr="00E6379E">
        <w:rPr>
          <w:szCs w:val="28"/>
          <w:lang w:val="en-US"/>
        </w:rPr>
        <w:t>-</w:t>
      </w:r>
      <w:r w:rsidRPr="00E6379E">
        <w:rPr>
          <w:szCs w:val="28"/>
        </w:rPr>
        <w:t xml:space="preserve"> </w:t>
      </w:r>
      <w:r w:rsidR="00D043B6" w:rsidRPr="00E6379E">
        <w:rPr>
          <w:szCs w:val="28"/>
        </w:rPr>
        <w:t>Đúng loại nguyên vật liệu, bao bì, nhãn mác;</w:t>
      </w:r>
    </w:p>
    <w:p w14:paraId="6A6F894C" w14:textId="77777777" w:rsidR="00D043B6" w:rsidRPr="00E6379E" w:rsidRDefault="009A3B26" w:rsidP="009A16C3">
      <w:pPr>
        <w:pStyle w:val="ListParagraph"/>
        <w:tabs>
          <w:tab w:val="left" w:pos="709"/>
        </w:tabs>
        <w:spacing w:before="120" w:line="320" w:lineRule="exact"/>
        <w:ind w:left="0"/>
        <w:contextualSpacing w:val="0"/>
        <w:jc w:val="both"/>
        <w:rPr>
          <w:szCs w:val="28"/>
        </w:rPr>
      </w:pPr>
      <w:r w:rsidRPr="00E6379E">
        <w:rPr>
          <w:szCs w:val="28"/>
        </w:rPr>
        <w:tab/>
      </w:r>
      <w:r w:rsidR="004816E1" w:rsidRPr="00E6379E">
        <w:rPr>
          <w:szCs w:val="28"/>
          <w:lang w:val="en-US"/>
        </w:rPr>
        <w:t>-</w:t>
      </w:r>
      <w:r w:rsidRPr="00E6379E">
        <w:rPr>
          <w:szCs w:val="28"/>
        </w:rPr>
        <w:t xml:space="preserve"> </w:t>
      </w:r>
      <w:r w:rsidR="00D043B6" w:rsidRPr="00E6379E">
        <w:rPr>
          <w:szCs w:val="28"/>
        </w:rPr>
        <w:t>Các quy trình và hướng dẫn được phê duyệt;</w:t>
      </w:r>
    </w:p>
    <w:p w14:paraId="53F3163B" w14:textId="77777777" w:rsidR="00D043B6" w:rsidRPr="00E6379E" w:rsidRDefault="009A3B26" w:rsidP="009A16C3">
      <w:pPr>
        <w:pStyle w:val="ListParagraph"/>
        <w:tabs>
          <w:tab w:val="left" w:pos="709"/>
        </w:tabs>
        <w:spacing w:before="120" w:line="320" w:lineRule="exact"/>
        <w:ind w:left="0"/>
        <w:contextualSpacing w:val="0"/>
        <w:jc w:val="both"/>
        <w:rPr>
          <w:szCs w:val="28"/>
        </w:rPr>
      </w:pPr>
      <w:r w:rsidRPr="00E6379E">
        <w:rPr>
          <w:szCs w:val="28"/>
        </w:rPr>
        <w:tab/>
      </w:r>
      <w:r w:rsidR="004816E1" w:rsidRPr="00E6379E">
        <w:rPr>
          <w:szCs w:val="28"/>
          <w:lang w:val="en-US"/>
        </w:rPr>
        <w:t>-</w:t>
      </w:r>
      <w:r w:rsidRPr="00E6379E">
        <w:rPr>
          <w:szCs w:val="28"/>
        </w:rPr>
        <w:t xml:space="preserve"> </w:t>
      </w:r>
      <w:r w:rsidR="00D043B6" w:rsidRPr="00E6379E">
        <w:rPr>
          <w:szCs w:val="28"/>
        </w:rPr>
        <w:t>Bảo quản và vận chuyển phù hợp;</w:t>
      </w:r>
    </w:p>
    <w:p w14:paraId="2FA8A54F" w14:textId="77777777" w:rsidR="00D043B6" w:rsidRPr="00E6379E" w:rsidRDefault="00D043B6" w:rsidP="00DC1B19">
      <w:pPr>
        <w:pStyle w:val="ListParagraph"/>
        <w:numPr>
          <w:ilvl w:val="1"/>
          <w:numId w:val="44"/>
        </w:numPr>
        <w:tabs>
          <w:tab w:val="left" w:pos="0"/>
        </w:tabs>
        <w:spacing w:before="120" w:line="320" w:lineRule="exact"/>
        <w:ind w:left="0" w:firstLine="709"/>
        <w:contextualSpacing w:val="0"/>
        <w:jc w:val="both"/>
        <w:rPr>
          <w:szCs w:val="28"/>
        </w:rPr>
      </w:pPr>
      <w:r w:rsidRPr="00E6379E">
        <w:rPr>
          <w:szCs w:val="28"/>
        </w:rPr>
        <w:t>Các hướng dẫn và quy trình được viết dưới dạng văn bản có cấu trúc rõ ràng, ngôn ngữ dễ hiểu, áp dụng được đối với từng trang thiết bị được cung cấp;</w:t>
      </w:r>
    </w:p>
    <w:p w14:paraId="73DA934D" w14:textId="77777777" w:rsidR="00D043B6" w:rsidRPr="00E6379E" w:rsidRDefault="00D043B6" w:rsidP="00DC1B19">
      <w:pPr>
        <w:pStyle w:val="ListParagraph"/>
        <w:numPr>
          <w:ilvl w:val="1"/>
          <w:numId w:val="44"/>
        </w:numPr>
        <w:tabs>
          <w:tab w:val="left" w:pos="0"/>
        </w:tabs>
        <w:spacing w:before="120" w:line="320" w:lineRule="exact"/>
        <w:ind w:left="0" w:firstLine="709"/>
        <w:contextualSpacing w:val="0"/>
        <w:jc w:val="both"/>
        <w:rPr>
          <w:szCs w:val="28"/>
        </w:rPr>
      </w:pPr>
      <w:r w:rsidRPr="00E6379E">
        <w:rPr>
          <w:szCs w:val="28"/>
        </w:rPr>
        <w:t>Những người vận hành được đào tạo để thực hiện chính xác quy trình;</w:t>
      </w:r>
    </w:p>
    <w:p w14:paraId="2351D561" w14:textId="77777777" w:rsidR="00D043B6" w:rsidRPr="00E6379E" w:rsidRDefault="00D043B6" w:rsidP="00DC1B19">
      <w:pPr>
        <w:pStyle w:val="ListParagraph"/>
        <w:numPr>
          <w:ilvl w:val="1"/>
          <w:numId w:val="44"/>
        </w:numPr>
        <w:tabs>
          <w:tab w:val="left" w:pos="0"/>
        </w:tabs>
        <w:spacing w:before="120" w:line="320" w:lineRule="exact"/>
        <w:ind w:left="0" w:firstLine="709"/>
        <w:contextualSpacing w:val="0"/>
        <w:jc w:val="both"/>
        <w:rPr>
          <w:szCs w:val="28"/>
        </w:rPr>
      </w:pPr>
      <w:r w:rsidRPr="00E6379E">
        <w:rPr>
          <w:szCs w:val="28"/>
        </w:rPr>
        <w:t>Hồ sơ quá trình sản xuất được phải ghi chép lại, bằng tay hoặc bằng thiết bị ghi chép, để đảm bảo rằng tất cả các bước quy định của quy trình sản xuất và hướng dẫn đều được thực hiện và số lượng cũng như chất lượng đạt yêu cầu. Bất cứ sai lệch đáng kể nào cũng phải được ghi lại đầy đủ và phải được điều tra;</w:t>
      </w:r>
    </w:p>
    <w:p w14:paraId="1573AD01" w14:textId="77777777" w:rsidR="00D043B6" w:rsidRPr="00E6379E" w:rsidRDefault="00D043B6" w:rsidP="00DC1B19">
      <w:pPr>
        <w:pStyle w:val="ListParagraph"/>
        <w:numPr>
          <w:ilvl w:val="1"/>
          <w:numId w:val="44"/>
        </w:numPr>
        <w:tabs>
          <w:tab w:val="left" w:pos="0"/>
        </w:tabs>
        <w:spacing w:before="120" w:line="320" w:lineRule="exact"/>
        <w:ind w:left="0" w:firstLine="709"/>
        <w:contextualSpacing w:val="0"/>
        <w:jc w:val="both"/>
        <w:rPr>
          <w:szCs w:val="28"/>
        </w:rPr>
      </w:pPr>
      <w:r w:rsidRPr="00E6379E">
        <w:rPr>
          <w:szCs w:val="28"/>
        </w:rPr>
        <w:t>Hồ sơ sản xuất cũng ghi lại việc sản xuất và phân phối giúp cho việc tra cứu lại toàn bộ lịch sử của một lô sản phẩm, phải được lưu giữ theo mẫu đảm bảo dễ hiểu và dễ tiếp cận;</w:t>
      </w:r>
    </w:p>
    <w:p w14:paraId="11C0ACC6" w14:textId="77777777" w:rsidR="00D043B6" w:rsidRPr="00E6379E" w:rsidRDefault="00D043B6" w:rsidP="00DC1B19">
      <w:pPr>
        <w:pStyle w:val="ListParagraph"/>
        <w:numPr>
          <w:ilvl w:val="1"/>
          <w:numId w:val="44"/>
        </w:numPr>
        <w:tabs>
          <w:tab w:val="left" w:pos="0"/>
        </w:tabs>
        <w:spacing w:before="120" w:line="320" w:lineRule="exact"/>
        <w:ind w:left="0" w:firstLine="709"/>
        <w:contextualSpacing w:val="0"/>
        <w:jc w:val="both"/>
        <w:rPr>
          <w:szCs w:val="28"/>
        </w:rPr>
      </w:pPr>
      <w:r w:rsidRPr="00E6379E">
        <w:rPr>
          <w:szCs w:val="28"/>
        </w:rPr>
        <w:t>Việc phân phối sản phẩm phải hạn chế tối đa bất cứ nguy cơ nào đối với chất lượng;</w:t>
      </w:r>
    </w:p>
    <w:p w14:paraId="27B0DE41" w14:textId="77777777" w:rsidR="00D043B6" w:rsidRPr="00E6379E" w:rsidRDefault="00D043B6" w:rsidP="00DC1B19">
      <w:pPr>
        <w:pStyle w:val="ListParagraph"/>
        <w:numPr>
          <w:ilvl w:val="1"/>
          <w:numId w:val="44"/>
        </w:numPr>
        <w:tabs>
          <w:tab w:val="left" w:pos="0"/>
        </w:tabs>
        <w:spacing w:before="120" w:line="320" w:lineRule="exact"/>
        <w:ind w:left="0" w:firstLine="709"/>
        <w:contextualSpacing w:val="0"/>
        <w:jc w:val="both"/>
        <w:rPr>
          <w:szCs w:val="28"/>
        </w:rPr>
      </w:pPr>
      <w:r w:rsidRPr="00E6379E">
        <w:rPr>
          <w:szCs w:val="28"/>
        </w:rPr>
        <w:t>Có sẵn hệ thống để thu hồi bất kỳ lô sản phẩm nào, từ cơ sở bán lẻ hay nhà cung cấp;</w:t>
      </w:r>
    </w:p>
    <w:p w14:paraId="474B318A" w14:textId="77777777" w:rsidR="00184985" w:rsidRPr="00E6379E" w:rsidRDefault="00D043B6" w:rsidP="00DC1B19">
      <w:pPr>
        <w:pStyle w:val="ListParagraph"/>
        <w:numPr>
          <w:ilvl w:val="1"/>
          <w:numId w:val="44"/>
        </w:numPr>
        <w:tabs>
          <w:tab w:val="left" w:pos="0"/>
        </w:tabs>
        <w:spacing w:before="120" w:line="320" w:lineRule="exact"/>
        <w:ind w:left="0" w:firstLine="709"/>
        <w:contextualSpacing w:val="0"/>
        <w:jc w:val="both"/>
        <w:rPr>
          <w:szCs w:val="28"/>
        </w:rPr>
      </w:pPr>
      <w:r w:rsidRPr="00E6379E">
        <w:rPr>
          <w:szCs w:val="28"/>
        </w:rPr>
        <w:t>Những khiếu nại về các sản phẩm đang lưu hành trên thị trường phải được kiểm tra, phải điều tra nguyên nhân và có biện pháp phù hợp để tránh tái diễn tình trạng sai sót về chất lượng.</w:t>
      </w:r>
    </w:p>
    <w:p w14:paraId="2AB85160" w14:textId="77777777" w:rsidR="00EE505E" w:rsidRPr="00E6379E" w:rsidRDefault="00EE505E" w:rsidP="00EE505E">
      <w:pPr>
        <w:tabs>
          <w:tab w:val="left" w:pos="709"/>
        </w:tabs>
        <w:spacing w:before="120" w:line="320" w:lineRule="exact"/>
        <w:ind w:firstLine="709"/>
        <w:jc w:val="both"/>
        <w:rPr>
          <w:rFonts w:ascii="Times New Roman" w:eastAsia="Times New Roman" w:hAnsi="Times New Roman"/>
          <w:b/>
          <w:szCs w:val="22"/>
          <w:lang w:eastAsia="vi-VN"/>
        </w:rPr>
      </w:pPr>
      <w:r w:rsidRPr="00E6379E">
        <w:rPr>
          <w:rFonts w:ascii="Times New Roman" w:eastAsia="Arial" w:hAnsi="Times New Roman"/>
          <w:b/>
          <w:lang w:eastAsia="vi-VN"/>
        </w:rPr>
        <w:t>2.</w:t>
      </w:r>
      <w:r w:rsidR="007767AB" w:rsidRPr="00E6379E">
        <w:rPr>
          <w:rFonts w:ascii="Times New Roman" w:eastAsia="Arial" w:hAnsi="Times New Roman"/>
          <w:b/>
          <w:lang w:eastAsia="vi-VN"/>
        </w:rPr>
        <w:t>4</w:t>
      </w:r>
      <w:r w:rsidRPr="00E6379E">
        <w:rPr>
          <w:rFonts w:ascii="Times New Roman" w:eastAsia="Arial" w:hAnsi="Times New Roman"/>
          <w:b/>
          <w:lang w:eastAsia="vi-VN"/>
        </w:rPr>
        <w:t xml:space="preserve">. </w:t>
      </w:r>
      <w:r w:rsidRPr="00E6379E">
        <w:rPr>
          <w:rFonts w:ascii="Times New Roman" w:eastAsia="Times New Roman" w:hAnsi="Times New Roman"/>
          <w:b/>
          <w:szCs w:val="22"/>
          <w:lang w:val="vi-VN" w:eastAsia="vi-VN"/>
        </w:rPr>
        <w:t>Quản lý rủi ro về chất lượng</w:t>
      </w:r>
    </w:p>
    <w:p w14:paraId="7C16AC55" w14:textId="77777777" w:rsidR="00EE505E" w:rsidRPr="00E6379E" w:rsidRDefault="00EE505E" w:rsidP="00DC1B19">
      <w:pPr>
        <w:numPr>
          <w:ilvl w:val="0"/>
          <w:numId w:val="43"/>
        </w:numPr>
        <w:tabs>
          <w:tab w:val="left" w:pos="0"/>
        </w:tabs>
        <w:spacing w:before="120" w:line="320" w:lineRule="exact"/>
        <w:ind w:left="0" w:firstLine="709"/>
        <w:jc w:val="both"/>
        <w:rPr>
          <w:rFonts w:ascii="Times New Roman" w:hAnsi="Times New Roman"/>
          <w:lang w:val="vi-VN"/>
        </w:rPr>
      </w:pPr>
      <w:r w:rsidRPr="00E6379E">
        <w:rPr>
          <w:rFonts w:ascii="Times New Roman" w:hAnsi="Times New Roman"/>
          <w:lang w:val="vi-VN"/>
        </w:rPr>
        <w:lastRenderedPageBreak/>
        <w:t xml:space="preserve">Quản lý rủi ro về chất lượng là quá trình </w:t>
      </w:r>
      <w:r w:rsidRPr="00E6379E">
        <w:rPr>
          <w:rFonts w:ascii="Times New Roman" w:hAnsi="Times New Roman" w:hint="eastAsia"/>
          <w:lang w:val="vi-VN"/>
        </w:rPr>
        <w:t>đá</w:t>
      </w:r>
      <w:r w:rsidRPr="00E6379E">
        <w:rPr>
          <w:rFonts w:ascii="Times New Roman" w:hAnsi="Times New Roman"/>
          <w:lang w:val="vi-VN"/>
        </w:rPr>
        <w:t xml:space="preserve">nh giá, kiểm soát, cung cấp thông tin và xem xét một cách có hệ thống các nguy cơ </w:t>
      </w:r>
      <w:r w:rsidRPr="00E6379E">
        <w:rPr>
          <w:rFonts w:ascii="Times New Roman" w:hAnsi="Times New Roman" w:hint="eastAsia"/>
          <w:lang w:val="vi-VN"/>
        </w:rPr>
        <w:t>đ</w:t>
      </w:r>
      <w:r w:rsidRPr="00E6379E">
        <w:rPr>
          <w:rFonts w:ascii="Times New Roman" w:hAnsi="Times New Roman"/>
          <w:lang w:val="vi-VN"/>
        </w:rPr>
        <w:t>ối với chất l</w:t>
      </w:r>
      <w:r w:rsidRPr="00E6379E">
        <w:rPr>
          <w:rFonts w:ascii="Times New Roman" w:hAnsi="Times New Roman" w:hint="cs"/>
          <w:lang w:val="vi-VN"/>
        </w:rPr>
        <w:t>ư</w:t>
      </w:r>
      <w:r w:rsidRPr="00E6379E">
        <w:rPr>
          <w:rFonts w:ascii="Times New Roman" w:hAnsi="Times New Roman"/>
          <w:lang w:val="vi-VN"/>
        </w:rPr>
        <w:t xml:space="preserve">ợng của các sản phẩm thuốc. </w:t>
      </w:r>
      <w:r w:rsidRPr="00E6379E">
        <w:rPr>
          <w:rFonts w:ascii="Times New Roman" w:hAnsi="Times New Roman"/>
          <w:lang w:val="en-GB"/>
        </w:rPr>
        <w:t>Quản lý rủi ro</w:t>
      </w:r>
      <w:r w:rsidRPr="00E6379E">
        <w:rPr>
          <w:rFonts w:ascii="Times New Roman" w:hAnsi="Times New Roman"/>
          <w:lang w:val="vi-VN"/>
        </w:rPr>
        <w:t xml:space="preserve"> có thể được </w:t>
      </w:r>
      <w:r w:rsidRPr="00E6379E">
        <w:rPr>
          <w:rFonts w:ascii="Times New Roman" w:hAnsi="Times New Roman"/>
          <w:lang w:val="en-GB"/>
        </w:rPr>
        <w:t>thực hiện theo cả cách chủ động/</w:t>
      </w:r>
      <w:r w:rsidRPr="00E6379E">
        <w:rPr>
          <w:rFonts w:ascii="Times New Roman" w:hAnsi="Times New Roman"/>
          <w:lang w:val="vi-VN"/>
        </w:rPr>
        <w:t>tiên lượng và hồi cứu.</w:t>
      </w:r>
    </w:p>
    <w:p w14:paraId="0CDE3EA1" w14:textId="77777777" w:rsidR="00EE505E" w:rsidRPr="00E6379E" w:rsidRDefault="00EE505E" w:rsidP="00DC1B19">
      <w:pPr>
        <w:numPr>
          <w:ilvl w:val="0"/>
          <w:numId w:val="43"/>
        </w:numPr>
        <w:tabs>
          <w:tab w:val="left" w:pos="0"/>
        </w:tabs>
        <w:spacing w:before="120" w:line="320" w:lineRule="exact"/>
        <w:ind w:left="0" w:firstLine="709"/>
        <w:jc w:val="both"/>
        <w:rPr>
          <w:rFonts w:ascii="Times New Roman" w:hAnsi="Times New Roman"/>
          <w:lang w:val="vi-VN"/>
        </w:rPr>
      </w:pPr>
      <w:r w:rsidRPr="00E6379E">
        <w:rPr>
          <w:rFonts w:ascii="Times New Roman" w:hAnsi="Times New Roman"/>
          <w:lang w:val="vi-VN"/>
        </w:rPr>
        <w:t>Quản lý rủi ro về chất lượng cần đảm bảo:</w:t>
      </w:r>
    </w:p>
    <w:p w14:paraId="451562CE" w14:textId="77777777" w:rsidR="00EE505E" w:rsidRPr="00E6379E" w:rsidRDefault="00EE505E" w:rsidP="00EE505E">
      <w:pPr>
        <w:tabs>
          <w:tab w:val="left" w:pos="709"/>
        </w:tabs>
        <w:spacing w:before="120" w:line="320" w:lineRule="exact"/>
        <w:ind w:firstLine="709"/>
        <w:jc w:val="both"/>
        <w:rPr>
          <w:rFonts w:ascii="Times New Roman" w:hAnsi="Times New Roman"/>
          <w:lang w:val="vi-VN"/>
        </w:rPr>
      </w:pPr>
      <w:r w:rsidRPr="00E6379E">
        <w:rPr>
          <w:rFonts w:ascii="Times New Roman" w:hAnsi="Times New Roman"/>
          <w:lang w:val="vi-VN"/>
        </w:rPr>
        <w:t>- Đánh giá các nguy cơ đối với chất lượng sản phẩm dựa trên kiến thức khoa học, kinh nghiệm trong sản xuất và các liên quan đến việc bảo vệ người bệnh;</w:t>
      </w:r>
    </w:p>
    <w:p w14:paraId="607C5B24" w14:textId="77777777" w:rsidR="00EE505E" w:rsidRPr="00E6379E" w:rsidRDefault="00EE505E" w:rsidP="00EE505E">
      <w:pPr>
        <w:tabs>
          <w:tab w:val="left" w:pos="709"/>
        </w:tabs>
        <w:spacing w:before="120" w:line="320" w:lineRule="exact"/>
        <w:ind w:firstLine="709"/>
        <w:jc w:val="both"/>
        <w:rPr>
          <w:rFonts w:ascii="Times New Roman" w:hAnsi="Times New Roman"/>
          <w:lang w:val="vi-VN"/>
        </w:rPr>
      </w:pPr>
      <w:r w:rsidRPr="00E6379E">
        <w:rPr>
          <w:rFonts w:ascii="Times New Roman" w:hAnsi="Times New Roman"/>
          <w:lang w:val="vi-VN"/>
        </w:rPr>
        <w:t>- Mức độ triển khai, cách thức và hồ sơ tài liệu của hệ thống QRM phải tương ứng với mức độ rủi ro.</w:t>
      </w:r>
    </w:p>
    <w:p w14:paraId="1DC159E8" w14:textId="77777777" w:rsidR="00D043B6" w:rsidRPr="00E6379E" w:rsidRDefault="004253D5" w:rsidP="009A16C3">
      <w:pPr>
        <w:pStyle w:val="ListParagraph"/>
        <w:tabs>
          <w:tab w:val="left" w:pos="709"/>
        </w:tabs>
        <w:spacing w:before="120" w:line="320" w:lineRule="exact"/>
        <w:ind w:left="0" w:firstLine="709"/>
        <w:contextualSpacing w:val="0"/>
        <w:jc w:val="both"/>
        <w:rPr>
          <w:szCs w:val="28"/>
        </w:rPr>
      </w:pPr>
      <w:r w:rsidRPr="00E6379E">
        <w:rPr>
          <w:b/>
          <w:szCs w:val="28"/>
        </w:rPr>
        <w:t>2.</w:t>
      </w:r>
      <w:r w:rsidR="007767AB" w:rsidRPr="00E6379E">
        <w:rPr>
          <w:b/>
          <w:szCs w:val="28"/>
          <w:lang w:val="en-IN"/>
        </w:rPr>
        <w:t>5</w:t>
      </w:r>
      <w:r w:rsidR="00D45F2D" w:rsidRPr="00E6379E">
        <w:rPr>
          <w:b/>
          <w:szCs w:val="28"/>
        </w:rPr>
        <w:t xml:space="preserve">. Đánh giá chất lượng sản phẩm </w:t>
      </w:r>
    </w:p>
    <w:p w14:paraId="1DA2ED5A" w14:textId="77777777" w:rsidR="006E5357" w:rsidRPr="00E6379E" w:rsidRDefault="006E5357" w:rsidP="006E5357">
      <w:pPr>
        <w:tabs>
          <w:tab w:val="left" w:pos="709"/>
        </w:tabs>
        <w:spacing w:before="120" w:line="320" w:lineRule="exact"/>
        <w:ind w:firstLine="709"/>
        <w:jc w:val="both"/>
        <w:rPr>
          <w:rFonts w:ascii="Times New Roman" w:hAnsi="Times New Roman"/>
          <w:lang w:val="vi-VN"/>
        </w:rPr>
      </w:pPr>
      <w:r w:rsidRPr="00E6379E">
        <w:rPr>
          <w:rFonts w:ascii="Times New Roman" w:hAnsi="Times New Roman"/>
          <w:lang w:val="en-GB"/>
        </w:rPr>
        <w:t xml:space="preserve">2.5.1. </w:t>
      </w:r>
      <w:r w:rsidR="00FC3F79" w:rsidRPr="00E6379E">
        <w:rPr>
          <w:rFonts w:ascii="Times New Roman" w:hAnsi="Times New Roman"/>
          <w:lang w:val="vi-VN"/>
        </w:rPr>
        <w:t>Phải định kỳ thực hiện v</w:t>
      </w:r>
      <w:r w:rsidR="00D043B6" w:rsidRPr="00E6379E">
        <w:rPr>
          <w:rFonts w:ascii="Times New Roman" w:hAnsi="Times New Roman"/>
          <w:lang w:val="vi-VN"/>
        </w:rPr>
        <w:t xml:space="preserve">iệc </w:t>
      </w:r>
      <w:r w:rsidR="00D45F2D" w:rsidRPr="00E6379E">
        <w:rPr>
          <w:rFonts w:ascii="Times New Roman" w:hAnsi="Times New Roman"/>
          <w:lang w:val="vi-VN"/>
        </w:rPr>
        <w:t>đánh giá</w:t>
      </w:r>
      <w:r w:rsidR="00D043B6" w:rsidRPr="00E6379E">
        <w:rPr>
          <w:rFonts w:ascii="Times New Roman" w:hAnsi="Times New Roman"/>
          <w:lang w:val="vi-VN"/>
        </w:rPr>
        <w:t xml:space="preserve"> chất lượng </w:t>
      </w:r>
      <w:r w:rsidR="00FC3F79" w:rsidRPr="00E6379E">
        <w:rPr>
          <w:rFonts w:ascii="Times New Roman" w:hAnsi="Times New Roman"/>
          <w:lang w:val="vi-VN"/>
        </w:rPr>
        <w:t>sản phẩm</w:t>
      </w:r>
      <w:r w:rsidR="00CF76B3" w:rsidRPr="00E6379E">
        <w:rPr>
          <w:rFonts w:ascii="Times New Roman" w:hAnsi="Times New Roman"/>
        </w:rPr>
        <w:t xml:space="preserve"> </w:t>
      </w:r>
      <w:r w:rsidR="00D043B6" w:rsidRPr="00E6379E">
        <w:rPr>
          <w:rFonts w:ascii="Times New Roman" w:hAnsi="Times New Roman"/>
          <w:lang w:val="vi-VN"/>
        </w:rPr>
        <w:t xml:space="preserve">đã được cấp phép lưu hành </w:t>
      </w:r>
      <w:r w:rsidR="008341FF" w:rsidRPr="00E6379E">
        <w:rPr>
          <w:rFonts w:ascii="Times New Roman" w:hAnsi="Times New Roman"/>
          <w:lang w:val="vi-VN"/>
        </w:rPr>
        <w:t>v</w:t>
      </w:r>
      <w:r w:rsidR="00FC3F79" w:rsidRPr="00E6379E">
        <w:rPr>
          <w:rFonts w:ascii="Times New Roman" w:hAnsi="Times New Roman"/>
          <w:lang w:val="vi-VN"/>
        </w:rPr>
        <w:t>à sản xuất để</w:t>
      </w:r>
      <w:r w:rsidR="00D043B6" w:rsidRPr="00E6379E">
        <w:rPr>
          <w:rFonts w:ascii="Times New Roman" w:hAnsi="Times New Roman"/>
          <w:lang w:val="vi-VN"/>
        </w:rPr>
        <w:t xml:space="preserve"> khẳng định sự hợp lý của các quy trình hiện tại</w:t>
      </w:r>
      <w:r w:rsidRPr="00E6379E">
        <w:rPr>
          <w:rFonts w:ascii="Times New Roman" w:hAnsi="Times New Roman"/>
          <w:lang w:val="vi-VN"/>
        </w:rPr>
        <w:t>,</w:t>
      </w:r>
      <w:r w:rsidR="00D043B6" w:rsidRPr="00E6379E">
        <w:rPr>
          <w:rFonts w:ascii="Times New Roman" w:hAnsi="Times New Roman"/>
          <w:lang w:val="vi-VN"/>
        </w:rPr>
        <w:t xml:space="preserve"> sự phù hợp của các tiêu chuẩn chất lượng của cả nguyên liệu ban đầu và thành phẩ</w:t>
      </w:r>
      <w:r w:rsidRPr="00E6379E">
        <w:rPr>
          <w:rFonts w:ascii="Times New Roman" w:hAnsi="Times New Roman"/>
          <w:lang w:val="vi-VN"/>
        </w:rPr>
        <w:t>m,</w:t>
      </w:r>
      <w:r w:rsidR="00FC3F79" w:rsidRPr="00E6379E">
        <w:rPr>
          <w:rFonts w:ascii="Times New Roman" w:hAnsi="Times New Roman"/>
          <w:lang w:val="vi-VN"/>
        </w:rPr>
        <w:t xml:space="preserve"> định</w:t>
      </w:r>
      <w:r w:rsidR="00D043B6" w:rsidRPr="00E6379E">
        <w:rPr>
          <w:rFonts w:ascii="Times New Roman" w:hAnsi="Times New Roman"/>
          <w:lang w:val="vi-VN"/>
        </w:rPr>
        <w:t xml:space="preserve"> hướng và xác định cải tiến sản phẩm và các quy trình. Việc </w:t>
      </w:r>
      <w:r w:rsidR="00D45F2D" w:rsidRPr="00E6379E">
        <w:rPr>
          <w:rFonts w:ascii="Times New Roman" w:hAnsi="Times New Roman"/>
          <w:lang w:val="vi-VN"/>
        </w:rPr>
        <w:t>đánh giá</w:t>
      </w:r>
      <w:r w:rsidR="00D043B6" w:rsidRPr="00E6379E">
        <w:rPr>
          <w:rFonts w:ascii="Times New Roman" w:hAnsi="Times New Roman"/>
          <w:lang w:val="vi-VN"/>
        </w:rPr>
        <w:t xml:space="preserve"> chất lượng </w:t>
      </w:r>
      <w:r w:rsidR="00D45F2D" w:rsidRPr="00E6379E">
        <w:rPr>
          <w:rFonts w:ascii="Times New Roman" w:hAnsi="Times New Roman"/>
          <w:lang w:val="vi-VN"/>
        </w:rPr>
        <w:t xml:space="preserve">sản phẩm </w:t>
      </w:r>
      <w:r w:rsidR="008341FF" w:rsidRPr="00E6379E">
        <w:rPr>
          <w:rFonts w:ascii="Times New Roman" w:hAnsi="Times New Roman"/>
          <w:lang w:val="vi-VN"/>
        </w:rPr>
        <w:t xml:space="preserve">cần tính đến các lần đánh giá trước đó và được </w:t>
      </w:r>
      <w:r w:rsidR="00D043B6" w:rsidRPr="00E6379E">
        <w:rPr>
          <w:rFonts w:ascii="Times New Roman" w:hAnsi="Times New Roman"/>
          <w:lang w:val="vi-VN"/>
        </w:rPr>
        <w:t>thực hiện</w:t>
      </w:r>
      <w:r w:rsidR="008341FF" w:rsidRPr="00E6379E">
        <w:rPr>
          <w:rFonts w:ascii="Times New Roman" w:hAnsi="Times New Roman"/>
          <w:lang w:val="vi-VN"/>
        </w:rPr>
        <w:t xml:space="preserve">, </w:t>
      </w:r>
      <w:r w:rsidR="00D043B6" w:rsidRPr="00E6379E">
        <w:rPr>
          <w:rFonts w:ascii="Times New Roman" w:hAnsi="Times New Roman"/>
          <w:lang w:val="vi-VN"/>
        </w:rPr>
        <w:t>lưu hồ sơ tài liệ</w:t>
      </w:r>
      <w:r w:rsidR="008341FF" w:rsidRPr="00E6379E">
        <w:rPr>
          <w:rFonts w:ascii="Times New Roman" w:hAnsi="Times New Roman"/>
          <w:lang w:val="vi-VN"/>
        </w:rPr>
        <w:t xml:space="preserve">u hàng năm và </w:t>
      </w:r>
      <w:r w:rsidR="00D043B6" w:rsidRPr="00E6379E">
        <w:rPr>
          <w:rFonts w:ascii="Times New Roman" w:hAnsi="Times New Roman"/>
          <w:lang w:val="vi-VN"/>
        </w:rPr>
        <w:t>phải bao gồm ít nhất những nội dung sau:</w:t>
      </w:r>
    </w:p>
    <w:p w14:paraId="0E7867E5" w14:textId="77777777" w:rsidR="006E5357" w:rsidRPr="00E6379E" w:rsidRDefault="006E5357" w:rsidP="006E5357">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 </w:t>
      </w:r>
      <w:r w:rsidR="00D043B6" w:rsidRPr="00E6379E">
        <w:rPr>
          <w:rFonts w:ascii="Times New Roman" w:hAnsi="Times New Roman"/>
        </w:rPr>
        <w:t xml:space="preserve">Tổng hợp </w:t>
      </w:r>
      <w:r w:rsidR="00D0139F" w:rsidRPr="00E6379E">
        <w:rPr>
          <w:rFonts w:ascii="Times New Roman" w:hAnsi="Times New Roman"/>
        </w:rPr>
        <w:t xml:space="preserve">và đánh giá </w:t>
      </w:r>
      <w:r w:rsidR="00D043B6" w:rsidRPr="00E6379E">
        <w:rPr>
          <w:rFonts w:ascii="Times New Roman" w:hAnsi="Times New Roman"/>
        </w:rPr>
        <w:t xml:space="preserve">về chất lượng </w:t>
      </w:r>
      <w:r w:rsidR="00A253B6" w:rsidRPr="00E6379E">
        <w:rPr>
          <w:rFonts w:ascii="Times New Roman" w:hAnsi="Times New Roman"/>
        </w:rPr>
        <w:t xml:space="preserve">và nguồn gốc </w:t>
      </w:r>
      <w:r w:rsidR="00D043B6" w:rsidRPr="00E6379E">
        <w:rPr>
          <w:rFonts w:ascii="Times New Roman" w:hAnsi="Times New Roman"/>
        </w:rPr>
        <w:t>của các nguyên liệu đầu vào và các nguyên vật liệu đóng gói, đặc biệt là các nguyên liệu mua từ nhà cung cấp mới;</w:t>
      </w:r>
    </w:p>
    <w:p w14:paraId="3C3679A2" w14:textId="77777777" w:rsidR="006E5357" w:rsidRPr="00E6379E" w:rsidRDefault="006E5357" w:rsidP="006E5357">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 </w:t>
      </w:r>
      <w:r w:rsidR="00D043B6" w:rsidRPr="00E6379E">
        <w:rPr>
          <w:rFonts w:ascii="Times New Roman" w:hAnsi="Times New Roman"/>
        </w:rPr>
        <w:t xml:space="preserve">Tổng hợp </w:t>
      </w:r>
      <w:r w:rsidR="00D0139F" w:rsidRPr="00E6379E">
        <w:rPr>
          <w:rFonts w:ascii="Times New Roman" w:hAnsi="Times New Roman"/>
        </w:rPr>
        <w:t xml:space="preserve">và đánh giá </w:t>
      </w:r>
      <w:r w:rsidR="00D043B6" w:rsidRPr="00E6379E">
        <w:rPr>
          <w:rFonts w:ascii="Times New Roman" w:hAnsi="Times New Roman"/>
        </w:rPr>
        <w:t>về việc kiểm soát chất lượng trong quá trình sản xuất và các kết quả chất lượng của thành phẩm;</w:t>
      </w:r>
    </w:p>
    <w:p w14:paraId="10E51399" w14:textId="77777777" w:rsidR="006E5357" w:rsidRPr="00E6379E" w:rsidRDefault="006E5357" w:rsidP="006E5357">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 </w:t>
      </w:r>
      <w:r w:rsidR="00B569CD" w:rsidRPr="00E6379E">
        <w:rPr>
          <w:rFonts w:ascii="Times New Roman" w:hAnsi="Times New Roman"/>
        </w:rPr>
        <w:t>T</w:t>
      </w:r>
      <w:r w:rsidR="00D043B6" w:rsidRPr="00E6379E">
        <w:rPr>
          <w:rFonts w:ascii="Times New Roman" w:hAnsi="Times New Roman"/>
        </w:rPr>
        <w:t>ổng hợp về tất cả các lô không đạt chất lượng theo tiêu chuẩn quy định và sự điều tra;</w:t>
      </w:r>
    </w:p>
    <w:p w14:paraId="3F2D7C98" w14:textId="77777777" w:rsidR="006E5357" w:rsidRPr="00E6379E" w:rsidRDefault="006E5357" w:rsidP="006E5357">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 </w:t>
      </w:r>
      <w:r w:rsidR="00D043B6" w:rsidRPr="00E6379E">
        <w:rPr>
          <w:rFonts w:ascii="Times New Roman" w:hAnsi="Times New Roman"/>
        </w:rPr>
        <w:t xml:space="preserve">Tổng hợp </w:t>
      </w:r>
      <w:r w:rsidR="00D0139F" w:rsidRPr="00E6379E">
        <w:rPr>
          <w:rFonts w:ascii="Times New Roman" w:hAnsi="Times New Roman"/>
        </w:rPr>
        <w:t xml:space="preserve">và đánh giá </w:t>
      </w:r>
      <w:r w:rsidR="00D043B6" w:rsidRPr="00E6379E">
        <w:rPr>
          <w:rFonts w:ascii="Times New Roman" w:hAnsi="Times New Roman"/>
        </w:rPr>
        <w:t>về tất cả các sai sót lớn hoặc những việc không phù hợp, quá trình tìm hiểu các yếu tố liên quan, và hiệu quả đạt được của hoạt động khắc phục và phòng ngừa đã thực hiện;</w:t>
      </w:r>
    </w:p>
    <w:p w14:paraId="4F11ACE8" w14:textId="77777777" w:rsidR="00D043B6" w:rsidRPr="00E6379E" w:rsidRDefault="006E5357" w:rsidP="006E5357">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 </w:t>
      </w:r>
      <w:r w:rsidR="00D043B6" w:rsidRPr="00E6379E">
        <w:rPr>
          <w:rFonts w:ascii="Times New Roman" w:hAnsi="Times New Roman"/>
        </w:rPr>
        <w:t xml:space="preserve">Tổng hợp </w:t>
      </w:r>
      <w:r w:rsidR="00D0139F" w:rsidRPr="00E6379E">
        <w:rPr>
          <w:rFonts w:ascii="Times New Roman" w:hAnsi="Times New Roman"/>
        </w:rPr>
        <w:t xml:space="preserve">và đánh giá </w:t>
      </w:r>
      <w:r w:rsidR="00D043B6" w:rsidRPr="00E6379E">
        <w:rPr>
          <w:rFonts w:ascii="Times New Roman" w:hAnsi="Times New Roman"/>
        </w:rPr>
        <w:t>về tất cả những thay đổi trong quá trình sản xuất hoặc phương pháp kiểm nghiệm;</w:t>
      </w:r>
    </w:p>
    <w:p w14:paraId="74232A60" w14:textId="77777777" w:rsidR="00D043B6" w:rsidRPr="00E6379E" w:rsidRDefault="006E5357" w:rsidP="006E5357">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D043B6" w:rsidRPr="00E6379E">
        <w:rPr>
          <w:rFonts w:ascii="Times New Roman" w:hAnsi="Times New Roman"/>
        </w:rPr>
        <w:t xml:space="preserve">Tổng hợp </w:t>
      </w:r>
      <w:r w:rsidR="00D0139F" w:rsidRPr="00E6379E">
        <w:rPr>
          <w:rFonts w:ascii="Times New Roman" w:hAnsi="Times New Roman"/>
        </w:rPr>
        <w:t xml:space="preserve">và đánh giá </w:t>
      </w:r>
      <w:r w:rsidR="00D043B6" w:rsidRPr="00E6379E">
        <w:rPr>
          <w:rFonts w:ascii="Times New Roman" w:hAnsi="Times New Roman"/>
        </w:rPr>
        <w:t xml:space="preserve">về tất cả các giấy phép lưu hành sản phẩm đã </w:t>
      </w:r>
      <w:r w:rsidR="0055463D" w:rsidRPr="00E6379E">
        <w:rPr>
          <w:rFonts w:ascii="Times New Roman" w:hAnsi="Times New Roman"/>
        </w:rPr>
        <w:t>xin cấp</w:t>
      </w:r>
      <w:r w:rsidR="00D043B6" w:rsidRPr="00E6379E">
        <w:rPr>
          <w:rFonts w:ascii="Times New Roman" w:hAnsi="Times New Roman"/>
        </w:rPr>
        <w:t>/</w:t>
      </w:r>
      <w:r w:rsidR="0055463D" w:rsidRPr="00E6379E">
        <w:rPr>
          <w:rFonts w:ascii="Times New Roman" w:hAnsi="Times New Roman"/>
        </w:rPr>
        <w:t xml:space="preserve">được </w:t>
      </w:r>
      <w:r w:rsidR="00D043B6" w:rsidRPr="00E6379E">
        <w:rPr>
          <w:rFonts w:ascii="Times New Roman" w:hAnsi="Times New Roman"/>
        </w:rPr>
        <w:t>cấp/</w:t>
      </w:r>
      <w:r w:rsidR="0055463D" w:rsidRPr="00E6379E">
        <w:rPr>
          <w:rFonts w:ascii="Times New Roman" w:hAnsi="Times New Roman"/>
        </w:rPr>
        <w:t xml:space="preserve">không được cấp </w:t>
      </w:r>
      <w:r w:rsidR="004253D5" w:rsidRPr="00E6379E">
        <w:rPr>
          <w:rFonts w:ascii="Times New Roman" w:hAnsi="Times New Roman"/>
        </w:rPr>
        <w:t>s</w:t>
      </w:r>
      <w:r w:rsidR="0055463D" w:rsidRPr="00E6379E">
        <w:rPr>
          <w:rFonts w:ascii="Times New Roman" w:hAnsi="Times New Roman"/>
        </w:rPr>
        <w:t>ố đăng ký</w:t>
      </w:r>
      <w:r w:rsidR="00D043B6" w:rsidRPr="00E6379E">
        <w:rPr>
          <w:rFonts w:ascii="Times New Roman" w:hAnsi="Times New Roman"/>
        </w:rPr>
        <w:t>, bao gồm cả</w:t>
      </w:r>
      <w:r w:rsidR="00B569CD" w:rsidRPr="00E6379E">
        <w:rPr>
          <w:rFonts w:ascii="Times New Roman" w:hAnsi="Times New Roman"/>
        </w:rPr>
        <w:t xml:space="preserve"> </w:t>
      </w:r>
      <w:r w:rsidR="00D043B6" w:rsidRPr="00E6379E">
        <w:rPr>
          <w:rFonts w:ascii="Times New Roman" w:hAnsi="Times New Roman"/>
        </w:rPr>
        <w:t xml:space="preserve">các sản phẩm </w:t>
      </w:r>
      <w:r w:rsidR="0055463D" w:rsidRPr="00E6379E">
        <w:rPr>
          <w:rFonts w:ascii="Times New Roman" w:hAnsi="Times New Roman"/>
        </w:rPr>
        <w:t>xuất khẩu</w:t>
      </w:r>
      <w:r w:rsidR="00D043B6" w:rsidRPr="00E6379E">
        <w:rPr>
          <w:rFonts w:ascii="Times New Roman" w:hAnsi="Times New Roman"/>
        </w:rPr>
        <w:t>;</w:t>
      </w:r>
    </w:p>
    <w:p w14:paraId="041DACE0" w14:textId="77777777" w:rsidR="00D043B6" w:rsidRPr="00E6379E" w:rsidRDefault="006E5357" w:rsidP="006E5357">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D043B6" w:rsidRPr="00E6379E">
        <w:rPr>
          <w:rFonts w:ascii="Times New Roman" w:hAnsi="Times New Roman"/>
        </w:rPr>
        <w:t>Tổng hợ</w:t>
      </w:r>
      <w:r w:rsidR="00D0139F" w:rsidRPr="00E6379E">
        <w:rPr>
          <w:rFonts w:ascii="Times New Roman" w:hAnsi="Times New Roman"/>
        </w:rPr>
        <w:t>p</w:t>
      </w:r>
      <w:r w:rsidR="00B569CD" w:rsidRPr="00E6379E">
        <w:rPr>
          <w:rFonts w:ascii="Times New Roman" w:hAnsi="Times New Roman"/>
        </w:rPr>
        <w:t xml:space="preserve"> </w:t>
      </w:r>
      <w:r w:rsidR="00D0139F" w:rsidRPr="00E6379E">
        <w:rPr>
          <w:rFonts w:ascii="Times New Roman" w:hAnsi="Times New Roman"/>
        </w:rPr>
        <w:t xml:space="preserve">và đánh giá </w:t>
      </w:r>
      <w:r w:rsidR="00D043B6" w:rsidRPr="00E6379E">
        <w:rPr>
          <w:rFonts w:ascii="Times New Roman" w:hAnsi="Times New Roman"/>
        </w:rPr>
        <w:t>về kết quả của chương trình theo dõi độ ổn định của thuốc và bất kỳ xu hướng bất lợi nào;</w:t>
      </w:r>
    </w:p>
    <w:p w14:paraId="017DB491" w14:textId="77777777" w:rsidR="00D043B6" w:rsidRPr="00E6379E" w:rsidRDefault="006E5357" w:rsidP="006E5357">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D043B6" w:rsidRPr="00E6379E">
        <w:rPr>
          <w:rFonts w:ascii="Times New Roman" w:hAnsi="Times New Roman"/>
        </w:rPr>
        <w:t xml:space="preserve">Tổng hợp </w:t>
      </w:r>
      <w:r w:rsidR="00D0139F" w:rsidRPr="00E6379E">
        <w:rPr>
          <w:rFonts w:ascii="Times New Roman" w:hAnsi="Times New Roman"/>
        </w:rPr>
        <w:t xml:space="preserve">và đánh giá </w:t>
      </w:r>
      <w:r w:rsidR="00D043B6" w:rsidRPr="00E6379E">
        <w:rPr>
          <w:rFonts w:ascii="Times New Roman" w:hAnsi="Times New Roman"/>
        </w:rPr>
        <w:t>về các lần trả lại hàng, khiếu nại và thu hồi liên quan đến chất lượng sản phẩm và việc điều tra nguyên nhân đã thực hiện vào thời gian đó;</w:t>
      </w:r>
    </w:p>
    <w:p w14:paraId="4E84D213" w14:textId="77777777" w:rsidR="006E5357" w:rsidRPr="00E6379E" w:rsidRDefault="006E5357" w:rsidP="006E5357">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D043B6" w:rsidRPr="00E6379E">
        <w:rPr>
          <w:rFonts w:ascii="Times New Roman" w:hAnsi="Times New Roman"/>
        </w:rPr>
        <w:t xml:space="preserve">Tổng hợp </w:t>
      </w:r>
      <w:r w:rsidR="00D0139F" w:rsidRPr="00E6379E">
        <w:rPr>
          <w:rFonts w:ascii="Times New Roman" w:hAnsi="Times New Roman"/>
        </w:rPr>
        <w:t xml:space="preserve">và đánh giá </w:t>
      </w:r>
      <w:r w:rsidR="00D043B6" w:rsidRPr="00E6379E">
        <w:rPr>
          <w:rFonts w:ascii="Times New Roman" w:hAnsi="Times New Roman"/>
        </w:rPr>
        <w:t xml:space="preserve">về </w:t>
      </w:r>
      <w:r w:rsidR="00D838E2" w:rsidRPr="00E6379E">
        <w:rPr>
          <w:rFonts w:ascii="Times New Roman" w:hAnsi="Times New Roman"/>
        </w:rPr>
        <w:t xml:space="preserve">sự phù hợp của các hành động khắc phục liên quan đến thiết bị và </w:t>
      </w:r>
      <w:r w:rsidR="00D043B6" w:rsidRPr="00E6379E">
        <w:rPr>
          <w:rFonts w:ascii="Times New Roman" w:hAnsi="Times New Roman"/>
        </w:rPr>
        <w:t>của quá trình sản xuất sản phẩm trước đó;</w:t>
      </w:r>
    </w:p>
    <w:p w14:paraId="587C13F8" w14:textId="77777777" w:rsidR="006E5357" w:rsidRPr="00E6379E" w:rsidRDefault="006E5357" w:rsidP="006E5357">
      <w:pPr>
        <w:tabs>
          <w:tab w:val="left" w:pos="0"/>
        </w:tabs>
        <w:spacing w:before="120" w:line="320" w:lineRule="exact"/>
        <w:jc w:val="both"/>
        <w:rPr>
          <w:rFonts w:ascii="Times New Roman" w:hAnsi="Times New Roman"/>
        </w:rPr>
      </w:pPr>
      <w:r w:rsidRPr="00E6379E">
        <w:rPr>
          <w:rFonts w:ascii="Times New Roman" w:hAnsi="Times New Roman"/>
        </w:rPr>
        <w:lastRenderedPageBreak/>
        <w:tab/>
        <w:t xml:space="preserve">- </w:t>
      </w:r>
      <w:r w:rsidR="00D043B6" w:rsidRPr="00E6379E">
        <w:rPr>
          <w:rFonts w:ascii="Times New Roman" w:hAnsi="Times New Roman"/>
        </w:rPr>
        <w:t xml:space="preserve">Tổng hợp </w:t>
      </w:r>
      <w:r w:rsidR="00D0139F" w:rsidRPr="00E6379E">
        <w:rPr>
          <w:rFonts w:ascii="Times New Roman" w:hAnsi="Times New Roman"/>
        </w:rPr>
        <w:t xml:space="preserve">và đánh giá </w:t>
      </w:r>
      <w:r w:rsidR="00D043B6" w:rsidRPr="00E6379E">
        <w:rPr>
          <w:rFonts w:ascii="Times New Roman" w:hAnsi="Times New Roman"/>
        </w:rPr>
        <w:t>về tình trạng chất lượng các máy móc và thiết bị phụ trợ liên quan, ví dụ như hệ thống HVAC, nước, khí nén</w:t>
      </w:r>
      <w:r w:rsidR="00B569CD" w:rsidRPr="00E6379E">
        <w:rPr>
          <w:rFonts w:ascii="Times New Roman" w:hAnsi="Times New Roman"/>
        </w:rPr>
        <w:t xml:space="preserve"> </w:t>
      </w:r>
      <w:r w:rsidR="005006A1" w:rsidRPr="00E6379E">
        <w:rPr>
          <w:rFonts w:ascii="Times New Roman" w:hAnsi="Times New Roman"/>
        </w:rPr>
        <w:t>và báo cáo kết quả;</w:t>
      </w:r>
    </w:p>
    <w:p w14:paraId="2B16FA12" w14:textId="77777777" w:rsidR="006E5357" w:rsidRPr="00E6379E" w:rsidRDefault="006E5357" w:rsidP="006E5357">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D043B6" w:rsidRPr="00E6379E">
        <w:rPr>
          <w:rFonts w:ascii="Times New Roman" w:hAnsi="Times New Roman"/>
        </w:rPr>
        <w:t>Tổng hợp các cam kết về kỹ thuật để đảm bảo rằng các cam kết này được cập nhật;</w:t>
      </w:r>
    </w:p>
    <w:p w14:paraId="2B844A60" w14:textId="77777777" w:rsidR="006E5357" w:rsidRPr="00E6379E" w:rsidRDefault="006E5357" w:rsidP="006E5357">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D043B6" w:rsidRPr="00E6379E">
        <w:rPr>
          <w:rFonts w:ascii="Times New Roman" w:hAnsi="Times New Roman"/>
        </w:rPr>
        <w:t xml:space="preserve">Với các sản phẩm mới hoặc sản phẩm có sự thay đổi đăng ký lưu hành, </w:t>
      </w:r>
      <w:r w:rsidR="0055463D" w:rsidRPr="00E6379E">
        <w:rPr>
          <w:rFonts w:ascii="Times New Roman" w:hAnsi="Times New Roman"/>
        </w:rPr>
        <w:t xml:space="preserve">phải </w:t>
      </w:r>
      <w:r w:rsidR="00D043B6" w:rsidRPr="00E6379E">
        <w:rPr>
          <w:rFonts w:ascii="Times New Roman" w:hAnsi="Times New Roman"/>
        </w:rPr>
        <w:t>xem xét việc thực hiện các cam kết sau bán hàng.</w:t>
      </w:r>
    </w:p>
    <w:p w14:paraId="0D260372" w14:textId="77777777" w:rsidR="000B1C07" w:rsidRPr="00E6379E" w:rsidRDefault="006E5357" w:rsidP="006E5357">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0B1C07" w:rsidRPr="00E6379E">
        <w:rPr>
          <w:rFonts w:ascii="Times New Roman" w:hAnsi="Times New Roman"/>
        </w:rPr>
        <w:t>Rà soát và đánh giá các hồ sơ tài liệu về sản xuất có liên quan và việc đánh giá những sai lệch so với quy trình quy đị</w:t>
      </w:r>
      <w:r w:rsidRPr="00E6379E">
        <w:rPr>
          <w:rFonts w:ascii="Times New Roman" w:hAnsi="Times New Roman"/>
        </w:rPr>
        <w:t>nh.</w:t>
      </w:r>
    </w:p>
    <w:p w14:paraId="065ED33B" w14:textId="77777777" w:rsidR="005006A1" w:rsidRPr="00E6379E" w:rsidRDefault="006E5357" w:rsidP="005006A1">
      <w:pPr>
        <w:tabs>
          <w:tab w:val="left" w:pos="709"/>
        </w:tabs>
        <w:spacing w:before="120" w:line="320" w:lineRule="exact"/>
        <w:ind w:firstLine="709"/>
        <w:jc w:val="both"/>
        <w:rPr>
          <w:rFonts w:ascii="Times New Roman" w:hAnsi="Times New Roman"/>
          <w:lang w:val="vi-VN"/>
        </w:rPr>
      </w:pPr>
      <w:r w:rsidRPr="00E6379E">
        <w:rPr>
          <w:rFonts w:ascii="Times New Roman" w:hAnsi="Times New Roman"/>
          <w:lang w:val="en-GB"/>
        </w:rPr>
        <w:t xml:space="preserve">2.5.2. </w:t>
      </w:r>
      <w:r w:rsidR="005006A1" w:rsidRPr="00E6379E">
        <w:rPr>
          <w:rFonts w:ascii="Times New Roman" w:hAnsi="Times New Roman"/>
          <w:lang w:val="vi-VN"/>
        </w:rPr>
        <w:t xml:space="preserve">Nhà sản xuất, và </w:t>
      </w:r>
      <w:r w:rsidR="00307DEB" w:rsidRPr="00E6379E">
        <w:rPr>
          <w:rFonts w:ascii="Times New Roman" w:hAnsi="Times New Roman"/>
          <w:lang w:val="vi-VN"/>
        </w:rPr>
        <w:t>người</w:t>
      </w:r>
      <w:r w:rsidR="005006A1" w:rsidRPr="00E6379E">
        <w:rPr>
          <w:rFonts w:ascii="Times New Roman" w:hAnsi="Times New Roman"/>
          <w:lang w:val="vi-VN"/>
        </w:rPr>
        <w:t xml:space="preserve"> sở hữu giấy phép lưu hành, nếu khác nhau, cần đánh giá các báo cáo tổng hợp, và đánh giá xem các hành động khắc phục phòng ngừa hay thẩm định l</w:t>
      </w:r>
      <w:r w:rsidR="002E6EFA" w:rsidRPr="00E6379E">
        <w:rPr>
          <w:rFonts w:ascii="Times New Roman" w:hAnsi="Times New Roman"/>
          <w:lang w:val="vi-VN"/>
        </w:rPr>
        <w:t>o</w:t>
      </w:r>
      <w:r w:rsidR="005006A1" w:rsidRPr="00E6379E">
        <w:rPr>
          <w:rFonts w:ascii="Times New Roman" w:hAnsi="Times New Roman"/>
          <w:lang w:val="vi-VN"/>
        </w:rPr>
        <w:t xml:space="preserve">ại nào cần thực hiện, theo yêu cầu của hệ thống chất lượng. Các hành động khắc phục phòng ngừa cần hoàn thành kịp thời và có hiệu quả theo quy trình quy định. Cần có quy trình quản lý liên tục và xem xét các hoạt động này, và tính hiệu quả của các quy trình này cần được khẳng định trong quá trình tự kiểm tra. Đánh giá chất lượng có thể được phân nhóm theo loại sản phẩm, ví dụ dạng bào chế rắn, dạng lỏng, các sản phẩm vô trùng. Trường hợp chủ sở hữu giấy phép lưu hành không phải là nhà sản xuất, cần có văn bản thỏa thuận về kỹ thuật giữa các bên trong đó xác định rõ trách nhiệm của mỗi bên đối với việc đánh giá chất lượng. Người có thẩm quyền chứng nhận lô xuất xưởng cùng với </w:t>
      </w:r>
      <w:r w:rsidR="00307DEB" w:rsidRPr="00E6379E">
        <w:rPr>
          <w:rFonts w:ascii="Times New Roman" w:hAnsi="Times New Roman"/>
          <w:lang w:val="vi-VN"/>
        </w:rPr>
        <w:t>người</w:t>
      </w:r>
      <w:r w:rsidR="005006A1" w:rsidRPr="00E6379E">
        <w:rPr>
          <w:rFonts w:ascii="Times New Roman" w:hAnsi="Times New Roman"/>
          <w:lang w:val="vi-VN"/>
        </w:rPr>
        <w:t xml:space="preserve"> sở hữu giấy phép lưu hành phải đảm bảo rằng việc xem xét đánh giá chất lượng được thực hiện kịp thời và chính xác.</w:t>
      </w:r>
    </w:p>
    <w:p w14:paraId="7EDA355A" w14:textId="77777777" w:rsidR="00347112" w:rsidRPr="00E6379E" w:rsidRDefault="00347112" w:rsidP="00347112">
      <w:pPr>
        <w:tabs>
          <w:tab w:val="left" w:pos="709"/>
        </w:tabs>
        <w:spacing w:before="120" w:line="320" w:lineRule="exact"/>
        <w:ind w:firstLine="709"/>
        <w:jc w:val="both"/>
        <w:rPr>
          <w:rFonts w:ascii="Times New Roman" w:eastAsia="Times New Roman" w:hAnsi="Times New Roman"/>
          <w:b/>
          <w:szCs w:val="22"/>
          <w:lang w:eastAsia="vi-VN"/>
        </w:rPr>
      </w:pPr>
      <w:r w:rsidRPr="00E6379E">
        <w:rPr>
          <w:rFonts w:ascii="Times New Roman" w:eastAsia="Arial" w:hAnsi="Times New Roman"/>
          <w:b/>
          <w:lang w:eastAsia="vi-VN"/>
        </w:rPr>
        <w:t>2.</w:t>
      </w:r>
      <w:r w:rsidR="007767AB" w:rsidRPr="00E6379E">
        <w:rPr>
          <w:rFonts w:ascii="Times New Roman" w:eastAsia="Arial" w:hAnsi="Times New Roman"/>
          <w:b/>
          <w:lang w:eastAsia="vi-VN"/>
        </w:rPr>
        <w:t>6</w:t>
      </w:r>
      <w:r w:rsidRPr="00E6379E">
        <w:rPr>
          <w:rFonts w:ascii="Times New Roman" w:eastAsia="Arial" w:hAnsi="Times New Roman"/>
          <w:b/>
          <w:lang w:eastAsia="vi-VN"/>
        </w:rPr>
        <w:t xml:space="preserve">. </w:t>
      </w:r>
      <w:r w:rsidRPr="00E6379E">
        <w:rPr>
          <w:rFonts w:ascii="Times New Roman" w:eastAsia="Times New Roman" w:hAnsi="Times New Roman"/>
          <w:b/>
          <w:szCs w:val="22"/>
          <w:lang w:val="vi-VN" w:eastAsia="vi-VN"/>
        </w:rPr>
        <w:t>Quản lý rủi ro về chất lượng</w:t>
      </w:r>
    </w:p>
    <w:p w14:paraId="143DC35F" w14:textId="77777777" w:rsidR="00347112" w:rsidRPr="00E6379E" w:rsidRDefault="00347112" w:rsidP="00DC1B19">
      <w:pPr>
        <w:numPr>
          <w:ilvl w:val="0"/>
          <w:numId w:val="67"/>
        </w:numPr>
        <w:tabs>
          <w:tab w:val="left" w:pos="0"/>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Quản lý rủi ro về chất lượng là quá trình </w:t>
      </w:r>
      <w:r w:rsidRPr="00E6379E">
        <w:rPr>
          <w:rFonts w:ascii="Times New Roman" w:hAnsi="Times New Roman" w:hint="eastAsia"/>
          <w:lang w:val="vi-VN"/>
        </w:rPr>
        <w:t>đá</w:t>
      </w:r>
      <w:r w:rsidRPr="00E6379E">
        <w:rPr>
          <w:rFonts w:ascii="Times New Roman" w:hAnsi="Times New Roman"/>
          <w:lang w:val="vi-VN"/>
        </w:rPr>
        <w:t xml:space="preserve">nh giá, kiểm soát, cung cấp thông tin và xem xét một cách có hệ thống các nguy cơ </w:t>
      </w:r>
      <w:r w:rsidRPr="00E6379E">
        <w:rPr>
          <w:rFonts w:ascii="Times New Roman" w:hAnsi="Times New Roman" w:hint="eastAsia"/>
          <w:lang w:val="vi-VN"/>
        </w:rPr>
        <w:t>đ</w:t>
      </w:r>
      <w:r w:rsidRPr="00E6379E">
        <w:rPr>
          <w:rFonts w:ascii="Times New Roman" w:hAnsi="Times New Roman"/>
          <w:lang w:val="vi-VN"/>
        </w:rPr>
        <w:t>ối với chất l</w:t>
      </w:r>
      <w:r w:rsidRPr="00E6379E">
        <w:rPr>
          <w:rFonts w:ascii="Times New Roman" w:hAnsi="Times New Roman" w:hint="cs"/>
          <w:lang w:val="vi-VN"/>
        </w:rPr>
        <w:t>ư</w:t>
      </w:r>
      <w:r w:rsidRPr="00E6379E">
        <w:rPr>
          <w:rFonts w:ascii="Times New Roman" w:hAnsi="Times New Roman"/>
          <w:lang w:val="vi-VN"/>
        </w:rPr>
        <w:t>ợng của các sản phẩm thuốc. Quản lý rủi ro có thể được thực hiện theo cả cách chủ động/tiên lượng và hồi cứu.</w:t>
      </w:r>
    </w:p>
    <w:p w14:paraId="207CC8CA" w14:textId="77777777" w:rsidR="00347112" w:rsidRPr="00E6379E" w:rsidRDefault="00347112" w:rsidP="00DC1B19">
      <w:pPr>
        <w:numPr>
          <w:ilvl w:val="0"/>
          <w:numId w:val="67"/>
        </w:numPr>
        <w:tabs>
          <w:tab w:val="left" w:pos="0"/>
        </w:tabs>
        <w:spacing w:before="120" w:line="320" w:lineRule="exact"/>
        <w:ind w:left="0" w:firstLine="709"/>
        <w:jc w:val="both"/>
        <w:rPr>
          <w:rFonts w:ascii="Times New Roman" w:hAnsi="Times New Roman"/>
          <w:lang w:val="vi-VN"/>
        </w:rPr>
      </w:pPr>
      <w:r w:rsidRPr="00E6379E">
        <w:rPr>
          <w:rFonts w:ascii="Times New Roman" w:hAnsi="Times New Roman"/>
          <w:lang w:val="vi-VN"/>
        </w:rPr>
        <w:t>Quản lý rủi ro về chất lượng cần đảm bảo:</w:t>
      </w:r>
    </w:p>
    <w:p w14:paraId="6E2FA67A" w14:textId="77777777" w:rsidR="00347112" w:rsidRPr="00E6379E" w:rsidRDefault="00347112" w:rsidP="00347112">
      <w:pPr>
        <w:tabs>
          <w:tab w:val="left" w:pos="709"/>
        </w:tabs>
        <w:spacing w:before="120" w:line="320" w:lineRule="exact"/>
        <w:ind w:firstLine="709"/>
        <w:jc w:val="both"/>
        <w:rPr>
          <w:rFonts w:ascii="Times New Roman" w:hAnsi="Times New Roman"/>
          <w:lang w:val="vi-VN"/>
        </w:rPr>
      </w:pPr>
      <w:r w:rsidRPr="00E6379E">
        <w:rPr>
          <w:rFonts w:ascii="Times New Roman" w:hAnsi="Times New Roman"/>
          <w:lang w:val="vi-VN"/>
        </w:rPr>
        <w:t>- Đánh giá các nguy cơ đối với chất lượng sản phẩm dựa trên kiến thức khoa học, kinh nghiệm trong sản xuất và các liên quan đến việc bảo vệ người bệnh;</w:t>
      </w:r>
    </w:p>
    <w:p w14:paraId="35127FE5" w14:textId="77777777" w:rsidR="00347112" w:rsidRPr="00E6379E" w:rsidRDefault="00347112" w:rsidP="00347112">
      <w:pPr>
        <w:tabs>
          <w:tab w:val="left" w:pos="709"/>
        </w:tabs>
        <w:spacing w:before="120" w:line="320" w:lineRule="exact"/>
        <w:ind w:firstLine="709"/>
        <w:jc w:val="both"/>
        <w:rPr>
          <w:rFonts w:ascii="Times New Roman" w:hAnsi="Times New Roman"/>
          <w:lang w:val="vi-VN"/>
        </w:rPr>
      </w:pPr>
      <w:r w:rsidRPr="00E6379E">
        <w:rPr>
          <w:rFonts w:ascii="Times New Roman" w:hAnsi="Times New Roman"/>
          <w:lang w:val="vi-VN"/>
        </w:rPr>
        <w:t>- Mức độ triển khai, cách thức và hồ sơ tài liệu của hệ thống QRM phải tương ứng với mức độ rủi ro.</w:t>
      </w:r>
    </w:p>
    <w:p w14:paraId="21C14B7C" w14:textId="77777777" w:rsidR="007767AB" w:rsidRPr="00E6379E" w:rsidRDefault="007767AB" w:rsidP="009A16C3">
      <w:pPr>
        <w:tabs>
          <w:tab w:val="left" w:pos="709"/>
        </w:tabs>
        <w:spacing w:before="120" w:line="320" w:lineRule="exact"/>
        <w:ind w:firstLine="709"/>
        <w:jc w:val="both"/>
        <w:rPr>
          <w:rFonts w:ascii="Times New Roman" w:hAnsi="Times New Roman"/>
          <w:b/>
          <w:lang w:val="en-GB"/>
        </w:rPr>
      </w:pPr>
    </w:p>
    <w:p w14:paraId="0F799EFA" w14:textId="77777777" w:rsidR="00D043B6" w:rsidRPr="00E6379E" w:rsidRDefault="00C50788" w:rsidP="009A16C3">
      <w:pPr>
        <w:tabs>
          <w:tab w:val="left" w:pos="709"/>
        </w:tabs>
        <w:spacing w:before="120" w:line="320" w:lineRule="exact"/>
        <w:ind w:firstLine="709"/>
        <w:jc w:val="center"/>
        <w:rPr>
          <w:rFonts w:ascii="Times New Roman" w:hAnsi="Times New Roman"/>
          <w:b/>
          <w:lang w:val="vi-VN"/>
        </w:rPr>
      </w:pPr>
      <w:r w:rsidRPr="00E6379E">
        <w:rPr>
          <w:rFonts w:ascii="Times New Roman" w:hAnsi="Times New Roman"/>
          <w:b/>
          <w:lang w:val="vi-VN"/>
        </w:rPr>
        <w:t>Chương 3. Nhân sự và đào tạo</w:t>
      </w:r>
    </w:p>
    <w:p w14:paraId="47D4A8DF" w14:textId="77777777" w:rsidR="00C50788" w:rsidRPr="00E6379E" w:rsidRDefault="00D0139F" w:rsidP="009A16C3">
      <w:pPr>
        <w:tabs>
          <w:tab w:val="left" w:pos="709"/>
        </w:tabs>
        <w:spacing w:before="120" w:line="320" w:lineRule="exact"/>
        <w:ind w:firstLine="709"/>
        <w:jc w:val="both"/>
        <w:rPr>
          <w:rFonts w:ascii="Times New Roman" w:hAnsi="Times New Roman"/>
          <w:b/>
          <w:lang w:val="vi-VN"/>
        </w:rPr>
      </w:pPr>
      <w:r w:rsidRPr="00E6379E">
        <w:rPr>
          <w:rFonts w:ascii="Times New Roman" w:hAnsi="Times New Roman"/>
          <w:b/>
          <w:lang w:val="vi-VN"/>
        </w:rPr>
        <w:t>3.1</w:t>
      </w:r>
      <w:r w:rsidR="000E3E1F" w:rsidRPr="00E6379E">
        <w:rPr>
          <w:rFonts w:ascii="Times New Roman" w:hAnsi="Times New Roman"/>
          <w:b/>
          <w:lang w:val="vi-VN"/>
        </w:rPr>
        <w:t>.</w:t>
      </w:r>
      <w:r w:rsidR="002E6EFA" w:rsidRPr="00E6379E">
        <w:rPr>
          <w:rFonts w:ascii="Times New Roman" w:hAnsi="Times New Roman"/>
          <w:b/>
          <w:lang w:val="vi-VN"/>
        </w:rPr>
        <w:t xml:space="preserve"> </w:t>
      </w:r>
      <w:r w:rsidR="003916E5" w:rsidRPr="00E6379E">
        <w:rPr>
          <w:rFonts w:ascii="Times New Roman" w:hAnsi="Times New Roman"/>
          <w:b/>
          <w:lang w:val="vi-VN"/>
        </w:rPr>
        <w:t>Nguyên tắ</w:t>
      </w:r>
      <w:r w:rsidR="007E559D" w:rsidRPr="00E6379E">
        <w:rPr>
          <w:rFonts w:ascii="Times New Roman" w:hAnsi="Times New Roman"/>
          <w:b/>
          <w:lang w:val="vi-VN"/>
        </w:rPr>
        <w:t>c</w:t>
      </w:r>
    </w:p>
    <w:p w14:paraId="445F5ADD" w14:textId="77777777" w:rsidR="005C56B3" w:rsidRPr="00E6379E" w:rsidRDefault="007767AB" w:rsidP="009A16C3">
      <w:pPr>
        <w:tabs>
          <w:tab w:val="left" w:pos="709"/>
        </w:tabs>
        <w:spacing w:before="120" w:line="320" w:lineRule="exact"/>
        <w:ind w:firstLine="709"/>
        <w:jc w:val="both"/>
        <w:rPr>
          <w:rFonts w:ascii="Times New Roman" w:hAnsi="Times New Roman"/>
          <w:lang w:val="vi-VN"/>
        </w:rPr>
      </w:pPr>
      <w:r w:rsidRPr="00E6379E">
        <w:rPr>
          <w:rFonts w:ascii="Times New Roman" w:hAnsi="Times New Roman"/>
          <w:lang w:val="vi-VN"/>
        </w:rPr>
        <w:t xml:space="preserve">Việc thiết lập và duy trì một hệ thống </w:t>
      </w:r>
      <w:r w:rsidRPr="00E6379E">
        <w:rPr>
          <w:rFonts w:ascii="Times New Roman" w:hAnsi="Times New Roman" w:hint="eastAsia"/>
          <w:lang w:val="vi-VN"/>
        </w:rPr>
        <w:t>đ</w:t>
      </w:r>
      <w:r w:rsidRPr="00E6379E">
        <w:rPr>
          <w:rFonts w:ascii="Times New Roman" w:hAnsi="Times New Roman"/>
          <w:lang w:val="vi-VN"/>
        </w:rPr>
        <w:t>ảm bảo chất l</w:t>
      </w:r>
      <w:r w:rsidRPr="00E6379E">
        <w:rPr>
          <w:rFonts w:ascii="Times New Roman" w:hAnsi="Times New Roman" w:hint="cs"/>
          <w:lang w:val="vi-VN"/>
        </w:rPr>
        <w:t>ư</w:t>
      </w:r>
      <w:r w:rsidRPr="00E6379E">
        <w:rPr>
          <w:rFonts w:ascii="Times New Roman" w:hAnsi="Times New Roman"/>
          <w:lang w:val="vi-VN"/>
        </w:rPr>
        <w:t xml:space="preserve">ợng </w:t>
      </w:r>
      <w:r w:rsidRPr="00E6379E">
        <w:rPr>
          <w:rFonts w:ascii="Times New Roman" w:hAnsi="Times New Roman" w:hint="eastAsia"/>
          <w:lang w:val="vi-VN"/>
        </w:rPr>
        <w:t>đ</w:t>
      </w:r>
      <w:r w:rsidRPr="00E6379E">
        <w:rPr>
          <w:rFonts w:ascii="Times New Roman" w:hAnsi="Times New Roman"/>
          <w:lang w:val="vi-VN"/>
        </w:rPr>
        <w:t>ạt yêu cầu và tính chính xác của việc sản xuất cũng nh</w:t>
      </w:r>
      <w:r w:rsidRPr="00E6379E">
        <w:rPr>
          <w:rFonts w:ascii="Times New Roman" w:hAnsi="Times New Roman" w:hint="cs"/>
          <w:lang w:val="vi-VN"/>
        </w:rPr>
        <w:t>ư</w:t>
      </w:r>
      <w:r w:rsidRPr="00E6379E">
        <w:rPr>
          <w:rFonts w:ascii="Times New Roman" w:hAnsi="Times New Roman"/>
          <w:lang w:val="vi-VN"/>
        </w:rPr>
        <w:t xml:space="preserve"> kiểm tra chất l</w:t>
      </w:r>
      <w:r w:rsidRPr="00E6379E">
        <w:rPr>
          <w:rFonts w:ascii="Times New Roman" w:hAnsi="Times New Roman" w:hint="cs"/>
          <w:lang w:val="vi-VN"/>
        </w:rPr>
        <w:t>ư</w:t>
      </w:r>
      <w:r w:rsidRPr="00E6379E">
        <w:rPr>
          <w:rFonts w:ascii="Times New Roman" w:hAnsi="Times New Roman"/>
          <w:lang w:val="vi-VN"/>
        </w:rPr>
        <w:t>ợng d</w:t>
      </w:r>
      <w:r w:rsidRPr="00E6379E">
        <w:rPr>
          <w:rFonts w:ascii="Times New Roman" w:hAnsi="Times New Roman" w:hint="cs"/>
          <w:lang w:val="vi-VN"/>
        </w:rPr>
        <w:t>ư</w:t>
      </w:r>
      <w:r w:rsidRPr="00E6379E">
        <w:rPr>
          <w:rFonts w:ascii="Times New Roman" w:hAnsi="Times New Roman"/>
          <w:lang w:val="vi-VN"/>
        </w:rPr>
        <w:t>ợc phẩm và hoạt chất d</w:t>
      </w:r>
      <w:r w:rsidRPr="00E6379E">
        <w:rPr>
          <w:rFonts w:ascii="Times New Roman" w:hAnsi="Times New Roman" w:hint="cs"/>
          <w:lang w:val="vi-VN"/>
        </w:rPr>
        <w:t>ư</w:t>
      </w:r>
      <w:r w:rsidRPr="00E6379E">
        <w:rPr>
          <w:rFonts w:ascii="Times New Roman" w:hAnsi="Times New Roman"/>
          <w:lang w:val="vi-VN"/>
        </w:rPr>
        <w:t>ợc dụng phụ thuộc vào yếu tố con ng</w:t>
      </w:r>
      <w:r w:rsidRPr="00E6379E">
        <w:rPr>
          <w:rFonts w:ascii="Times New Roman" w:hAnsi="Times New Roman" w:hint="cs"/>
          <w:lang w:val="vi-VN"/>
        </w:rPr>
        <w:t>ư</w:t>
      </w:r>
      <w:r w:rsidRPr="00E6379E">
        <w:rPr>
          <w:rFonts w:ascii="Times New Roman" w:hAnsi="Times New Roman"/>
          <w:lang w:val="vi-VN"/>
        </w:rPr>
        <w:t xml:space="preserve">ời. Vì vậy, phải có </w:t>
      </w:r>
      <w:r w:rsidRPr="00E6379E">
        <w:rPr>
          <w:rFonts w:ascii="Times New Roman" w:hAnsi="Times New Roman" w:hint="eastAsia"/>
          <w:lang w:val="vi-VN"/>
        </w:rPr>
        <w:t>đ</w:t>
      </w:r>
      <w:r w:rsidRPr="00E6379E">
        <w:rPr>
          <w:rFonts w:ascii="Times New Roman" w:hAnsi="Times New Roman"/>
          <w:lang w:val="vi-VN"/>
        </w:rPr>
        <w:t xml:space="preserve">ủ nhân viên có trình </w:t>
      </w:r>
      <w:r w:rsidRPr="00E6379E">
        <w:rPr>
          <w:rFonts w:ascii="Times New Roman" w:hAnsi="Times New Roman" w:hint="eastAsia"/>
          <w:lang w:val="vi-VN"/>
        </w:rPr>
        <w:t>đ</w:t>
      </w:r>
      <w:r w:rsidRPr="00E6379E">
        <w:rPr>
          <w:rFonts w:ascii="Times New Roman" w:hAnsi="Times New Roman"/>
          <w:lang w:val="vi-VN"/>
        </w:rPr>
        <w:t xml:space="preserve">ộ </w:t>
      </w:r>
      <w:r w:rsidRPr="00E6379E">
        <w:rPr>
          <w:rFonts w:ascii="Times New Roman" w:hAnsi="Times New Roman" w:hint="eastAsia"/>
          <w:lang w:val="vi-VN"/>
        </w:rPr>
        <w:t>đ</w:t>
      </w:r>
      <w:r w:rsidRPr="00E6379E">
        <w:rPr>
          <w:rFonts w:ascii="Times New Roman" w:hAnsi="Times New Roman"/>
          <w:lang w:val="vi-VN"/>
        </w:rPr>
        <w:t xml:space="preserve">ể thực hiện tất cả các công việc thuộc phạm vi trách nhiệm của nhà sản </w:t>
      </w:r>
      <w:r w:rsidRPr="00E6379E">
        <w:rPr>
          <w:rFonts w:ascii="Times New Roman" w:hAnsi="Times New Roman"/>
          <w:lang w:val="vi-VN"/>
        </w:rPr>
        <w:lastRenderedPageBreak/>
        <w:t xml:space="preserve">xuất. Cần xác </w:t>
      </w:r>
      <w:r w:rsidRPr="00E6379E">
        <w:rPr>
          <w:rFonts w:ascii="Times New Roman" w:hAnsi="Times New Roman" w:hint="eastAsia"/>
          <w:lang w:val="vi-VN"/>
        </w:rPr>
        <w:t>đ</w:t>
      </w:r>
      <w:r w:rsidRPr="00E6379E">
        <w:rPr>
          <w:rFonts w:ascii="Times New Roman" w:hAnsi="Times New Roman"/>
          <w:lang w:val="vi-VN"/>
        </w:rPr>
        <w:t xml:space="preserve">ịnh rõ trách nhiệm cá nhân, trách nhiệm này phải </w:t>
      </w:r>
      <w:r w:rsidRPr="00E6379E">
        <w:rPr>
          <w:rFonts w:ascii="Times New Roman" w:hAnsi="Times New Roman" w:hint="eastAsia"/>
          <w:lang w:val="vi-VN"/>
        </w:rPr>
        <w:t>đ</w:t>
      </w:r>
      <w:r w:rsidRPr="00E6379E">
        <w:rPr>
          <w:rFonts w:ascii="Times New Roman" w:hAnsi="Times New Roman" w:hint="cs"/>
          <w:lang w:val="vi-VN"/>
        </w:rPr>
        <w:t>ư</w:t>
      </w:r>
      <w:r w:rsidRPr="00E6379E">
        <w:rPr>
          <w:rFonts w:ascii="Times New Roman" w:hAnsi="Times New Roman"/>
          <w:lang w:val="vi-VN"/>
        </w:rPr>
        <w:t xml:space="preserve">ợc cá nhân có liên quan hiểu rõ và </w:t>
      </w:r>
      <w:r w:rsidRPr="00E6379E">
        <w:rPr>
          <w:rFonts w:ascii="Times New Roman" w:hAnsi="Times New Roman" w:hint="eastAsia"/>
          <w:lang w:val="vi-VN"/>
        </w:rPr>
        <w:t>đ</w:t>
      </w:r>
      <w:r w:rsidRPr="00E6379E">
        <w:rPr>
          <w:rFonts w:ascii="Times New Roman" w:hAnsi="Times New Roman" w:hint="cs"/>
          <w:lang w:val="vi-VN"/>
        </w:rPr>
        <w:t>ư</w:t>
      </w:r>
      <w:r w:rsidRPr="00E6379E">
        <w:rPr>
          <w:rFonts w:ascii="Times New Roman" w:hAnsi="Times New Roman"/>
          <w:lang w:val="vi-VN"/>
        </w:rPr>
        <w:t>ợc ghi lại trong bản mô tả công việc</w:t>
      </w:r>
      <w:r w:rsidR="003916E5" w:rsidRPr="00E6379E">
        <w:rPr>
          <w:rFonts w:ascii="Times New Roman" w:hAnsi="Times New Roman"/>
          <w:lang w:val="vi-VN"/>
        </w:rPr>
        <w:t>.</w:t>
      </w:r>
    </w:p>
    <w:p w14:paraId="192DA0B0" w14:textId="77777777" w:rsidR="003916E5" w:rsidRPr="00E6379E" w:rsidRDefault="00D0139F" w:rsidP="009A16C3">
      <w:pPr>
        <w:tabs>
          <w:tab w:val="left" w:pos="709"/>
        </w:tabs>
        <w:spacing w:before="120" w:line="320" w:lineRule="exact"/>
        <w:ind w:firstLine="709"/>
        <w:jc w:val="both"/>
        <w:rPr>
          <w:rFonts w:ascii="Times New Roman" w:hAnsi="Times New Roman"/>
          <w:b/>
          <w:lang w:val="en-IN"/>
        </w:rPr>
      </w:pPr>
      <w:r w:rsidRPr="00E6379E">
        <w:rPr>
          <w:rFonts w:ascii="Times New Roman" w:hAnsi="Times New Roman"/>
          <w:b/>
          <w:lang w:val="vi-VN"/>
        </w:rPr>
        <w:t>3.2</w:t>
      </w:r>
      <w:r w:rsidR="006B62A3" w:rsidRPr="00E6379E">
        <w:rPr>
          <w:rFonts w:ascii="Times New Roman" w:hAnsi="Times New Roman"/>
          <w:b/>
          <w:lang w:val="vi-VN"/>
        </w:rPr>
        <w:t xml:space="preserve">. </w:t>
      </w:r>
      <w:r w:rsidR="007767AB" w:rsidRPr="00E6379E">
        <w:rPr>
          <w:rFonts w:ascii="Times New Roman" w:hAnsi="Times New Roman"/>
          <w:b/>
          <w:lang w:val="en-IN"/>
        </w:rPr>
        <w:t>Quy định chung</w:t>
      </w:r>
    </w:p>
    <w:p w14:paraId="067A2F99" w14:textId="77777777" w:rsidR="003D4779" w:rsidRPr="00E6379E" w:rsidRDefault="007767AB" w:rsidP="00DC1B19">
      <w:pPr>
        <w:numPr>
          <w:ilvl w:val="1"/>
          <w:numId w:val="48"/>
        </w:numPr>
        <w:tabs>
          <w:tab w:val="left" w:pos="0"/>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Nhà sản xuất cần có </w:t>
      </w:r>
      <w:r w:rsidRPr="00E6379E">
        <w:rPr>
          <w:rFonts w:ascii="Times New Roman" w:hAnsi="Times New Roman" w:hint="eastAsia"/>
          <w:lang w:val="vi-VN"/>
        </w:rPr>
        <w:t>đ</w:t>
      </w:r>
      <w:r w:rsidRPr="00E6379E">
        <w:rPr>
          <w:rFonts w:ascii="Times New Roman" w:hAnsi="Times New Roman"/>
          <w:lang w:val="vi-VN"/>
        </w:rPr>
        <w:t xml:space="preserve">ủ nhân viên có trình </w:t>
      </w:r>
      <w:r w:rsidRPr="00E6379E">
        <w:rPr>
          <w:rFonts w:ascii="Times New Roman" w:hAnsi="Times New Roman" w:hint="eastAsia"/>
          <w:lang w:val="vi-VN"/>
        </w:rPr>
        <w:t>đ</w:t>
      </w:r>
      <w:r w:rsidRPr="00E6379E">
        <w:rPr>
          <w:rFonts w:ascii="Times New Roman" w:hAnsi="Times New Roman"/>
          <w:lang w:val="vi-VN"/>
        </w:rPr>
        <w:t>ộ chuyên môn cũng nh</w:t>
      </w:r>
      <w:r w:rsidRPr="00E6379E">
        <w:rPr>
          <w:rFonts w:ascii="Times New Roman" w:hAnsi="Times New Roman" w:hint="cs"/>
          <w:lang w:val="vi-VN"/>
        </w:rPr>
        <w:t>ư</w:t>
      </w:r>
      <w:r w:rsidRPr="00E6379E">
        <w:rPr>
          <w:rFonts w:ascii="Times New Roman" w:hAnsi="Times New Roman"/>
          <w:lang w:val="vi-VN"/>
        </w:rPr>
        <w:t xml:space="preserve"> kinh nghiệm thực tế cần thiết. Trách nhiệm giao cho mỗi cá nhân không nên quá nhiều khiến có thể dẫn </w:t>
      </w:r>
      <w:r w:rsidRPr="00E6379E">
        <w:rPr>
          <w:rFonts w:ascii="Times New Roman" w:hAnsi="Times New Roman" w:hint="eastAsia"/>
          <w:lang w:val="vi-VN"/>
        </w:rPr>
        <w:t>đ</w:t>
      </w:r>
      <w:r w:rsidRPr="00E6379E">
        <w:rPr>
          <w:rFonts w:ascii="Times New Roman" w:hAnsi="Times New Roman"/>
          <w:lang w:val="vi-VN"/>
        </w:rPr>
        <w:t>ến nguy c</w:t>
      </w:r>
      <w:r w:rsidRPr="00E6379E">
        <w:rPr>
          <w:rFonts w:ascii="Times New Roman" w:hAnsi="Times New Roman" w:hint="cs"/>
          <w:lang w:val="vi-VN"/>
        </w:rPr>
        <w:t>ơ</w:t>
      </w:r>
      <w:r w:rsidRPr="00E6379E">
        <w:rPr>
          <w:rFonts w:ascii="Times New Roman" w:hAnsi="Times New Roman"/>
          <w:lang w:val="vi-VN"/>
        </w:rPr>
        <w:t xml:space="preserve"> </w:t>
      </w:r>
      <w:r w:rsidRPr="00E6379E">
        <w:rPr>
          <w:rFonts w:ascii="Times New Roman" w:hAnsi="Times New Roman" w:hint="eastAsia"/>
          <w:lang w:val="vi-VN"/>
        </w:rPr>
        <w:t>đ</w:t>
      </w:r>
      <w:r w:rsidRPr="00E6379E">
        <w:rPr>
          <w:rFonts w:ascii="Times New Roman" w:hAnsi="Times New Roman"/>
          <w:lang w:val="vi-VN"/>
        </w:rPr>
        <w:t>ối với chất l</w:t>
      </w:r>
      <w:r w:rsidRPr="00E6379E">
        <w:rPr>
          <w:rFonts w:ascii="Times New Roman" w:hAnsi="Times New Roman" w:hint="cs"/>
          <w:lang w:val="vi-VN"/>
        </w:rPr>
        <w:t>ư</w:t>
      </w:r>
      <w:r w:rsidRPr="00E6379E">
        <w:rPr>
          <w:rFonts w:ascii="Times New Roman" w:hAnsi="Times New Roman"/>
          <w:lang w:val="vi-VN"/>
        </w:rPr>
        <w:t>ợng sản phẩm</w:t>
      </w:r>
      <w:r w:rsidR="003916E5" w:rsidRPr="00E6379E">
        <w:rPr>
          <w:rFonts w:ascii="Times New Roman" w:hAnsi="Times New Roman"/>
          <w:lang w:val="vi-VN"/>
        </w:rPr>
        <w:t>.</w:t>
      </w:r>
    </w:p>
    <w:p w14:paraId="1880A1C7" w14:textId="77777777" w:rsidR="003D4779" w:rsidRPr="00E6379E" w:rsidRDefault="007767AB" w:rsidP="00DC1B19">
      <w:pPr>
        <w:numPr>
          <w:ilvl w:val="1"/>
          <w:numId w:val="48"/>
        </w:numPr>
        <w:tabs>
          <w:tab w:val="left" w:pos="0"/>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Tất cả các cán bộ có trách nhiệm </w:t>
      </w:r>
      <w:r w:rsidRPr="00E6379E">
        <w:rPr>
          <w:rFonts w:ascii="Times New Roman" w:hAnsi="Times New Roman" w:hint="eastAsia"/>
          <w:lang w:val="vi-VN"/>
        </w:rPr>
        <w:t>đ</w:t>
      </w:r>
      <w:r w:rsidRPr="00E6379E">
        <w:rPr>
          <w:rFonts w:ascii="Times New Roman" w:hAnsi="Times New Roman"/>
          <w:lang w:val="vi-VN"/>
        </w:rPr>
        <w:t xml:space="preserve">ều phải có bản mô tả công việc cụ thể và phải </w:t>
      </w:r>
      <w:r w:rsidRPr="00E6379E">
        <w:rPr>
          <w:rFonts w:ascii="Times New Roman" w:hAnsi="Times New Roman" w:hint="eastAsia"/>
          <w:lang w:val="vi-VN"/>
        </w:rPr>
        <w:t>đ</w:t>
      </w:r>
      <w:r w:rsidRPr="00E6379E">
        <w:rPr>
          <w:rFonts w:ascii="Times New Roman" w:hAnsi="Times New Roman" w:hint="cs"/>
          <w:lang w:val="vi-VN"/>
        </w:rPr>
        <w:t>ư</w:t>
      </w:r>
      <w:r w:rsidRPr="00E6379E">
        <w:rPr>
          <w:rFonts w:ascii="Times New Roman" w:hAnsi="Times New Roman"/>
          <w:lang w:val="vi-VN"/>
        </w:rPr>
        <w:t xml:space="preserve">ợc giao quyền thích hợp </w:t>
      </w:r>
      <w:r w:rsidRPr="00E6379E">
        <w:rPr>
          <w:rFonts w:ascii="Times New Roman" w:hAnsi="Times New Roman" w:hint="eastAsia"/>
          <w:lang w:val="vi-VN"/>
        </w:rPr>
        <w:t>đ</w:t>
      </w:r>
      <w:r w:rsidRPr="00E6379E">
        <w:rPr>
          <w:rFonts w:ascii="Times New Roman" w:hAnsi="Times New Roman"/>
          <w:lang w:val="vi-VN"/>
        </w:rPr>
        <w:t xml:space="preserve">ể thực hiện các trách nhiệm </w:t>
      </w:r>
      <w:r w:rsidRPr="00E6379E">
        <w:rPr>
          <w:rFonts w:ascii="Times New Roman" w:hAnsi="Times New Roman" w:hint="eastAsia"/>
          <w:lang w:val="vi-VN"/>
        </w:rPr>
        <w:t>đ</w:t>
      </w:r>
      <w:r w:rsidRPr="00E6379E">
        <w:rPr>
          <w:rFonts w:ascii="Times New Roman" w:hAnsi="Times New Roman" w:hint="cs"/>
          <w:lang w:val="vi-VN"/>
        </w:rPr>
        <w:t>ó</w:t>
      </w:r>
      <w:r w:rsidRPr="00E6379E">
        <w:rPr>
          <w:rFonts w:ascii="Times New Roman" w:hAnsi="Times New Roman"/>
          <w:lang w:val="vi-VN"/>
        </w:rPr>
        <w:t xml:space="preserve">. Nhiệm vụ của họ có thể </w:t>
      </w:r>
      <w:r w:rsidRPr="00E6379E">
        <w:rPr>
          <w:rFonts w:ascii="Times New Roman" w:hAnsi="Times New Roman" w:hint="eastAsia"/>
          <w:lang w:val="vi-VN"/>
        </w:rPr>
        <w:t>đ</w:t>
      </w:r>
      <w:r w:rsidRPr="00E6379E">
        <w:rPr>
          <w:rFonts w:ascii="Times New Roman" w:hAnsi="Times New Roman" w:hint="cs"/>
          <w:lang w:val="vi-VN"/>
        </w:rPr>
        <w:t>ư</w:t>
      </w:r>
      <w:r w:rsidRPr="00E6379E">
        <w:rPr>
          <w:rFonts w:ascii="Times New Roman" w:hAnsi="Times New Roman"/>
          <w:lang w:val="vi-VN"/>
        </w:rPr>
        <w:t xml:space="preserve">ợc uỷ quyền cho các cán bộ cấp phó có trình </w:t>
      </w:r>
      <w:r w:rsidRPr="00E6379E">
        <w:rPr>
          <w:rFonts w:ascii="Times New Roman" w:hAnsi="Times New Roman" w:hint="eastAsia"/>
          <w:lang w:val="vi-VN"/>
        </w:rPr>
        <w:t>đ</w:t>
      </w:r>
      <w:r w:rsidRPr="00E6379E">
        <w:rPr>
          <w:rFonts w:ascii="Times New Roman" w:hAnsi="Times New Roman"/>
          <w:lang w:val="vi-VN"/>
        </w:rPr>
        <w:t xml:space="preserve">ộ </w:t>
      </w:r>
      <w:r w:rsidRPr="00E6379E">
        <w:rPr>
          <w:rFonts w:ascii="Times New Roman" w:hAnsi="Times New Roman" w:hint="eastAsia"/>
          <w:lang w:val="vi-VN"/>
        </w:rPr>
        <w:t>đ</w:t>
      </w:r>
      <w:r w:rsidRPr="00E6379E">
        <w:rPr>
          <w:rFonts w:ascii="Times New Roman" w:hAnsi="Times New Roman"/>
          <w:lang w:val="vi-VN"/>
        </w:rPr>
        <w:t>ạt yêu cầu. Không nên có những khoảng trống cũng nh</w:t>
      </w:r>
      <w:r w:rsidRPr="00E6379E">
        <w:rPr>
          <w:rFonts w:ascii="Times New Roman" w:hAnsi="Times New Roman" w:hint="cs"/>
          <w:lang w:val="vi-VN"/>
        </w:rPr>
        <w:t>ư</w:t>
      </w:r>
      <w:r w:rsidRPr="00E6379E">
        <w:rPr>
          <w:rFonts w:ascii="Times New Roman" w:hAnsi="Times New Roman"/>
          <w:lang w:val="vi-VN"/>
        </w:rPr>
        <w:t xml:space="preserve"> sự chồng chéo thiếu lý giải về trách nhiệm của các nhân viên liên quan </w:t>
      </w:r>
      <w:r w:rsidRPr="00E6379E">
        <w:rPr>
          <w:rFonts w:ascii="Times New Roman" w:hAnsi="Times New Roman" w:hint="eastAsia"/>
          <w:lang w:val="vi-VN"/>
        </w:rPr>
        <w:t>đ</w:t>
      </w:r>
      <w:r w:rsidRPr="00E6379E">
        <w:rPr>
          <w:rFonts w:ascii="Times New Roman" w:hAnsi="Times New Roman"/>
          <w:lang w:val="vi-VN"/>
        </w:rPr>
        <w:t>ến việc áp dụng GMP. Nhà sản xuất phải có một s</w:t>
      </w:r>
      <w:r w:rsidRPr="00E6379E">
        <w:rPr>
          <w:rFonts w:ascii="Times New Roman" w:hAnsi="Times New Roman" w:hint="cs"/>
          <w:lang w:val="vi-VN"/>
        </w:rPr>
        <w:t>ơ</w:t>
      </w:r>
      <w:r w:rsidRPr="00E6379E">
        <w:rPr>
          <w:rFonts w:ascii="Times New Roman" w:hAnsi="Times New Roman"/>
          <w:lang w:val="vi-VN"/>
        </w:rPr>
        <w:t xml:space="preserve"> </w:t>
      </w:r>
      <w:r w:rsidRPr="00E6379E">
        <w:rPr>
          <w:rFonts w:ascii="Times New Roman" w:hAnsi="Times New Roman" w:hint="eastAsia"/>
          <w:lang w:val="vi-VN"/>
        </w:rPr>
        <w:t>đ</w:t>
      </w:r>
      <w:r w:rsidRPr="00E6379E">
        <w:rPr>
          <w:rFonts w:ascii="Times New Roman" w:hAnsi="Times New Roman"/>
          <w:lang w:val="vi-VN"/>
        </w:rPr>
        <w:t>ồ tổ chức</w:t>
      </w:r>
      <w:r w:rsidR="002F3B70" w:rsidRPr="00E6379E">
        <w:rPr>
          <w:rFonts w:ascii="Times New Roman" w:hAnsi="Times New Roman"/>
          <w:lang w:val="vi-VN"/>
        </w:rPr>
        <w:t>.</w:t>
      </w:r>
    </w:p>
    <w:p w14:paraId="19CB14AE" w14:textId="77777777" w:rsidR="00346868" w:rsidRPr="00E6379E" w:rsidRDefault="007767AB" w:rsidP="00DC1B19">
      <w:pPr>
        <w:numPr>
          <w:ilvl w:val="1"/>
          <w:numId w:val="48"/>
        </w:numPr>
        <w:tabs>
          <w:tab w:val="left" w:pos="0"/>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Tất cả nhân viên </w:t>
      </w:r>
      <w:r w:rsidRPr="00E6379E">
        <w:rPr>
          <w:rFonts w:ascii="Times New Roman" w:hAnsi="Times New Roman" w:hint="eastAsia"/>
          <w:lang w:val="vi-VN"/>
        </w:rPr>
        <w:t>đ</w:t>
      </w:r>
      <w:r w:rsidRPr="00E6379E">
        <w:rPr>
          <w:rFonts w:ascii="Times New Roman" w:hAnsi="Times New Roman"/>
          <w:lang w:val="vi-VN"/>
        </w:rPr>
        <w:t xml:space="preserve">ều phải nắm bắt </w:t>
      </w:r>
      <w:r w:rsidRPr="00E6379E">
        <w:rPr>
          <w:rFonts w:ascii="Times New Roman" w:hAnsi="Times New Roman" w:hint="eastAsia"/>
          <w:lang w:val="vi-VN"/>
        </w:rPr>
        <w:t>đ</w:t>
      </w:r>
      <w:r w:rsidRPr="00E6379E">
        <w:rPr>
          <w:rFonts w:ascii="Times New Roman" w:hAnsi="Times New Roman" w:hint="cs"/>
          <w:lang w:val="vi-VN"/>
        </w:rPr>
        <w:t>ư</w:t>
      </w:r>
      <w:r w:rsidRPr="00E6379E">
        <w:rPr>
          <w:rFonts w:ascii="Times New Roman" w:hAnsi="Times New Roman"/>
          <w:lang w:val="vi-VN"/>
        </w:rPr>
        <w:t>ợc các nguyên tắc GMP có ảnh h</w:t>
      </w:r>
      <w:r w:rsidRPr="00E6379E">
        <w:rPr>
          <w:rFonts w:ascii="Times New Roman" w:hAnsi="Times New Roman" w:hint="cs"/>
          <w:lang w:val="vi-VN"/>
        </w:rPr>
        <w:t>ư</w:t>
      </w:r>
      <w:r w:rsidRPr="00E6379E">
        <w:rPr>
          <w:rFonts w:ascii="Times New Roman" w:hAnsi="Times New Roman"/>
          <w:lang w:val="vi-VN"/>
        </w:rPr>
        <w:t xml:space="preserve">ởng tới họ và phải </w:t>
      </w:r>
      <w:r w:rsidRPr="00E6379E">
        <w:rPr>
          <w:rFonts w:ascii="Times New Roman" w:hAnsi="Times New Roman" w:hint="eastAsia"/>
          <w:lang w:val="vi-VN"/>
        </w:rPr>
        <w:t>đ</w:t>
      </w:r>
      <w:r w:rsidRPr="00E6379E">
        <w:rPr>
          <w:rFonts w:ascii="Times New Roman" w:hAnsi="Times New Roman" w:hint="cs"/>
          <w:lang w:val="vi-VN"/>
        </w:rPr>
        <w:t>ư</w:t>
      </w:r>
      <w:r w:rsidRPr="00E6379E">
        <w:rPr>
          <w:rFonts w:ascii="Times New Roman" w:hAnsi="Times New Roman"/>
          <w:lang w:val="vi-VN"/>
        </w:rPr>
        <w:t xml:space="preserve">ợc </w:t>
      </w:r>
      <w:r w:rsidRPr="00E6379E">
        <w:rPr>
          <w:rFonts w:ascii="Times New Roman" w:hAnsi="Times New Roman" w:hint="eastAsia"/>
          <w:lang w:val="vi-VN"/>
        </w:rPr>
        <w:t>đ</w:t>
      </w:r>
      <w:r w:rsidRPr="00E6379E">
        <w:rPr>
          <w:rFonts w:ascii="Times New Roman" w:hAnsi="Times New Roman" w:hint="cs"/>
          <w:lang w:val="vi-VN"/>
        </w:rPr>
        <w:t>à</w:t>
      </w:r>
      <w:r w:rsidRPr="00E6379E">
        <w:rPr>
          <w:rFonts w:ascii="Times New Roman" w:hAnsi="Times New Roman"/>
          <w:lang w:val="vi-VN"/>
        </w:rPr>
        <w:t xml:space="preserve">o tạo ban </w:t>
      </w:r>
      <w:r w:rsidRPr="00E6379E">
        <w:rPr>
          <w:rFonts w:ascii="Times New Roman" w:hAnsi="Times New Roman" w:hint="eastAsia"/>
          <w:lang w:val="vi-VN"/>
        </w:rPr>
        <w:t>đ</w:t>
      </w:r>
      <w:r w:rsidRPr="00E6379E">
        <w:rPr>
          <w:rFonts w:ascii="Times New Roman" w:hAnsi="Times New Roman"/>
          <w:lang w:val="vi-VN"/>
        </w:rPr>
        <w:t>ầu cũng nh</w:t>
      </w:r>
      <w:r w:rsidRPr="00E6379E">
        <w:rPr>
          <w:rFonts w:ascii="Times New Roman" w:hAnsi="Times New Roman" w:hint="cs"/>
          <w:lang w:val="vi-VN"/>
        </w:rPr>
        <w:t>ư</w:t>
      </w:r>
      <w:r w:rsidRPr="00E6379E">
        <w:rPr>
          <w:rFonts w:ascii="Times New Roman" w:hAnsi="Times New Roman"/>
          <w:lang w:val="vi-VN"/>
        </w:rPr>
        <w:t xml:space="preserve"> </w:t>
      </w:r>
      <w:r w:rsidRPr="00E6379E">
        <w:rPr>
          <w:rFonts w:ascii="Times New Roman" w:hAnsi="Times New Roman" w:hint="eastAsia"/>
          <w:lang w:val="vi-VN"/>
        </w:rPr>
        <w:t>đ</w:t>
      </w:r>
      <w:r w:rsidRPr="00E6379E">
        <w:rPr>
          <w:rFonts w:ascii="Times New Roman" w:hAnsi="Times New Roman" w:hint="cs"/>
          <w:lang w:val="vi-VN"/>
        </w:rPr>
        <w:t>à</w:t>
      </w:r>
      <w:r w:rsidRPr="00E6379E">
        <w:rPr>
          <w:rFonts w:ascii="Times New Roman" w:hAnsi="Times New Roman"/>
          <w:lang w:val="vi-VN"/>
        </w:rPr>
        <w:t xml:space="preserve">o tạo liên tục liên quan </w:t>
      </w:r>
      <w:r w:rsidRPr="00E6379E">
        <w:rPr>
          <w:rFonts w:ascii="Times New Roman" w:hAnsi="Times New Roman" w:hint="eastAsia"/>
          <w:lang w:val="vi-VN"/>
        </w:rPr>
        <w:t>đ</w:t>
      </w:r>
      <w:r w:rsidRPr="00E6379E">
        <w:rPr>
          <w:rFonts w:ascii="Times New Roman" w:hAnsi="Times New Roman"/>
          <w:lang w:val="vi-VN"/>
        </w:rPr>
        <w:t>ến yêu cầu công việc của họ, kể cả về các h</w:t>
      </w:r>
      <w:r w:rsidRPr="00E6379E">
        <w:rPr>
          <w:rFonts w:ascii="Times New Roman" w:hAnsi="Times New Roman" w:hint="cs"/>
          <w:lang w:val="vi-VN"/>
        </w:rPr>
        <w:t>ư</w:t>
      </w:r>
      <w:r w:rsidRPr="00E6379E">
        <w:rPr>
          <w:rFonts w:ascii="Times New Roman" w:hAnsi="Times New Roman"/>
          <w:lang w:val="vi-VN"/>
        </w:rPr>
        <w:t xml:space="preserve">ớng dẫn vệ sinh. Tất cả nhân viên </w:t>
      </w:r>
      <w:r w:rsidRPr="00E6379E">
        <w:rPr>
          <w:rFonts w:ascii="Times New Roman" w:hAnsi="Times New Roman" w:hint="eastAsia"/>
          <w:lang w:val="vi-VN"/>
        </w:rPr>
        <w:t>đ</w:t>
      </w:r>
      <w:r w:rsidRPr="00E6379E">
        <w:rPr>
          <w:rFonts w:ascii="Times New Roman" w:hAnsi="Times New Roman"/>
          <w:lang w:val="vi-VN"/>
        </w:rPr>
        <w:t xml:space="preserve">ều phải </w:t>
      </w:r>
      <w:r w:rsidRPr="00E6379E">
        <w:rPr>
          <w:rFonts w:ascii="Times New Roman" w:hAnsi="Times New Roman" w:hint="eastAsia"/>
          <w:lang w:val="vi-VN"/>
        </w:rPr>
        <w:t>đ</w:t>
      </w:r>
      <w:r w:rsidRPr="00E6379E">
        <w:rPr>
          <w:rFonts w:ascii="Times New Roman" w:hAnsi="Times New Roman" w:hint="cs"/>
          <w:lang w:val="vi-VN"/>
        </w:rPr>
        <w:t>ư</w:t>
      </w:r>
      <w:r w:rsidRPr="00E6379E">
        <w:rPr>
          <w:rFonts w:ascii="Times New Roman" w:hAnsi="Times New Roman"/>
          <w:lang w:val="vi-VN"/>
        </w:rPr>
        <w:t>ợc khuyến khích ủng hộ việc xây dựng và duy trì các tiêu chuẩn chất l</w:t>
      </w:r>
      <w:r w:rsidRPr="00E6379E">
        <w:rPr>
          <w:rFonts w:ascii="Times New Roman" w:hAnsi="Times New Roman" w:hint="cs"/>
          <w:lang w:val="vi-VN"/>
        </w:rPr>
        <w:t>ư</w:t>
      </w:r>
      <w:r w:rsidRPr="00E6379E">
        <w:rPr>
          <w:rFonts w:ascii="Times New Roman" w:hAnsi="Times New Roman"/>
          <w:lang w:val="vi-VN"/>
        </w:rPr>
        <w:t>ợng cao.</w:t>
      </w:r>
    </w:p>
    <w:p w14:paraId="1EE51255" w14:textId="77777777" w:rsidR="007767AB" w:rsidRPr="00E6379E" w:rsidRDefault="007767AB" w:rsidP="00DC1B19">
      <w:pPr>
        <w:numPr>
          <w:ilvl w:val="1"/>
          <w:numId w:val="48"/>
        </w:numPr>
        <w:tabs>
          <w:tab w:val="left" w:pos="0"/>
        </w:tabs>
        <w:spacing w:before="120" w:line="320" w:lineRule="exact"/>
        <w:ind w:left="0" w:firstLine="709"/>
        <w:jc w:val="both"/>
        <w:rPr>
          <w:rFonts w:ascii="Times New Roman" w:hAnsi="Times New Roman"/>
          <w:lang w:val="vi-VN"/>
        </w:rPr>
      </w:pPr>
      <w:r w:rsidRPr="00E6379E">
        <w:rPr>
          <w:rFonts w:ascii="Times New Roman" w:hAnsi="Times New Roman"/>
          <w:lang w:val="vi-VN"/>
        </w:rPr>
        <w:t>Cần tiến hành các b</w:t>
      </w:r>
      <w:r w:rsidRPr="00E6379E">
        <w:rPr>
          <w:rFonts w:ascii="Times New Roman" w:hAnsi="Times New Roman" w:hint="cs"/>
          <w:lang w:val="vi-VN"/>
        </w:rPr>
        <w:t>ư</w:t>
      </w:r>
      <w:r w:rsidRPr="00E6379E">
        <w:rPr>
          <w:rFonts w:ascii="Times New Roman" w:hAnsi="Times New Roman"/>
          <w:lang w:val="vi-VN"/>
        </w:rPr>
        <w:t xml:space="preserve">ớc </w:t>
      </w:r>
      <w:r w:rsidRPr="00E6379E">
        <w:rPr>
          <w:rFonts w:ascii="Times New Roman" w:hAnsi="Times New Roman" w:hint="eastAsia"/>
          <w:lang w:val="vi-VN"/>
        </w:rPr>
        <w:t>đ</w:t>
      </w:r>
      <w:r w:rsidRPr="00E6379E">
        <w:rPr>
          <w:rFonts w:ascii="Times New Roman" w:hAnsi="Times New Roman"/>
          <w:lang w:val="vi-VN"/>
        </w:rPr>
        <w:t>ề phòng ng</w:t>
      </w:r>
      <w:r w:rsidRPr="00E6379E">
        <w:rPr>
          <w:rFonts w:ascii="Times New Roman" w:hAnsi="Times New Roman" w:hint="cs"/>
          <w:lang w:val="vi-VN"/>
        </w:rPr>
        <w:t>ư</w:t>
      </w:r>
      <w:r w:rsidRPr="00E6379E">
        <w:rPr>
          <w:rFonts w:ascii="Times New Roman" w:hAnsi="Times New Roman"/>
          <w:lang w:val="vi-VN"/>
        </w:rPr>
        <w:t>ời không có nhiệm vụ ra vào khu vực sản xuất, bảo quản và kiểm tra chất l</w:t>
      </w:r>
      <w:r w:rsidRPr="00E6379E">
        <w:rPr>
          <w:rFonts w:ascii="Times New Roman" w:hAnsi="Times New Roman" w:hint="cs"/>
          <w:lang w:val="vi-VN"/>
        </w:rPr>
        <w:t>ư</w:t>
      </w:r>
      <w:r w:rsidRPr="00E6379E">
        <w:rPr>
          <w:rFonts w:ascii="Times New Roman" w:hAnsi="Times New Roman"/>
          <w:lang w:val="vi-VN"/>
        </w:rPr>
        <w:t xml:space="preserve">ợng. Những nhân viên không làm việc ở những khu vực này không </w:t>
      </w:r>
      <w:r w:rsidRPr="00E6379E">
        <w:rPr>
          <w:rFonts w:ascii="Times New Roman" w:hAnsi="Times New Roman" w:hint="eastAsia"/>
          <w:lang w:val="vi-VN"/>
        </w:rPr>
        <w:t>đ</w:t>
      </w:r>
      <w:r w:rsidRPr="00E6379E">
        <w:rPr>
          <w:rFonts w:ascii="Times New Roman" w:hAnsi="Times New Roman" w:hint="cs"/>
          <w:lang w:val="vi-VN"/>
        </w:rPr>
        <w:t>ư</w:t>
      </w:r>
      <w:r w:rsidRPr="00E6379E">
        <w:rPr>
          <w:rFonts w:ascii="Times New Roman" w:hAnsi="Times New Roman"/>
          <w:lang w:val="vi-VN"/>
        </w:rPr>
        <w:t>ợc sử dụng những khu vực nh</w:t>
      </w:r>
      <w:r w:rsidRPr="00E6379E">
        <w:rPr>
          <w:rFonts w:ascii="Times New Roman" w:hAnsi="Times New Roman" w:hint="cs"/>
          <w:lang w:val="vi-VN"/>
        </w:rPr>
        <w:t>ư</w:t>
      </w:r>
      <w:r w:rsidRPr="00E6379E">
        <w:rPr>
          <w:rFonts w:ascii="Times New Roman" w:hAnsi="Times New Roman"/>
          <w:lang w:val="vi-VN"/>
        </w:rPr>
        <w:t xml:space="preserve"> lối qua lại</w:t>
      </w:r>
      <w:r w:rsidRPr="00E6379E">
        <w:rPr>
          <w:rFonts w:ascii="Times New Roman" w:hAnsi="Times New Roman"/>
          <w:lang w:val="en-IN"/>
        </w:rPr>
        <w:t>.</w:t>
      </w:r>
    </w:p>
    <w:p w14:paraId="54FD066B" w14:textId="77777777" w:rsidR="00193329" w:rsidRPr="00E6379E" w:rsidRDefault="00216B21" w:rsidP="009A16C3">
      <w:pPr>
        <w:tabs>
          <w:tab w:val="left" w:pos="709"/>
        </w:tabs>
        <w:spacing w:before="120" w:line="320" w:lineRule="exact"/>
        <w:ind w:firstLine="709"/>
        <w:jc w:val="both"/>
        <w:rPr>
          <w:rFonts w:ascii="Times New Roman" w:hAnsi="Times New Roman"/>
          <w:b/>
          <w:lang w:val="en-IN"/>
        </w:rPr>
      </w:pPr>
      <w:r w:rsidRPr="00E6379E">
        <w:rPr>
          <w:rFonts w:ascii="Times New Roman" w:hAnsi="Times New Roman"/>
          <w:b/>
          <w:lang w:val="vi-VN"/>
        </w:rPr>
        <w:t>3.3</w:t>
      </w:r>
      <w:r w:rsidR="00442A74" w:rsidRPr="00E6379E">
        <w:rPr>
          <w:rFonts w:ascii="Times New Roman" w:hAnsi="Times New Roman"/>
          <w:b/>
          <w:lang w:val="vi-VN"/>
        </w:rPr>
        <w:t xml:space="preserve">. </w:t>
      </w:r>
      <w:r w:rsidR="007767AB" w:rsidRPr="00E6379E">
        <w:rPr>
          <w:rFonts w:ascii="Times New Roman" w:hAnsi="Times New Roman"/>
          <w:b/>
          <w:lang w:val="en-IN"/>
        </w:rPr>
        <w:t>Nhân sự chủ chốt</w:t>
      </w:r>
    </w:p>
    <w:p w14:paraId="09EC11EA" w14:textId="77777777" w:rsidR="00DC764D" w:rsidRPr="00E6379E" w:rsidRDefault="007767AB" w:rsidP="00DC1B19">
      <w:pPr>
        <w:numPr>
          <w:ilvl w:val="0"/>
          <w:numId w:val="49"/>
        </w:numPr>
        <w:tabs>
          <w:tab w:val="left" w:pos="709"/>
        </w:tabs>
        <w:spacing w:before="120" w:line="320" w:lineRule="exact"/>
        <w:ind w:left="0" w:firstLine="709"/>
        <w:jc w:val="both"/>
        <w:rPr>
          <w:rFonts w:ascii="Times New Roman" w:hAnsi="Times New Roman"/>
          <w:lang w:val="vi-VN"/>
        </w:rPr>
      </w:pPr>
      <w:r w:rsidRPr="00E6379E">
        <w:rPr>
          <w:rFonts w:ascii="Times New Roman" w:hAnsi="Times New Roman"/>
        </w:rPr>
        <w:t>Các nhân sự chủ chốt bao gồm Trưởng các bộ phận sản xuất, Trưởng bộ phận chất lượng và người được ủy quyền. Các bộ phận chất lượng điển hình bao gồm các chức năng đảm bảo chất lượng và kiểm tra chất lượng. Trong một số trường hợp, các đơn vị này có thể được kết hợp lại thành một bộ phận. Người được ủy quyền có thể chịu trách nhiệm đối với một hoặc nhiều đơn vị chất lượng này. Thông thường, các nhân sự chủ chốt phải làm việc toàn thời gian. Trưởng các bộ phận sản xuất và trưởng bộ phận chất lượng cần phải độc lập với nhau. Ở các công ty lớn, có thể cần phải ủy quyền một số công việc, tuy nhiên trách nhiệm thì không thể ủy quyền</w:t>
      </w:r>
      <w:r w:rsidR="00442A74" w:rsidRPr="00E6379E">
        <w:rPr>
          <w:rFonts w:ascii="Times New Roman" w:hAnsi="Times New Roman"/>
          <w:lang w:val="vi-VN"/>
        </w:rPr>
        <w:t>.</w:t>
      </w:r>
    </w:p>
    <w:p w14:paraId="4077E5B8" w14:textId="77777777" w:rsidR="007767AB" w:rsidRPr="00E6379E" w:rsidRDefault="007767AB" w:rsidP="00DC1B19">
      <w:pPr>
        <w:numPr>
          <w:ilvl w:val="0"/>
          <w:numId w:val="49"/>
        </w:numPr>
        <w:tabs>
          <w:tab w:val="left" w:pos="709"/>
        </w:tabs>
        <w:spacing w:before="120" w:line="320" w:lineRule="exact"/>
        <w:ind w:left="0" w:firstLine="709"/>
        <w:jc w:val="both"/>
        <w:rPr>
          <w:rFonts w:ascii="Times New Roman" w:hAnsi="Times New Roman"/>
        </w:rPr>
      </w:pPr>
      <w:r w:rsidRPr="00E6379E">
        <w:rPr>
          <w:rFonts w:ascii="Times New Roman" w:hAnsi="Times New Roman"/>
        </w:rPr>
        <w:t>Nhân sự chủ chốt chịu trách nhiệm giám sát bộ phận sản xuất và bộ phận chất lượng dược phẩm phải có trình độ chuyên môn khoa học và kinh nghiệm trong thực hành đạt yêu cầu theo quy định của quốc gia. Chuyên ngành đào tạo của họ nên bao gồm ngành học kết hợp giữa:</w:t>
      </w:r>
    </w:p>
    <w:p w14:paraId="52B4A806" w14:textId="77777777" w:rsidR="007767AB" w:rsidRPr="00E6379E" w:rsidRDefault="007767AB" w:rsidP="00DC1B19">
      <w:pPr>
        <w:numPr>
          <w:ilvl w:val="0"/>
          <w:numId w:val="68"/>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hóa học (hóa phân tích hoặc hóa hữu cơ) hoặc hóa sinh;</w:t>
      </w:r>
    </w:p>
    <w:p w14:paraId="779EC265" w14:textId="77777777" w:rsidR="007767AB" w:rsidRPr="00E6379E" w:rsidRDefault="007767AB" w:rsidP="00DC1B19">
      <w:pPr>
        <w:numPr>
          <w:ilvl w:val="0"/>
          <w:numId w:val="68"/>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kỹ thuật hóa học;</w:t>
      </w:r>
    </w:p>
    <w:p w14:paraId="2094A331" w14:textId="77777777" w:rsidR="007767AB" w:rsidRPr="00E6379E" w:rsidRDefault="007767AB" w:rsidP="00DC1B19">
      <w:pPr>
        <w:numPr>
          <w:ilvl w:val="0"/>
          <w:numId w:val="68"/>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vi sinh;</w:t>
      </w:r>
    </w:p>
    <w:p w14:paraId="01454414" w14:textId="77777777" w:rsidR="007767AB" w:rsidRPr="00E6379E" w:rsidRDefault="007767AB" w:rsidP="00DC1B19">
      <w:pPr>
        <w:numPr>
          <w:ilvl w:val="0"/>
          <w:numId w:val="68"/>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khoa học và công nghệ về dược;</w:t>
      </w:r>
    </w:p>
    <w:p w14:paraId="59516C5C" w14:textId="77777777" w:rsidR="007767AB" w:rsidRPr="00E6379E" w:rsidRDefault="007767AB" w:rsidP="00DC1B19">
      <w:pPr>
        <w:numPr>
          <w:ilvl w:val="0"/>
          <w:numId w:val="68"/>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dược lý và độc chất học;</w:t>
      </w:r>
    </w:p>
    <w:p w14:paraId="23B6EF00" w14:textId="77777777" w:rsidR="007767AB" w:rsidRPr="00E6379E" w:rsidRDefault="007767AB" w:rsidP="00DC1B19">
      <w:pPr>
        <w:numPr>
          <w:ilvl w:val="0"/>
          <w:numId w:val="68"/>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sinh lý học;</w:t>
      </w:r>
    </w:p>
    <w:p w14:paraId="3BFB8F51" w14:textId="77777777" w:rsidR="006E5357" w:rsidRPr="00E6379E" w:rsidRDefault="006E5357" w:rsidP="00DC1B19">
      <w:pPr>
        <w:numPr>
          <w:ilvl w:val="0"/>
          <w:numId w:val="68"/>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en-GB" w:eastAsia="en-US"/>
        </w:rPr>
        <w:lastRenderedPageBreak/>
        <w:t>thực vật học;</w:t>
      </w:r>
    </w:p>
    <w:p w14:paraId="3CB5F8BB" w14:textId="77777777" w:rsidR="006E5357" w:rsidRPr="00E6379E" w:rsidRDefault="006E5357" w:rsidP="00DC1B19">
      <w:pPr>
        <w:numPr>
          <w:ilvl w:val="0"/>
          <w:numId w:val="68"/>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en-GB" w:eastAsia="en-US"/>
        </w:rPr>
        <w:t xml:space="preserve">y học cổ truyền </w:t>
      </w:r>
    </w:p>
    <w:p w14:paraId="2C1403C3" w14:textId="77777777" w:rsidR="00DC764D" w:rsidRPr="00E6379E" w:rsidRDefault="007767AB" w:rsidP="00DC1B19">
      <w:pPr>
        <w:numPr>
          <w:ilvl w:val="0"/>
          <w:numId w:val="68"/>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các khoa học khác có liên quan</w:t>
      </w:r>
      <w:r w:rsidR="00193329" w:rsidRPr="00E6379E">
        <w:rPr>
          <w:rFonts w:ascii="Times New Roman" w:eastAsia="MS Mincho" w:hAnsi="Times New Roman"/>
          <w:szCs w:val="24"/>
          <w:lang w:val="vi-VN" w:eastAsia="en-US"/>
        </w:rPr>
        <w:t xml:space="preserve">. </w:t>
      </w:r>
    </w:p>
    <w:p w14:paraId="16E123EA" w14:textId="77777777" w:rsidR="00700A73" w:rsidRPr="00E6379E" w:rsidRDefault="00700A73" w:rsidP="00700A73">
      <w:pPr>
        <w:tabs>
          <w:tab w:val="left" w:pos="709"/>
        </w:tabs>
        <w:spacing w:before="120" w:line="320" w:lineRule="exact"/>
        <w:ind w:firstLine="709"/>
        <w:jc w:val="both"/>
        <w:rPr>
          <w:rFonts w:ascii="Times New Roman" w:hAnsi="Times New Roman"/>
          <w:lang w:val="en-IN"/>
        </w:rPr>
      </w:pPr>
      <w:r w:rsidRPr="00E6379E">
        <w:rPr>
          <w:rFonts w:ascii="Times New Roman" w:hAnsi="Times New Roman"/>
          <w:lang w:val="vi-VN"/>
        </w:rPr>
        <w:t>Họ phải có đủ kinh nghiệm thực tế trong sản xuất và đảm bảo chất lượng dược phẩm. Để có được kinh nghiệm như thế, có thể cần giai đoạn chuẩn bị, khi mà họ thực hiện nhiệm vụ của họ dưới sự hướng dẫn về chuyên môn. Trình độ chuyên môn và kinh nghiệm thực tế của chuyên gia phải đảm bảo để họ thực hiện đánh giá chuyên môn độc lập, dựa trên việc áp dụng các nguyên tắc khoa học và sự hiểu biết về các vấn đề thực tế xảy ra trong sản xuất và kiểm tra chất lượng dược phẩm</w:t>
      </w:r>
      <w:r w:rsidRPr="00E6379E">
        <w:rPr>
          <w:rFonts w:ascii="Times New Roman" w:hAnsi="Times New Roman"/>
          <w:lang w:val="en-IN"/>
        </w:rPr>
        <w:t>.</w:t>
      </w:r>
    </w:p>
    <w:p w14:paraId="562B73D7" w14:textId="77777777" w:rsidR="00700A73" w:rsidRPr="00E6379E" w:rsidRDefault="00700A73" w:rsidP="00DC1B19">
      <w:pPr>
        <w:numPr>
          <w:ilvl w:val="0"/>
          <w:numId w:val="49"/>
        </w:numPr>
        <w:tabs>
          <w:tab w:val="left" w:pos="709"/>
        </w:tabs>
        <w:spacing w:before="120" w:line="320" w:lineRule="exact"/>
        <w:ind w:left="0" w:firstLine="709"/>
        <w:jc w:val="both"/>
        <w:rPr>
          <w:rFonts w:ascii="Times New Roman" w:hAnsi="Times New Roman"/>
        </w:rPr>
      </w:pPr>
      <w:r w:rsidRPr="00E6379E">
        <w:rPr>
          <w:rFonts w:ascii="Times New Roman" w:hAnsi="Times New Roman"/>
        </w:rPr>
        <w:t>Trưởng bộ phận sản xuất và trưởng bộ phận chất lượng có một số việc, trách nhiệm cần chia sẻ, phối hợp liên quan đến chất lượng. Tuỳ thuộc vào quy định của quốc gia, chúng bao gồm:</w:t>
      </w:r>
    </w:p>
    <w:p w14:paraId="5C07E2E9"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Phê chuẩn các quy trình và các tài liệu khác, bao gồm cả việc sửa đổi chúng;</w:t>
      </w:r>
    </w:p>
    <w:p w14:paraId="3598DC63"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Theo dõi và kiểm soát điều kiện môi trường sản xuất;</w:t>
      </w:r>
    </w:p>
    <w:p w14:paraId="444B9057"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Vệ sinh nhà máy;</w:t>
      </w:r>
    </w:p>
    <w:p w14:paraId="21ED334C"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Thẩm định quy trình và hiệu chuẩn các thiết bị phân tích;</w:t>
      </w:r>
    </w:p>
    <w:p w14:paraId="23D5AE59"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Đào tạo, bao gồm việc áp dụng và các nguyên tắc của QA;</w:t>
      </w:r>
    </w:p>
    <w:p w14:paraId="578E4799"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Phê duyệt và theo dõi các nhà cung cấp nguyên liệu;</w:t>
      </w:r>
    </w:p>
    <w:p w14:paraId="085DAC6D"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Phê duyệt và theo dõi các nhà sản xuất theo hợp đồng;</w:t>
      </w:r>
    </w:p>
    <w:p w14:paraId="0CAC7E09"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Thiết lập và theo dõi điều kiện bảo quản các nguyên liệu và thành phẩm;</w:t>
      </w:r>
    </w:p>
    <w:p w14:paraId="506BC7BB"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Thực hiện và đánh giá việc kiểm tra trong quá trình;</w:t>
      </w:r>
    </w:p>
    <w:p w14:paraId="51DA2E12"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Lưu giữ hồ sơ;</w:t>
      </w:r>
    </w:p>
    <w:p w14:paraId="3A2639E9"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Theo dõi sự tuân thủ các yêu cầu của GMP;</w:t>
      </w:r>
    </w:p>
    <w:p w14:paraId="67888386" w14:textId="77777777" w:rsidR="00700A73" w:rsidRPr="00E6379E" w:rsidRDefault="00700A73" w:rsidP="00DC1B19">
      <w:pPr>
        <w:numPr>
          <w:ilvl w:val="0"/>
          <w:numId w:val="69"/>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Thanh tra, điều tra và lấy mẫu để theo dõi các yếu tố có thể ảnh hưởng đến chất lượng sản phẩm.</w:t>
      </w:r>
    </w:p>
    <w:p w14:paraId="7B2A8A63" w14:textId="77777777" w:rsidR="00700A73" w:rsidRPr="00E6379E" w:rsidRDefault="00700A73" w:rsidP="00DC1B19">
      <w:pPr>
        <w:numPr>
          <w:ilvl w:val="0"/>
          <w:numId w:val="49"/>
        </w:numPr>
        <w:tabs>
          <w:tab w:val="left" w:pos="709"/>
        </w:tabs>
        <w:spacing w:before="120" w:line="320" w:lineRule="exact"/>
        <w:ind w:left="0" w:firstLine="709"/>
        <w:jc w:val="both"/>
        <w:rPr>
          <w:rFonts w:ascii="Times New Roman" w:hAnsi="Times New Roman"/>
        </w:rPr>
      </w:pPr>
      <w:r w:rsidRPr="00E6379E">
        <w:rPr>
          <w:rFonts w:ascii="Times New Roman" w:hAnsi="Times New Roman"/>
        </w:rPr>
        <w:t>Trưởng bộ phận sản xuất nhìn chung có những trách nhiệm sau:</w:t>
      </w:r>
    </w:p>
    <w:p w14:paraId="2A0BE895" w14:textId="77777777" w:rsidR="00700A73" w:rsidRPr="00E6379E" w:rsidRDefault="00700A73" w:rsidP="00DC1B19">
      <w:pPr>
        <w:numPr>
          <w:ilvl w:val="0"/>
          <w:numId w:val="70"/>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đảm bảo sản phẩm được sản xuất và bảo quản theo đúng hồ sơ tài liệu phù hợp để có được chất lượng đạt yêu cầu;</w:t>
      </w:r>
    </w:p>
    <w:p w14:paraId="25E67645" w14:textId="77777777" w:rsidR="00700A73" w:rsidRPr="00E6379E" w:rsidRDefault="00700A73" w:rsidP="00DC1B19">
      <w:pPr>
        <w:numPr>
          <w:ilvl w:val="0"/>
          <w:numId w:val="70"/>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phê duyệt các hướng dẫn liên quan đến thao tác sản xuất, kể cả các kiểm tra trong quá trình sản xuất, và đảm bảo chúng được thực hiện một cách nghiêm ngặt;</w:t>
      </w:r>
    </w:p>
    <w:p w14:paraId="1553FC40" w14:textId="77777777" w:rsidR="00700A73" w:rsidRPr="00E6379E" w:rsidRDefault="00700A73" w:rsidP="00DC1B19">
      <w:pPr>
        <w:numPr>
          <w:ilvl w:val="0"/>
          <w:numId w:val="70"/>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đảm bảo hồ sơ sản xuất được đánh giá và ký bởi người được giao nhiệm vụ này;</w:t>
      </w:r>
    </w:p>
    <w:p w14:paraId="5200EC28" w14:textId="77777777" w:rsidR="00700A73" w:rsidRPr="00E6379E" w:rsidRDefault="00700A73" w:rsidP="00DC1B19">
      <w:pPr>
        <w:numPr>
          <w:ilvl w:val="0"/>
          <w:numId w:val="70"/>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lastRenderedPageBreak/>
        <w:t>kiểm tra việc bảo trì cơ sở, nhà xưởng và máy móc thiết bị liên quan đến sản xuất;</w:t>
      </w:r>
    </w:p>
    <w:p w14:paraId="08708A42" w14:textId="77777777" w:rsidR="00700A73" w:rsidRPr="00E6379E" w:rsidRDefault="00700A73" w:rsidP="00DC1B19">
      <w:pPr>
        <w:numPr>
          <w:ilvl w:val="0"/>
          <w:numId w:val="70"/>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đảm bảo việc thẩm định quy trình sản xuất và hiệu chuẩn các thiết bị kiểm soát đã được thực hiện và ghi chép lại trong hồ sơ và có báo cáo;</w:t>
      </w:r>
    </w:p>
    <w:p w14:paraId="6074C3A4" w14:textId="77777777" w:rsidR="00700A73" w:rsidRPr="00E6379E" w:rsidRDefault="00700A73" w:rsidP="00DC1B19">
      <w:pPr>
        <w:numPr>
          <w:ilvl w:val="0"/>
          <w:numId w:val="70"/>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đảm bảo thực hiện việc đào tạo ban đầu và đào tạo liên tục cho nhân viên sản xuất và việc đào tạo được điều chỉnh phù hợp với nhu cầu.</w:t>
      </w:r>
    </w:p>
    <w:p w14:paraId="7A825739" w14:textId="77777777" w:rsidR="00700A73" w:rsidRPr="00E6379E" w:rsidRDefault="00700A73" w:rsidP="00DC1B19">
      <w:pPr>
        <w:numPr>
          <w:ilvl w:val="0"/>
          <w:numId w:val="49"/>
        </w:numPr>
        <w:tabs>
          <w:tab w:val="left" w:pos="709"/>
        </w:tabs>
        <w:spacing w:before="120" w:line="320" w:lineRule="exact"/>
        <w:ind w:left="0" w:firstLine="709"/>
        <w:jc w:val="both"/>
        <w:rPr>
          <w:rFonts w:ascii="Times New Roman" w:hAnsi="Times New Roman"/>
        </w:rPr>
      </w:pPr>
      <w:r w:rsidRPr="00E6379E">
        <w:rPr>
          <w:rFonts w:ascii="Times New Roman" w:hAnsi="Times New Roman"/>
        </w:rPr>
        <w:t>Trưởng bộ phận chất lượng có các trách nhiệm sau đây:</w:t>
      </w:r>
    </w:p>
    <w:p w14:paraId="75590E14"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Chấp nhận hoặc loại bỏ các nguyên liệu ban đầu, nguyên liệu bao bì, sản phẩm trung gian, bán thành phẩm, thành phẩm so với tiêu chuẩn chất lượng của chúng;</w:t>
      </w:r>
    </w:p>
    <w:p w14:paraId="747E1684"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Đánh giá hồ sơ lô sản xuất;</w:t>
      </w:r>
    </w:p>
    <w:p w14:paraId="2432AC88"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Đảm bảo tất cả các thử nghiệm cần thiết được thực hiện;</w:t>
      </w:r>
    </w:p>
    <w:p w14:paraId="4711AA82"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Phê duyệt các hướng dẫn lấy mẫu, tiêu chuẩn chất lượng, phương pháp thử và các quy trình kiểm tra chất lượng khác;</w:t>
      </w:r>
    </w:p>
    <w:p w14:paraId="0BC7138C"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Phê duyệt và theo dõi việc thực hiện các thử nghiệm theo hợp đồng;</w:t>
      </w:r>
    </w:p>
    <w:p w14:paraId="6F459EEC"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Kiểm tra việc bảo dưỡng cơ sở, nhà xưởng, trang thiết bị;</w:t>
      </w:r>
    </w:p>
    <w:p w14:paraId="5CEEC55C"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Đảm bảo việc thẩm định phù hợp, bao gồm cả thẩm định các quy trình phân tích, và hiệu chuẩn các thiết bị phân tích được thực hiện;</w:t>
      </w:r>
    </w:p>
    <w:p w14:paraId="4F163D8D"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Đảm bảo việc đào tạo ban đầu và đào tạo liên tục các nhân viên bộ phận chất lượng được thực hiện và đáp ứng với yêu cầu công việc;</w:t>
      </w:r>
    </w:p>
    <w:p w14:paraId="23442FFA"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Xây dựng, thực hiện và duy trì hệ thống chất lượng;</w:t>
      </w:r>
    </w:p>
    <w:p w14:paraId="09F156ED"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Giám sát việc đánh giá nội bộ hoặc tự thanh tra;</w:t>
      </w:r>
    </w:p>
    <w:p w14:paraId="0AA0720E"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Tham gia đánh giá bên ngoài (đánh giá nhà cung cấp);</w:t>
      </w:r>
    </w:p>
    <w:p w14:paraId="48444027" w14:textId="77777777" w:rsidR="00700A73" w:rsidRPr="00E6379E" w:rsidRDefault="00700A73" w:rsidP="00DC1B19">
      <w:pPr>
        <w:numPr>
          <w:ilvl w:val="0"/>
          <w:numId w:val="71"/>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Tham gia các chương trình thẩm định.</w:t>
      </w:r>
    </w:p>
    <w:p w14:paraId="7D5DF36D" w14:textId="77777777" w:rsidR="00700A73" w:rsidRPr="00E6379E" w:rsidRDefault="00700A73" w:rsidP="00DC1B19">
      <w:pPr>
        <w:numPr>
          <w:ilvl w:val="0"/>
          <w:numId w:val="49"/>
        </w:numPr>
        <w:tabs>
          <w:tab w:val="left" w:pos="709"/>
        </w:tabs>
        <w:spacing w:before="120" w:line="320" w:lineRule="exact"/>
        <w:ind w:left="0" w:firstLine="709"/>
        <w:jc w:val="both"/>
        <w:rPr>
          <w:rFonts w:ascii="Times New Roman" w:hAnsi="Times New Roman"/>
        </w:rPr>
      </w:pPr>
      <w:r w:rsidRPr="00E6379E">
        <w:rPr>
          <w:rFonts w:ascii="Times New Roman" w:hAnsi="Times New Roman"/>
        </w:rPr>
        <w:t>Người đuợc uỷ quyền chịu trách nhiệm tuân thủ các quy định chuyên môn và quản lý liên quan đến chất lượng thành phẩm và chịu trách nhiệm phê duyệt cho xuất thành phẩm ra thị trường.</w:t>
      </w:r>
    </w:p>
    <w:p w14:paraId="1850A5F2" w14:textId="77777777" w:rsidR="00700A73" w:rsidRPr="00E6379E" w:rsidRDefault="00700A73" w:rsidP="00DC1B19">
      <w:pPr>
        <w:numPr>
          <w:ilvl w:val="0"/>
          <w:numId w:val="49"/>
        </w:numPr>
        <w:tabs>
          <w:tab w:val="left" w:pos="709"/>
        </w:tabs>
        <w:spacing w:before="120" w:line="320" w:lineRule="exact"/>
        <w:ind w:left="0" w:firstLine="709"/>
        <w:jc w:val="both"/>
        <w:rPr>
          <w:rFonts w:ascii="Times New Roman" w:hAnsi="Times New Roman"/>
        </w:rPr>
      </w:pPr>
      <w:r w:rsidRPr="00E6379E">
        <w:rPr>
          <w:rFonts w:ascii="Times New Roman" w:hAnsi="Times New Roman"/>
        </w:rPr>
        <w:t>Đánh giá thành phẩm cần xem xét đến tất cả các yếu tố liên quan, bao gồm các điều kiện sản xuất, kết quả kiểm tra trong quá trình sản xuất, hồ sơ sản xuất (kể cả việc đóng gói), sự phù hợp với tiêu chuẩn chất lượng thành phẩm, và việc đánh giá đồ bao gói cuối cùng.</w:t>
      </w:r>
    </w:p>
    <w:p w14:paraId="68FAE671" w14:textId="77777777" w:rsidR="00700A73" w:rsidRPr="00E6379E" w:rsidRDefault="00700A73" w:rsidP="00DC1B19">
      <w:pPr>
        <w:numPr>
          <w:ilvl w:val="0"/>
          <w:numId w:val="49"/>
        </w:numPr>
        <w:tabs>
          <w:tab w:val="left" w:pos="709"/>
        </w:tabs>
        <w:spacing w:before="120" w:line="320" w:lineRule="exact"/>
        <w:ind w:left="0" w:firstLine="709"/>
        <w:jc w:val="both"/>
        <w:rPr>
          <w:rFonts w:ascii="Times New Roman" w:hAnsi="Times New Roman"/>
        </w:rPr>
      </w:pPr>
      <w:r w:rsidRPr="00E6379E">
        <w:rPr>
          <w:rFonts w:ascii="Times New Roman" w:hAnsi="Times New Roman"/>
        </w:rPr>
        <w:t xml:space="preserve">Không lô sản phẩm nào được phép xuất xưởng để bán hay cung cấp trước khi có chứng nhận của người có thẩm quyền. </w:t>
      </w:r>
      <w:r w:rsidRPr="00E6379E">
        <w:rPr>
          <w:rFonts w:ascii="Times New Roman" w:hAnsi="Times New Roman"/>
          <w:i/>
          <w:highlight w:val="yellow"/>
        </w:rPr>
        <w:t>Ở một số nước, luật pháp quy định, việc xuất xưởng lô là trách nhiệm của người có thẩm quyền ở bộ phận sản xuất kết hợp với người có thẩm quyền ở bộ phận kiểm tra chất lượng</w:t>
      </w:r>
      <w:r w:rsidRPr="00E6379E">
        <w:rPr>
          <w:rFonts w:ascii="Times New Roman" w:hAnsi="Times New Roman"/>
        </w:rPr>
        <w:t>.</w:t>
      </w:r>
    </w:p>
    <w:p w14:paraId="7C67595C" w14:textId="77777777" w:rsidR="00700A73" w:rsidRPr="00E6379E" w:rsidRDefault="00700A73" w:rsidP="00DC1B19">
      <w:pPr>
        <w:numPr>
          <w:ilvl w:val="0"/>
          <w:numId w:val="49"/>
        </w:numPr>
        <w:tabs>
          <w:tab w:val="left" w:pos="709"/>
        </w:tabs>
        <w:spacing w:before="120" w:line="320" w:lineRule="exact"/>
        <w:ind w:left="0" w:firstLine="709"/>
        <w:jc w:val="both"/>
        <w:rPr>
          <w:rFonts w:ascii="Times New Roman" w:hAnsi="Times New Roman"/>
        </w:rPr>
      </w:pPr>
      <w:r w:rsidRPr="00E6379E">
        <w:rPr>
          <w:rFonts w:ascii="Times New Roman" w:hAnsi="Times New Roman"/>
        </w:rPr>
        <w:lastRenderedPageBreak/>
        <w:t>Người có thẩm quyền phê duyệt xuất xưởng lô phải luôn đảm bảo rằng những yêu cầu sau đây được đáp ứng:</w:t>
      </w:r>
    </w:p>
    <w:p w14:paraId="23DC163C"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các yêu cầu trong giấy phép lưu hành và giấy phép sản xuất sản phẩm đều được đáp ứng đối với lô sản phẩm có liên quan;</w:t>
      </w:r>
    </w:p>
    <w:p w14:paraId="4D4DC05B"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các nguyên tắc và hướng dẫn GMP, được đề cập đến trong các hướng dẫn do WHO ban hành đều được thực hiện;</w:t>
      </w:r>
    </w:p>
    <w:p w14:paraId="3AD9449E"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các quy trình sản xuất và kiểm nghiệm quan trọng đều đã được thẩm định;</w:t>
      </w:r>
    </w:p>
    <w:p w14:paraId="3C2A27E8"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tất cả các biện pháp kiểm tra và kiểm soát đều đã được thực hiện, có tính đến điều kiện sản xuất và hồ sơ sản xuất;</w:t>
      </w:r>
    </w:p>
    <w:p w14:paraId="3849C633"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bất kỳ thay đổi đã định trước hoặc sai lệch nào trong sản xuất hoặc trong kiểm tra chất lượng đều phải báo cáo theo một hệ thống báo cáo được xác lập trước khi cho xuất bất kỳ sản phẩm nào. Những thay đổi như vậy có thể cần phải thông báo, và phải được phê duyệt bởi cơ quan quản lý dược;</w:t>
      </w:r>
    </w:p>
    <w:p w14:paraId="014560FB"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các hoạt động lấy mẫu, thanh tra, kiểm nghiệm hay kiểm tra bổ sung nào đã được thực hiện hoặc triển khai, nếu cần, phải bao trùm cả những thay đổi và các sai lệch đã có dự định trước;</w:t>
      </w:r>
    </w:p>
    <w:p w14:paraId="5DA6377A"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tất cả hồ sơ sản xuất và kiểm tra chất lượng đều đã được hoàn tất và được thông qua bởi các cán bộ giám sát được đào tạo phù hợp;</w:t>
      </w:r>
    </w:p>
    <w:p w14:paraId="4CAB294C"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các biện pháp kiểm tra, tự thanh tra và kiểm tra tại chỗ phù hợp đều được thực hiện bởi các nhân viên có kinh nghiệm và được đào tạo thích hợp;</w:t>
      </w:r>
    </w:p>
    <w:p w14:paraId="5D5C3614"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trưởng bộ phận kiểm tra chất lượng đã chấp nhận lô;</w:t>
      </w:r>
    </w:p>
    <w:p w14:paraId="35938591" w14:textId="77777777" w:rsidR="00700A73" w:rsidRPr="00E6379E" w:rsidRDefault="00700A73" w:rsidP="00DC1B19">
      <w:pPr>
        <w:numPr>
          <w:ilvl w:val="0"/>
          <w:numId w:val="72"/>
        </w:numPr>
        <w:spacing w:before="60" w:line="288" w:lineRule="auto"/>
        <w:ind w:left="1276" w:hanging="426"/>
        <w:jc w:val="both"/>
        <w:rPr>
          <w:rFonts w:ascii="Times New Roman" w:eastAsia="MS Mincho" w:hAnsi="Times New Roman"/>
          <w:szCs w:val="24"/>
          <w:lang w:val="vi-VN" w:eastAsia="en-US"/>
        </w:rPr>
      </w:pPr>
      <w:r w:rsidRPr="00E6379E">
        <w:rPr>
          <w:rFonts w:ascii="Times New Roman" w:eastAsia="MS Mincho" w:hAnsi="Times New Roman"/>
          <w:szCs w:val="24"/>
          <w:lang w:val="vi-VN" w:eastAsia="en-US"/>
        </w:rPr>
        <w:t>tất cả các yếu tố có liên quan đều đã được cân nhắc, kể cả các yếu tố không liên quan cụ thể đến lô đang được xem xét (ví dụ việc chia nhỏ các lô từ một lượng đầu vào chung, những yếu tố liên quan đến quá trình sản xuất liên tục)</w:t>
      </w:r>
    </w:p>
    <w:p w14:paraId="7777DF84" w14:textId="77777777" w:rsidR="00700A73" w:rsidRPr="00E6379E" w:rsidRDefault="00700A73" w:rsidP="00DC1B19">
      <w:pPr>
        <w:numPr>
          <w:ilvl w:val="0"/>
          <w:numId w:val="49"/>
        </w:numPr>
        <w:tabs>
          <w:tab w:val="left" w:pos="709"/>
        </w:tabs>
        <w:spacing w:before="120" w:line="320" w:lineRule="exact"/>
        <w:ind w:left="0" w:firstLine="709"/>
        <w:jc w:val="both"/>
        <w:rPr>
          <w:rFonts w:ascii="Times New Roman" w:hAnsi="Times New Roman"/>
        </w:rPr>
      </w:pPr>
      <w:r w:rsidRPr="00E6379E">
        <w:rPr>
          <w:rFonts w:ascii="Times New Roman" w:hAnsi="Times New Roman"/>
        </w:rPr>
        <w:t>Chức năng phê duyệt cho xuất</w:t>
      </w:r>
      <w:r w:rsidR="00851F58" w:rsidRPr="00E6379E">
        <w:rPr>
          <w:rFonts w:ascii="Times New Roman" w:hAnsi="Times New Roman"/>
        </w:rPr>
        <w:t xml:space="preserve"> xưởng</w:t>
      </w:r>
      <w:r w:rsidRPr="00E6379E">
        <w:rPr>
          <w:rFonts w:ascii="Times New Roman" w:hAnsi="Times New Roman"/>
        </w:rPr>
        <w:t xml:space="preserve"> một lô thành phẩm hoặc một sản phẩm có thể được giao cho một người được chỉ định có trình độ và kinh nghiệm phù hợp, người này sẽ xuất sản phẩm theo đúng quy trình đã được phê duyệt. Điều này thường được thực hiện bởi bộ phận đảm bảo chất lượng thông qua việc rà soát hồ sơ lô.</w:t>
      </w:r>
    </w:p>
    <w:p w14:paraId="4CC6D4F8" w14:textId="77777777" w:rsidR="00694F34" w:rsidRPr="00E6379E" w:rsidRDefault="00694F34" w:rsidP="009A16C3">
      <w:pPr>
        <w:tabs>
          <w:tab w:val="left" w:pos="709"/>
        </w:tabs>
        <w:spacing w:before="120" w:line="320" w:lineRule="exact"/>
        <w:ind w:firstLine="709"/>
        <w:jc w:val="center"/>
        <w:rPr>
          <w:rFonts w:ascii="Times New Roman" w:hAnsi="Times New Roman"/>
          <w:b/>
          <w:lang w:val="vi-VN"/>
        </w:rPr>
      </w:pPr>
    </w:p>
    <w:p w14:paraId="02E51E6A" w14:textId="77777777" w:rsidR="003916E5" w:rsidRPr="00E6379E" w:rsidRDefault="00F84832" w:rsidP="009A16C3">
      <w:pPr>
        <w:tabs>
          <w:tab w:val="left" w:pos="709"/>
        </w:tabs>
        <w:spacing w:before="120" w:line="320" w:lineRule="exact"/>
        <w:ind w:firstLine="709"/>
        <w:jc w:val="center"/>
        <w:rPr>
          <w:rFonts w:ascii="Times New Roman" w:hAnsi="Times New Roman"/>
          <w:b/>
          <w:lang w:val="vi-VN"/>
        </w:rPr>
      </w:pPr>
      <w:r w:rsidRPr="00E6379E">
        <w:rPr>
          <w:rFonts w:ascii="Times New Roman" w:hAnsi="Times New Roman"/>
          <w:b/>
          <w:lang w:val="vi-VN"/>
        </w:rPr>
        <w:t>Chương 4: Nhà xưởng</w:t>
      </w:r>
    </w:p>
    <w:p w14:paraId="2ACC86B3" w14:textId="77777777" w:rsidR="003916E5" w:rsidRPr="00E6379E" w:rsidRDefault="00216B21" w:rsidP="009A16C3">
      <w:pPr>
        <w:tabs>
          <w:tab w:val="left" w:pos="709"/>
        </w:tabs>
        <w:spacing w:before="120" w:line="320" w:lineRule="exact"/>
        <w:ind w:firstLine="709"/>
        <w:jc w:val="both"/>
        <w:rPr>
          <w:rFonts w:ascii="Times New Roman" w:hAnsi="Times New Roman"/>
          <w:b/>
          <w:lang w:val="vi-VN"/>
        </w:rPr>
      </w:pPr>
      <w:r w:rsidRPr="00E6379E">
        <w:rPr>
          <w:rFonts w:ascii="Times New Roman" w:hAnsi="Times New Roman"/>
          <w:b/>
          <w:lang w:val="vi-VN"/>
        </w:rPr>
        <w:t>4.</w:t>
      </w:r>
      <w:r w:rsidR="00D07A41" w:rsidRPr="00E6379E">
        <w:rPr>
          <w:rFonts w:ascii="Times New Roman" w:hAnsi="Times New Roman"/>
          <w:b/>
          <w:lang w:val="vi-VN"/>
        </w:rPr>
        <w:t>1. Vị trí và thiết kế</w:t>
      </w:r>
    </w:p>
    <w:p w14:paraId="035851BB" w14:textId="77777777" w:rsidR="00D07A41" w:rsidRPr="00E6379E" w:rsidRDefault="00D07A41" w:rsidP="00DC1B19">
      <w:pPr>
        <w:numPr>
          <w:ilvl w:val="0"/>
          <w:numId w:val="50"/>
        </w:numPr>
        <w:tabs>
          <w:tab w:val="left" w:pos="709"/>
        </w:tabs>
        <w:spacing w:before="120" w:line="320" w:lineRule="exact"/>
        <w:ind w:left="0" w:firstLine="709"/>
        <w:jc w:val="both"/>
        <w:rPr>
          <w:rFonts w:ascii="Times New Roman" w:hAnsi="Times New Roman"/>
          <w:lang w:val="vi-VN"/>
        </w:rPr>
      </w:pPr>
      <w:r w:rsidRPr="00E6379E">
        <w:rPr>
          <w:rFonts w:ascii="Times New Roman" w:hAnsi="Times New Roman"/>
          <w:lang w:val="vi-VN"/>
        </w:rPr>
        <w:lastRenderedPageBreak/>
        <w:t>Nhà xưởng sản xuất thuốc từ dược liệu phải</w:t>
      </w:r>
      <w:r w:rsidR="00812DA1" w:rsidRPr="00E6379E">
        <w:rPr>
          <w:rFonts w:ascii="Times New Roman" w:hAnsi="Times New Roman"/>
          <w:lang w:val="vi-VN"/>
        </w:rPr>
        <w:t xml:space="preserve"> </w:t>
      </w:r>
      <w:r w:rsidR="003916E5" w:rsidRPr="00E6379E">
        <w:rPr>
          <w:rFonts w:ascii="Times New Roman" w:hAnsi="Times New Roman"/>
          <w:lang w:val="vi-VN"/>
        </w:rPr>
        <w:t xml:space="preserve">có quy mô, vị trí, </w:t>
      </w:r>
      <w:r w:rsidR="009836D6" w:rsidRPr="00E6379E">
        <w:rPr>
          <w:rFonts w:ascii="Times New Roman" w:hAnsi="Times New Roman"/>
          <w:lang w:val="vi-VN"/>
        </w:rPr>
        <w:t xml:space="preserve">được </w:t>
      </w:r>
      <w:r w:rsidR="003916E5" w:rsidRPr="00E6379E">
        <w:rPr>
          <w:rFonts w:ascii="Times New Roman" w:hAnsi="Times New Roman"/>
          <w:lang w:val="vi-VN"/>
        </w:rPr>
        <w:t>thiết kế, xây dựng thuận tiện cho việc vận hành, vệ sinh và bảo dưỡng</w:t>
      </w:r>
      <w:r w:rsidR="00812DA1" w:rsidRPr="00E6379E">
        <w:rPr>
          <w:rFonts w:ascii="Times New Roman" w:hAnsi="Times New Roman"/>
          <w:lang w:val="vi-VN"/>
        </w:rPr>
        <w:t>,</w:t>
      </w:r>
      <w:r w:rsidR="005E14DD" w:rsidRPr="00E6379E">
        <w:rPr>
          <w:rFonts w:ascii="Times New Roman" w:hAnsi="Times New Roman"/>
          <w:lang w:val="vi-VN"/>
        </w:rPr>
        <w:t xml:space="preserve"> phù hợp với các thao tác trong quá trình sản xuất và phù hợp với quy mô sản xuất tại cơ sở.</w:t>
      </w:r>
    </w:p>
    <w:p w14:paraId="6E442F19" w14:textId="77777777" w:rsidR="00D07A41" w:rsidRPr="00E6379E" w:rsidRDefault="000D7DBA" w:rsidP="00DC1B19">
      <w:pPr>
        <w:numPr>
          <w:ilvl w:val="0"/>
          <w:numId w:val="50"/>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V</w:t>
      </w:r>
      <w:r w:rsidR="00D07A41" w:rsidRPr="00E6379E">
        <w:rPr>
          <w:rFonts w:ascii="Times New Roman" w:hAnsi="Times New Roman"/>
          <w:lang w:val="vi-VN"/>
        </w:rPr>
        <w:t>ị trí</w:t>
      </w:r>
      <w:r w:rsidRPr="00E6379E">
        <w:rPr>
          <w:rFonts w:ascii="Times New Roman" w:hAnsi="Times New Roman"/>
          <w:lang w:val="vi-VN"/>
        </w:rPr>
        <w:t xml:space="preserve"> nhà xưởng phải</w:t>
      </w:r>
      <w:r w:rsidR="00D07A41" w:rsidRPr="00E6379E">
        <w:rPr>
          <w:rFonts w:ascii="Times New Roman" w:hAnsi="Times New Roman"/>
          <w:lang w:val="vi-VN"/>
        </w:rPr>
        <w:t xml:space="preserve"> thích hợp sao cho tránh </w:t>
      </w:r>
      <w:r w:rsidR="003C3D99" w:rsidRPr="00E6379E">
        <w:rPr>
          <w:rFonts w:ascii="Times New Roman" w:hAnsi="Times New Roman"/>
          <w:lang w:val="vi-VN"/>
        </w:rPr>
        <w:t>bị</w:t>
      </w:r>
      <w:r w:rsidR="00D07A41" w:rsidRPr="00E6379E">
        <w:rPr>
          <w:rFonts w:ascii="Times New Roman" w:hAnsi="Times New Roman"/>
          <w:lang w:val="vi-VN"/>
        </w:rPr>
        <w:t xml:space="preserve"> nhiễm bẩn từ môi trường xung quanh như không khí, đất, nguồn nước ô nhiễm hay từ các hoạt động khác gần đó</w:t>
      </w:r>
      <w:r w:rsidR="00812DA1" w:rsidRPr="00E6379E">
        <w:rPr>
          <w:rFonts w:ascii="Times New Roman" w:hAnsi="Times New Roman"/>
          <w:lang w:val="vi-VN"/>
        </w:rPr>
        <w:t xml:space="preserve">; </w:t>
      </w:r>
      <w:r w:rsidR="00D07A41" w:rsidRPr="00E6379E">
        <w:rPr>
          <w:rFonts w:ascii="Times New Roman" w:hAnsi="Times New Roman"/>
          <w:lang w:val="vi-VN"/>
        </w:rPr>
        <w:t xml:space="preserve">phải đảm bảo tránh các tác động của thời tiết, lũ lụt, rạn nứt nền nhà và tránh được sự xâm nhập hay trú ngụ của sâu bọ, động vật gặm nhấm, chim, côn trùng hoặc động vật khác. Nhà xưởng và khu vực xung quanh </w:t>
      </w:r>
      <w:r w:rsidRPr="00E6379E">
        <w:rPr>
          <w:rFonts w:ascii="Times New Roman" w:hAnsi="Times New Roman"/>
          <w:lang w:val="vi-VN"/>
        </w:rPr>
        <w:t xml:space="preserve">nhà xưởng </w:t>
      </w:r>
      <w:r w:rsidR="00D07A41" w:rsidRPr="00E6379E">
        <w:rPr>
          <w:rFonts w:ascii="Times New Roman" w:hAnsi="Times New Roman"/>
          <w:lang w:val="vi-VN"/>
        </w:rPr>
        <w:t>phải được duy trì sạch sẽ và ngăn nắp.</w:t>
      </w:r>
    </w:p>
    <w:p w14:paraId="48CFCCD0" w14:textId="77777777" w:rsidR="000D7DBA" w:rsidRPr="00E6379E" w:rsidRDefault="008C3A48" w:rsidP="00DC1B19">
      <w:pPr>
        <w:numPr>
          <w:ilvl w:val="0"/>
          <w:numId w:val="50"/>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rPr>
        <w:t>N</w:t>
      </w:r>
      <w:r w:rsidR="00D07A41" w:rsidRPr="00E6379E">
        <w:rPr>
          <w:rFonts w:ascii="Times New Roman" w:hAnsi="Times New Roman"/>
          <w:lang w:val="vi-VN"/>
        </w:rPr>
        <w:t>hà xưởng p</w:t>
      </w:r>
      <w:r w:rsidR="003916E5" w:rsidRPr="00E6379E">
        <w:rPr>
          <w:rFonts w:ascii="Times New Roman" w:hAnsi="Times New Roman"/>
          <w:lang w:val="vi-VN"/>
        </w:rPr>
        <w:t xml:space="preserve">hải </w:t>
      </w:r>
      <w:r w:rsidRPr="00E6379E">
        <w:rPr>
          <w:rFonts w:ascii="Times New Roman" w:hAnsi="Times New Roman"/>
        </w:rPr>
        <w:t xml:space="preserve">được thiết kế </w:t>
      </w:r>
      <w:r w:rsidR="000D7DBA" w:rsidRPr="00E6379E">
        <w:rPr>
          <w:rFonts w:ascii="Times New Roman" w:hAnsi="Times New Roman"/>
          <w:lang w:val="vi-VN"/>
        </w:rPr>
        <w:t xml:space="preserve">đảm bảo </w:t>
      </w:r>
      <w:r w:rsidR="00D07A41" w:rsidRPr="00E6379E">
        <w:rPr>
          <w:rFonts w:ascii="Times New Roman" w:hAnsi="Times New Roman"/>
          <w:lang w:val="vi-VN"/>
        </w:rPr>
        <w:t xml:space="preserve">bố trí đầy </w:t>
      </w:r>
      <w:r w:rsidR="003916E5" w:rsidRPr="00E6379E">
        <w:rPr>
          <w:rFonts w:ascii="Times New Roman" w:hAnsi="Times New Roman"/>
          <w:lang w:val="vi-VN"/>
        </w:rPr>
        <w:t>đủ các khu vực riêng biệt để có thể tránh được nguy cơ nhầm lẫn, sự nhiễm chéo và các sai sót khác gây ảnh hưởng xấu đến chất lượng sản phẩm.</w:t>
      </w:r>
      <w:r w:rsidR="003C3D99" w:rsidRPr="00E6379E">
        <w:rPr>
          <w:rFonts w:ascii="Times New Roman" w:hAnsi="Times New Roman"/>
          <w:lang w:val="vi-VN"/>
        </w:rPr>
        <w:t xml:space="preserve"> </w:t>
      </w:r>
      <w:r w:rsidR="000D7DBA" w:rsidRPr="00E6379E">
        <w:rPr>
          <w:rFonts w:ascii="Times New Roman" w:hAnsi="Times New Roman"/>
          <w:lang w:val="vi-VN"/>
        </w:rPr>
        <w:t>Mặt bằng bố trí nhà xưởng phải đảm bảo:</w:t>
      </w:r>
    </w:p>
    <w:p w14:paraId="66F135C8" w14:textId="77777777" w:rsidR="000D7DBA" w:rsidRPr="00E6379E" w:rsidRDefault="000D7DBA" w:rsidP="00DC1B19">
      <w:pPr>
        <w:numPr>
          <w:ilvl w:val="0"/>
          <w:numId w:val="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Phù hợp với các hoạt động sản xuất khác thực hiện tại cơ sở đó hay của cơ sở lân cận; </w:t>
      </w:r>
    </w:p>
    <w:p w14:paraId="4EA91AEA" w14:textId="77777777" w:rsidR="000D7DBA" w:rsidRPr="00E6379E" w:rsidRDefault="000D7DBA" w:rsidP="00DC1B19">
      <w:pPr>
        <w:numPr>
          <w:ilvl w:val="0"/>
          <w:numId w:val="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Không gian đủ rộng cho phép việc sắp đặt thiết bị và nguyên vật liệu một cách có trật tự và hợp lý, thích hợp với hoạt động, trình tự công việc, đảm bảo việc trao đổi công việc và giám sát có hiệu quả cũng như tránh việc tập trung quá đông hay lộn xộn;</w:t>
      </w:r>
    </w:p>
    <w:p w14:paraId="487A5401" w14:textId="77777777" w:rsidR="000D7DBA" w:rsidRPr="00E6379E" w:rsidRDefault="000D7DBA" w:rsidP="00DC1B19">
      <w:pPr>
        <w:numPr>
          <w:ilvl w:val="0"/>
          <w:numId w:val="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Hạn chế sự ra vào của những người không có nhiệm vụ, không sử dụng khu vực sản xuất</w:t>
      </w:r>
      <w:r w:rsidR="003C3D99" w:rsidRPr="00E6379E">
        <w:rPr>
          <w:rFonts w:ascii="Times New Roman" w:hAnsi="Times New Roman"/>
          <w:lang w:val="vi-VN"/>
        </w:rPr>
        <w:t xml:space="preserve"> </w:t>
      </w:r>
      <w:r w:rsidRPr="00E6379E">
        <w:rPr>
          <w:rFonts w:ascii="Times New Roman" w:hAnsi="Times New Roman"/>
          <w:lang w:val="vi-VN"/>
        </w:rPr>
        <w:t>thành đường đi của nhân viên</w:t>
      </w:r>
      <w:r w:rsidR="006F5108" w:rsidRPr="00E6379E">
        <w:rPr>
          <w:rFonts w:ascii="Times New Roman" w:hAnsi="Times New Roman"/>
          <w:lang w:val="vi-VN"/>
        </w:rPr>
        <w:t xml:space="preserve">, chứa </w:t>
      </w:r>
      <w:r w:rsidRPr="00E6379E">
        <w:rPr>
          <w:rFonts w:ascii="Times New Roman" w:hAnsi="Times New Roman"/>
          <w:lang w:val="vi-VN"/>
        </w:rPr>
        <w:t>nguyên vật liệu hoặc để tồn trữ các vật liệu khác trong quá trình sản xuất.</w:t>
      </w:r>
    </w:p>
    <w:p w14:paraId="17F591C4" w14:textId="77777777" w:rsidR="000D7DBA" w:rsidRPr="00E6379E" w:rsidRDefault="000D7DBA" w:rsidP="00DC1B19">
      <w:pPr>
        <w:numPr>
          <w:ilvl w:val="0"/>
          <w:numId w:val="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Tránh được nguy cơ nhầm lẫn giữa các sản phẩm, giữa các thành phần, khả năng nhiễm chéo bởi các chất khác và nguy cơ bỏ sót công đoạn sản xuất;</w:t>
      </w:r>
    </w:p>
    <w:p w14:paraId="42E5D928" w14:textId="77777777" w:rsidR="00D133CD" w:rsidRPr="00E6379E" w:rsidRDefault="00D133CD" w:rsidP="00DC1B19">
      <w:pPr>
        <w:numPr>
          <w:ilvl w:val="0"/>
          <w:numId w:val="50"/>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Các hoạt động liên quan </w:t>
      </w:r>
      <w:r w:rsidR="00D07A41" w:rsidRPr="00E6379E">
        <w:rPr>
          <w:rFonts w:ascii="Times New Roman" w:hAnsi="Times New Roman"/>
          <w:lang w:val="vi-VN"/>
        </w:rPr>
        <w:t xml:space="preserve">khác </w:t>
      </w:r>
      <w:r w:rsidRPr="00E6379E">
        <w:rPr>
          <w:rFonts w:ascii="Times New Roman" w:hAnsi="Times New Roman"/>
          <w:lang w:val="vi-VN"/>
        </w:rPr>
        <w:t>có th</w:t>
      </w:r>
      <w:r w:rsidR="003C3D99" w:rsidRPr="00E6379E">
        <w:rPr>
          <w:rFonts w:ascii="Times New Roman" w:hAnsi="Times New Roman"/>
          <w:lang w:val="vi-VN"/>
        </w:rPr>
        <w:t>ể</w:t>
      </w:r>
      <w:r w:rsidRPr="00E6379E">
        <w:rPr>
          <w:rFonts w:ascii="Times New Roman" w:hAnsi="Times New Roman"/>
          <w:lang w:val="vi-VN"/>
        </w:rPr>
        <w:t xml:space="preserve"> được bố trí riêng biệt tại các tòa nhà hoặc bố trí </w:t>
      </w:r>
      <w:r w:rsidR="00D07A41" w:rsidRPr="00E6379E">
        <w:rPr>
          <w:rFonts w:ascii="Times New Roman" w:hAnsi="Times New Roman"/>
          <w:lang w:val="vi-VN"/>
        </w:rPr>
        <w:t xml:space="preserve">cùng tòa nhà </w:t>
      </w:r>
      <w:r w:rsidRPr="00E6379E">
        <w:rPr>
          <w:rFonts w:ascii="Times New Roman" w:hAnsi="Times New Roman"/>
          <w:lang w:val="vi-VN"/>
        </w:rPr>
        <w:t xml:space="preserve">với sự ngăn cách phù hợp nhưng phải đảm bảo: </w:t>
      </w:r>
    </w:p>
    <w:p w14:paraId="06C89BEA" w14:textId="77777777" w:rsidR="00D133CD" w:rsidRPr="00E6379E" w:rsidRDefault="00851F58" w:rsidP="00DC1B19">
      <w:pPr>
        <w:numPr>
          <w:ilvl w:val="0"/>
          <w:numId w:val="1"/>
        </w:numPr>
        <w:tabs>
          <w:tab w:val="left" w:pos="709"/>
          <w:tab w:val="left" w:pos="993"/>
        </w:tabs>
        <w:spacing w:before="120" w:line="320" w:lineRule="exact"/>
        <w:ind w:left="0" w:firstLine="709"/>
        <w:jc w:val="both"/>
        <w:rPr>
          <w:rFonts w:ascii="Times New Roman" w:hAnsi="Times New Roman"/>
          <w:highlight w:val="yellow"/>
          <w:lang w:val="vi-VN"/>
        </w:rPr>
      </w:pPr>
      <w:r w:rsidRPr="00E6379E">
        <w:rPr>
          <w:rFonts w:ascii="Times New Roman" w:hAnsi="Times New Roman"/>
          <w:highlight w:val="yellow"/>
          <w:lang w:val="vi-VN"/>
        </w:rPr>
        <w:t>Phòng thay trang phục la</w:t>
      </w:r>
      <w:r w:rsidRPr="00E6379E">
        <w:rPr>
          <w:rFonts w:ascii="Times New Roman" w:hAnsi="Times New Roman"/>
          <w:highlight w:val="yellow"/>
          <w:lang w:val="en-GB"/>
        </w:rPr>
        <w:t xml:space="preserve">o động </w:t>
      </w:r>
      <w:r w:rsidR="00191A48" w:rsidRPr="00E6379E">
        <w:rPr>
          <w:rFonts w:ascii="Times New Roman" w:hAnsi="Times New Roman"/>
          <w:highlight w:val="yellow"/>
          <w:lang w:val="vi-VN"/>
        </w:rPr>
        <w:t>phải cách biệt với khu vực pha chế qua phòng đệm hoặc chốt gió</w:t>
      </w:r>
      <w:r w:rsidR="00205B2F" w:rsidRPr="00E6379E">
        <w:rPr>
          <w:rFonts w:ascii="Times New Roman" w:hAnsi="Times New Roman"/>
          <w:highlight w:val="yellow"/>
          <w:lang w:val="vi-VN"/>
        </w:rPr>
        <w:t>;</w:t>
      </w:r>
    </w:p>
    <w:p w14:paraId="59122551" w14:textId="77777777" w:rsidR="00D133CD" w:rsidRPr="00E6379E" w:rsidRDefault="00205B2F" w:rsidP="00DC1B19">
      <w:pPr>
        <w:numPr>
          <w:ilvl w:val="0"/>
          <w:numId w:val="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Không bố trí nhà vệ sinh, phòng nghỉ ngơi và giải lao trong khu vực sản xuất;</w:t>
      </w:r>
    </w:p>
    <w:p w14:paraId="282E6EF1" w14:textId="77777777" w:rsidR="00D133CD" w:rsidRPr="00E6379E" w:rsidRDefault="00205B2F" w:rsidP="00DC1B19">
      <w:pPr>
        <w:numPr>
          <w:ilvl w:val="0"/>
          <w:numId w:val="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Phòng </w:t>
      </w:r>
      <w:r w:rsidR="00D133CD" w:rsidRPr="00E6379E">
        <w:rPr>
          <w:rFonts w:ascii="Times New Roman" w:hAnsi="Times New Roman"/>
          <w:lang w:val="vi-VN"/>
        </w:rPr>
        <w:t xml:space="preserve">kiểm tra chất lượng </w:t>
      </w:r>
      <w:r w:rsidR="00851F58" w:rsidRPr="00E6379E">
        <w:rPr>
          <w:rFonts w:ascii="Times New Roman" w:hAnsi="Times New Roman"/>
          <w:lang w:val="en-GB"/>
        </w:rPr>
        <w:t xml:space="preserve">phải được </w:t>
      </w:r>
      <w:r w:rsidR="00D133CD" w:rsidRPr="00E6379E">
        <w:rPr>
          <w:rFonts w:ascii="Times New Roman" w:hAnsi="Times New Roman"/>
          <w:lang w:val="vi-VN"/>
        </w:rPr>
        <w:t xml:space="preserve">bố trí </w:t>
      </w:r>
      <w:r w:rsidRPr="00E6379E">
        <w:rPr>
          <w:rFonts w:ascii="Times New Roman" w:hAnsi="Times New Roman"/>
          <w:lang w:val="vi-VN"/>
        </w:rPr>
        <w:t xml:space="preserve">riêng biệt với khu vực sản xuất. </w:t>
      </w:r>
      <w:r w:rsidR="00D133CD" w:rsidRPr="00E6379E">
        <w:rPr>
          <w:rFonts w:ascii="Times New Roman" w:hAnsi="Times New Roman"/>
          <w:lang w:val="vi-VN"/>
        </w:rPr>
        <w:t>Việc kiểm soát trong quá trình được phép</w:t>
      </w:r>
      <w:r w:rsidRPr="00E6379E">
        <w:rPr>
          <w:rFonts w:ascii="Times New Roman" w:hAnsi="Times New Roman"/>
          <w:lang w:val="vi-VN"/>
        </w:rPr>
        <w:t xml:space="preserve"> thực hiện trong khu vực sản xuấ</w:t>
      </w:r>
      <w:r w:rsidR="00D133CD" w:rsidRPr="00E6379E">
        <w:rPr>
          <w:rFonts w:ascii="Times New Roman" w:hAnsi="Times New Roman"/>
          <w:lang w:val="vi-VN"/>
        </w:rPr>
        <w:t xml:space="preserve">t nhưng </w:t>
      </w:r>
      <w:r w:rsidRPr="00E6379E">
        <w:rPr>
          <w:rFonts w:ascii="Times New Roman" w:hAnsi="Times New Roman"/>
          <w:lang w:val="vi-VN"/>
        </w:rPr>
        <w:t>không đượ</w:t>
      </w:r>
      <w:r w:rsidR="00D133CD" w:rsidRPr="00E6379E">
        <w:rPr>
          <w:rFonts w:ascii="Times New Roman" w:hAnsi="Times New Roman"/>
          <w:lang w:val="vi-VN"/>
        </w:rPr>
        <w:t xml:space="preserve">c ảnh hưởng hoặc gây </w:t>
      </w:r>
      <w:r w:rsidRPr="00E6379E">
        <w:rPr>
          <w:rFonts w:ascii="Times New Roman" w:hAnsi="Times New Roman"/>
          <w:lang w:val="vi-VN"/>
        </w:rPr>
        <w:t>nguy cơ cho quá trình sản xuất;</w:t>
      </w:r>
    </w:p>
    <w:p w14:paraId="1862D737" w14:textId="77777777" w:rsidR="00D07A41" w:rsidRPr="00E6379E" w:rsidRDefault="00D133CD" w:rsidP="00DC1B19">
      <w:pPr>
        <w:numPr>
          <w:ilvl w:val="0"/>
          <w:numId w:val="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Bộ phận bả</w:t>
      </w:r>
      <w:r w:rsidR="00383A25" w:rsidRPr="00E6379E">
        <w:rPr>
          <w:rFonts w:ascii="Times New Roman" w:hAnsi="Times New Roman"/>
          <w:lang w:val="vi-VN"/>
        </w:rPr>
        <w:t>o trì nên tách biệt khỏi</w:t>
      </w:r>
      <w:r w:rsidRPr="00E6379E">
        <w:rPr>
          <w:rFonts w:ascii="Times New Roman" w:hAnsi="Times New Roman"/>
          <w:lang w:val="vi-VN"/>
        </w:rPr>
        <w:t xml:space="preserve"> khu vực sản xuất</w:t>
      </w:r>
      <w:r w:rsidR="00383A25" w:rsidRPr="00E6379E">
        <w:rPr>
          <w:rFonts w:ascii="Times New Roman" w:hAnsi="Times New Roman"/>
          <w:lang w:val="vi-VN"/>
        </w:rPr>
        <w:t>, kiểm nghiệm</w:t>
      </w:r>
      <w:r w:rsidRPr="00E6379E">
        <w:rPr>
          <w:rFonts w:ascii="Times New Roman" w:hAnsi="Times New Roman"/>
          <w:lang w:val="vi-VN"/>
        </w:rPr>
        <w:t xml:space="preserve">. Trang thiết bị hay dụng cụ </w:t>
      </w:r>
      <w:r w:rsidR="00D07A41" w:rsidRPr="00E6379E">
        <w:rPr>
          <w:rFonts w:ascii="Times New Roman" w:hAnsi="Times New Roman"/>
          <w:lang w:val="vi-VN"/>
        </w:rPr>
        <w:t xml:space="preserve">bảo trì </w:t>
      </w:r>
      <w:r w:rsidRPr="00E6379E">
        <w:rPr>
          <w:rFonts w:ascii="Times New Roman" w:hAnsi="Times New Roman"/>
          <w:lang w:val="vi-VN"/>
        </w:rPr>
        <w:t xml:space="preserve">để trong khu vực sản xuất phải được giữ trong phòng hay tủ có khóa để sử dụng cho việc này. </w:t>
      </w:r>
    </w:p>
    <w:p w14:paraId="22E70D48" w14:textId="77777777" w:rsidR="00722AAB" w:rsidRPr="00E6379E" w:rsidRDefault="00216B21"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4.</w:t>
      </w:r>
      <w:r w:rsidR="006F5108" w:rsidRPr="00E6379E">
        <w:rPr>
          <w:rFonts w:ascii="Times New Roman" w:hAnsi="Times New Roman"/>
          <w:b/>
        </w:rPr>
        <w:t xml:space="preserve">2. </w:t>
      </w:r>
      <w:r w:rsidR="00D37B04" w:rsidRPr="00E6379E">
        <w:rPr>
          <w:rFonts w:ascii="Times New Roman" w:hAnsi="Times New Roman"/>
          <w:b/>
        </w:rPr>
        <w:t>Kho</w:t>
      </w:r>
      <w:r w:rsidR="00722AAB" w:rsidRPr="00E6379E">
        <w:rPr>
          <w:rFonts w:ascii="Times New Roman" w:hAnsi="Times New Roman"/>
          <w:b/>
        </w:rPr>
        <w:t xml:space="preserve"> bảo quản</w:t>
      </w:r>
    </w:p>
    <w:p w14:paraId="14F554C2" w14:textId="77777777" w:rsidR="00722AAB" w:rsidRPr="00E6379E" w:rsidRDefault="0052475D" w:rsidP="00DC1B19">
      <w:pPr>
        <w:numPr>
          <w:ilvl w:val="0"/>
          <w:numId w:val="5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lastRenderedPageBreak/>
        <w:t>K</w:t>
      </w:r>
      <w:r w:rsidR="00D37B04" w:rsidRPr="00E6379E">
        <w:rPr>
          <w:rFonts w:ascii="Times New Roman" w:hAnsi="Times New Roman"/>
          <w:lang w:val="vi-VN"/>
        </w:rPr>
        <w:t>ho</w:t>
      </w:r>
      <w:r w:rsidR="00890DC1" w:rsidRPr="00E6379E">
        <w:rPr>
          <w:rFonts w:ascii="Times New Roman" w:hAnsi="Times New Roman"/>
          <w:lang w:val="vi-VN"/>
        </w:rPr>
        <w:t xml:space="preserve"> bảo quản phải </w:t>
      </w:r>
      <w:r w:rsidR="00722AAB" w:rsidRPr="00E6379E">
        <w:rPr>
          <w:rFonts w:ascii="Times New Roman" w:hAnsi="Times New Roman"/>
          <w:lang w:val="vi-VN"/>
        </w:rPr>
        <w:t>đủ rộng, phù hợp với quy mô sản xuất, có đủ ánh sáng, điều kiện thông gió tốt, được trang bị và sắp xếp hợp lý đảm bảo khô ráo, sạch sẽ</w:t>
      </w:r>
      <w:r w:rsidR="004E36B5" w:rsidRPr="00E6379E">
        <w:rPr>
          <w:rFonts w:ascii="Times New Roman" w:hAnsi="Times New Roman"/>
          <w:lang w:val="vi-VN"/>
        </w:rPr>
        <w:t xml:space="preserve"> và duy trì nhiệt độ, độ ẩm phù hợp</w:t>
      </w:r>
      <w:r w:rsidR="00722AAB" w:rsidRPr="00E6379E">
        <w:rPr>
          <w:rFonts w:ascii="Times New Roman" w:hAnsi="Times New Roman"/>
          <w:lang w:val="vi-VN"/>
        </w:rPr>
        <w:t xml:space="preserve">. </w:t>
      </w:r>
    </w:p>
    <w:p w14:paraId="22C14289" w14:textId="77777777" w:rsidR="00DA04CC" w:rsidRPr="00E6379E" w:rsidRDefault="00890DC1" w:rsidP="00DC1B19">
      <w:pPr>
        <w:numPr>
          <w:ilvl w:val="0"/>
          <w:numId w:val="5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Việc thiết kế khu vực bảo quản phải đảm bảo phòng chống được sự xâm nhập của côn trùng, các loài gặm nhấm và các động vật khác, phải có biện pháp ngăn ngừa khả năng lan truyền các động vật, vi sinh vật theo vào cùng dược liệu nhằm tránh quá trình lên men, nấm mốc phát triển và ngăn ngừa sự nhiễm chéo.</w:t>
      </w:r>
    </w:p>
    <w:p w14:paraId="6B22541D" w14:textId="77777777" w:rsidR="00890DC1" w:rsidRPr="00E6379E" w:rsidRDefault="00890DC1" w:rsidP="00DC1B19">
      <w:pPr>
        <w:numPr>
          <w:ilvl w:val="0"/>
          <w:numId w:val="5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Khu vực bảo quản phải duy trì ở nhiệt độ</w:t>
      </w:r>
      <w:r w:rsidR="00BB4FD2" w:rsidRPr="00E6379E">
        <w:rPr>
          <w:rFonts w:ascii="Times New Roman" w:hAnsi="Times New Roman"/>
        </w:rPr>
        <w:t>, độ ẩm</w:t>
      </w:r>
      <w:r w:rsidRPr="00E6379E">
        <w:rPr>
          <w:rFonts w:ascii="Times New Roman" w:hAnsi="Times New Roman"/>
          <w:lang w:val="vi-VN"/>
        </w:rPr>
        <w:t xml:space="preserve"> phù hợp với đối tượng bảo quản hoặc theo hướng dẫn của nhà sản xuất. </w:t>
      </w:r>
      <w:r w:rsidR="0067040A" w:rsidRPr="00E6379E">
        <w:rPr>
          <w:rFonts w:ascii="Times New Roman" w:hAnsi="Times New Roman"/>
        </w:rPr>
        <w:t xml:space="preserve">Việc bố trí giá, kệ phải đảm bảo </w:t>
      </w:r>
      <w:r w:rsidRPr="00E6379E">
        <w:rPr>
          <w:rFonts w:ascii="Times New Roman" w:hAnsi="Times New Roman"/>
          <w:lang w:val="vi-VN"/>
        </w:rPr>
        <w:t xml:space="preserve">không khí có thể lưu thông dễ dàng. </w:t>
      </w:r>
    </w:p>
    <w:p w14:paraId="1F01CE47" w14:textId="77777777" w:rsidR="00216B21" w:rsidRPr="00E6379E" w:rsidRDefault="00890DC1" w:rsidP="00DC1B19">
      <w:pPr>
        <w:numPr>
          <w:ilvl w:val="0"/>
          <w:numId w:val="5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Sự bố trí trong</w:t>
      </w:r>
      <w:r w:rsidR="003C3D99" w:rsidRPr="00E6379E">
        <w:rPr>
          <w:rFonts w:ascii="Times New Roman" w:hAnsi="Times New Roman"/>
          <w:lang w:val="vi-VN"/>
        </w:rPr>
        <w:t xml:space="preserve"> </w:t>
      </w:r>
      <w:r w:rsidRPr="00E6379E">
        <w:rPr>
          <w:rFonts w:ascii="Times New Roman" w:hAnsi="Times New Roman"/>
          <w:lang w:val="vi-VN"/>
        </w:rPr>
        <w:t xml:space="preserve">khu vực bảo quản phải đảm bảo </w:t>
      </w:r>
      <w:r w:rsidR="00722AAB" w:rsidRPr="00E6379E">
        <w:rPr>
          <w:rFonts w:ascii="Times New Roman" w:hAnsi="Times New Roman"/>
          <w:lang w:val="vi-VN"/>
        </w:rPr>
        <w:t xml:space="preserve">phân biệt và cách ly phù hợp đối với </w:t>
      </w:r>
      <w:r w:rsidR="00383A25" w:rsidRPr="00E6379E">
        <w:rPr>
          <w:rFonts w:ascii="Times New Roman" w:hAnsi="Times New Roman"/>
          <w:lang w:val="vi-VN"/>
        </w:rPr>
        <w:t xml:space="preserve">dược liệu, </w:t>
      </w:r>
      <w:r w:rsidR="00722AAB" w:rsidRPr="00E6379E">
        <w:rPr>
          <w:rFonts w:ascii="Times New Roman" w:hAnsi="Times New Roman"/>
          <w:lang w:val="vi-VN"/>
        </w:rPr>
        <w:t>nguyên liệu, nguyên liệu bao gói được chấp nhận hay biệt trữ, sản phẩm trung gian, bán thành phẩm và thành phẩm, sản phẩm biệt trữ, sản phẩm đã được phép xuất xưởng, bị loại bỏ, bị trả về hay sản phẩm bị thu hồi</w:t>
      </w:r>
      <w:r w:rsidR="004E36B5" w:rsidRPr="00E6379E">
        <w:rPr>
          <w:rFonts w:ascii="Times New Roman" w:hAnsi="Times New Roman"/>
          <w:lang w:val="vi-VN"/>
        </w:rPr>
        <w:t>. Những khu vực có bụi bẩn như các khu sấy khô hoặc xay, phải được cách ly đối với các khu bảo quản.</w:t>
      </w:r>
    </w:p>
    <w:p w14:paraId="23534972" w14:textId="77777777" w:rsidR="00F87B85" w:rsidRPr="00E6379E" w:rsidRDefault="000B5BF3" w:rsidP="00DC1B19">
      <w:pPr>
        <w:numPr>
          <w:ilvl w:val="0"/>
          <w:numId w:val="2"/>
        </w:numPr>
        <w:tabs>
          <w:tab w:val="left" w:pos="709"/>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vi-VN"/>
        </w:rPr>
        <w:t xml:space="preserve">Khu vực nhận và xuất hàng phải bố trí riêng biệt và bảo vệ được nguyên vật liệu và sản phẩm trước thời tiết. Khu vực nhận hàng phải được thiết kế và được trang bị </w:t>
      </w:r>
      <w:r w:rsidR="003F2860" w:rsidRPr="00E6379E">
        <w:rPr>
          <w:rFonts w:ascii="Times New Roman" w:hAnsi="Times New Roman"/>
        </w:rPr>
        <w:t>cho phép các thùng nguyên liệu được làm sạch nếu cần thiết trước khi bảo quản</w:t>
      </w:r>
      <w:r w:rsidRPr="00E6379E">
        <w:rPr>
          <w:rFonts w:ascii="Times New Roman" w:hAnsi="Times New Roman"/>
          <w:lang w:val="vi-VN"/>
        </w:rPr>
        <w:t xml:space="preserve">. </w:t>
      </w:r>
    </w:p>
    <w:p w14:paraId="4D35511C" w14:textId="77777777" w:rsidR="00705E67" w:rsidRPr="00E6379E" w:rsidRDefault="000B5BF3" w:rsidP="00DC1B19">
      <w:pPr>
        <w:numPr>
          <w:ilvl w:val="0"/>
          <w:numId w:val="2"/>
        </w:numPr>
        <w:tabs>
          <w:tab w:val="left" w:pos="709"/>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Khu vực biệt trữ nguyên liệu phải được bố trí tách biệt, có bi</w:t>
      </w:r>
      <w:r w:rsidR="003F2860" w:rsidRPr="00E6379E">
        <w:rPr>
          <w:rFonts w:ascii="Times New Roman" w:hAnsi="Times New Roman"/>
          <w:lang w:val="nl-NL"/>
        </w:rPr>
        <w:t>ển</w:t>
      </w:r>
      <w:r w:rsidRPr="00E6379E">
        <w:rPr>
          <w:rFonts w:ascii="Times New Roman" w:hAnsi="Times New Roman"/>
          <w:lang w:val="nl-NL"/>
        </w:rPr>
        <w:t xml:space="preserve"> hiệu rõ r</w:t>
      </w:r>
      <w:r w:rsidR="00383A25" w:rsidRPr="00E6379E">
        <w:rPr>
          <w:rFonts w:ascii="Times New Roman" w:hAnsi="Times New Roman"/>
          <w:lang w:val="nl-NL"/>
        </w:rPr>
        <w:t>à</w:t>
      </w:r>
      <w:r w:rsidRPr="00E6379E">
        <w:rPr>
          <w:rFonts w:ascii="Times New Roman" w:hAnsi="Times New Roman"/>
          <w:lang w:val="nl-NL"/>
        </w:rPr>
        <w:t>ng và chỉ những người có thẩm quyền mới được ra vào. Khi sử dụng một hệ thống khác để thay thế biệt trữ cơ học thì hệ thống đó phải đảm bảo an toàn ở mức tương đương.</w:t>
      </w:r>
    </w:p>
    <w:p w14:paraId="11758FF1" w14:textId="77777777" w:rsidR="00B96F40" w:rsidRPr="00E6379E" w:rsidRDefault="00A11C6B" w:rsidP="00DC1B19">
      <w:pPr>
        <w:numPr>
          <w:ilvl w:val="0"/>
          <w:numId w:val="2"/>
        </w:numPr>
        <w:shd w:val="clear" w:color="auto" w:fill="FFFFFF"/>
        <w:tabs>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 xml:space="preserve">Kho dược liệu </w:t>
      </w:r>
      <w:r w:rsidR="00383A25" w:rsidRPr="00E6379E">
        <w:rPr>
          <w:rFonts w:ascii="Times New Roman" w:hAnsi="Times New Roman"/>
          <w:lang w:val="nl-NL"/>
        </w:rPr>
        <w:t xml:space="preserve">thô </w:t>
      </w:r>
      <w:r w:rsidRPr="00E6379E">
        <w:rPr>
          <w:rFonts w:ascii="Times New Roman" w:hAnsi="Times New Roman"/>
          <w:lang w:val="nl-NL"/>
        </w:rPr>
        <w:t xml:space="preserve">phải được bố trí riêng. </w:t>
      </w:r>
      <w:r w:rsidR="00705E67" w:rsidRPr="00E6379E">
        <w:rPr>
          <w:rFonts w:ascii="Times New Roman" w:hAnsi="Times New Roman"/>
          <w:lang w:val="nl-NL"/>
        </w:rPr>
        <w:t xml:space="preserve">Phải có </w:t>
      </w:r>
      <w:r w:rsidR="00383A25" w:rsidRPr="00E6379E">
        <w:rPr>
          <w:rFonts w:ascii="Times New Roman" w:hAnsi="Times New Roman"/>
          <w:lang w:val="nl-NL"/>
        </w:rPr>
        <w:t>kho</w:t>
      </w:r>
      <w:r w:rsidR="00705E67" w:rsidRPr="00E6379E">
        <w:rPr>
          <w:rFonts w:ascii="Times New Roman" w:hAnsi="Times New Roman"/>
          <w:lang w:val="nl-NL"/>
        </w:rPr>
        <w:t xml:space="preserve"> </w:t>
      </w:r>
      <w:r w:rsidR="00383A25" w:rsidRPr="00E6379E">
        <w:rPr>
          <w:rFonts w:ascii="Times New Roman" w:hAnsi="Times New Roman"/>
          <w:lang w:val="nl-NL"/>
        </w:rPr>
        <w:t xml:space="preserve">riêng </w:t>
      </w:r>
      <w:r w:rsidR="00705E67" w:rsidRPr="00E6379E">
        <w:rPr>
          <w:rFonts w:ascii="Times New Roman" w:hAnsi="Times New Roman"/>
          <w:lang w:val="nl-NL"/>
        </w:rPr>
        <w:t xml:space="preserve">biệt trữ dược liệu hư hỏng, </w:t>
      </w:r>
      <w:r w:rsidR="004E36B5" w:rsidRPr="00E6379E">
        <w:rPr>
          <w:rFonts w:ascii="Times New Roman" w:hAnsi="Times New Roman"/>
          <w:lang w:val="nl-NL"/>
        </w:rPr>
        <w:t xml:space="preserve">loại bỏ, </w:t>
      </w:r>
      <w:r w:rsidR="00705E67" w:rsidRPr="00E6379E">
        <w:rPr>
          <w:rFonts w:ascii="Times New Roman" w:hAnsi="Times New Roman"/>
          <w:lang w:val="nl-NL"/>
        </w:rPr>
        <w:t>không đạt chất lượng để tránh nhầm lẫn</w:t>
      </w:r>
      <w:r w:rsidR="00383A25" w:rsidRPr="00E6379E">
        <w:rPr>
          <w:rFonts w:ascii="Times New Roman" w:hAnsi="Times New Roman"/>
          <w:lang w:val="nl-NL"/>
        </w:rPr>
        <w:t xml:space="preserve">, </w:t>
      </w:r>
      <w:r w:rsidR="00705E67" w:rsidRPr="00E6379E">
        <w:rPr>
          <w:rFonts w:ascii="Times New Roman" w:hAnsi="Times New Roman"/>
          <w:lang w:val="nl-NL"/>
        </w:rPr>
        <w:t>nhiễm chéo</w:t>
      </w:r>
      <w:r w:rsidR="00383A25" w:rsidRPr="00E6379E">
        <w:rPr>
          <w:rFonts w:ascii="Times New Roman" w:hAnsi="Times New Roman"/>
          <w:lang w:val="nl-NL"/>
        </w:rPr>
        <w:t>, p</w:t>
      </w:r>
      <w:r w:rsidR="004E36B5" w:rsidRPr="00E6379E">
        <w:rPr>
          <w:rFonts w:ascii="Times New Roman" w:hAnsi="Times New Roman"/>
          <w:lang w:val="nl-NL"/>
        </w:rPr>
        <w:t xml:space="preserve">hải được </w:t>
      </w:r>
      <w:r w:rsidR="000B5BF3" w:rsidRPr="00E6379E">
        <w:rPr>
          <w:rFonts w:ascii="Times New Roman" w:hAnsi="Times New Roman"/>
          <w:lang w:val="nl-NL"/>
        </w:rPr>
        <w:t xml:space="preserve">dán nhãn rõ ràng chỉ rõ tình trạng. </w:t>
      </w:r>
    </w:p>
    <w:p w14:paraId="661FD230" w14:textId="77777777" w:rsidR="000835A5" w:rsidRPr="00E6379E" w:rsidRDefault="000B5BF3" w:rsidP="00DC1B19">
      <w:pPr>
        <w:numPr>
          <w:ilvl w:val="0"/>
          <w:numId w:val="2"/>
        </w:numPr>
        <w:tabs>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 xml:space="preserve">Khu vực bảo quản </w:t>
      </w:r>
      <w:r w:rsidR="003F2860" w:rsidRPr="00E6379E">
        <w:rPr>
          <w:rFonts w:ascii="Times New Roman" w:hAnsi="Times New Roman"/>
          <w:lang w:val="nl-NL"/>
        </w:rPr>
        <w:t xml:space="preserve">phải đủ rộng, cho phép bảo quản có trật tự các loại nguyên liệu; có sự phân biệt và cách ly phù hợp và </w:t>
      </w:r>
      <w:r w:rsidRPr="00E6379E">
        <w:rPr>
          <w:rFonts w:ascii="Times New Roman" w:hAnsi="Times New Roman"/>
          <w:lang w:val="nl-NL"/>
        </w:rPr>
        <w:t>cho phép đảo hàng trong kho</w:t>
      </w:r>
      <w:r w:rsidR="003F2860" w:rsidRPr="00E6379E">
        <w:rPr>
          <w:rFonts w:ascii="Times New Roman" w:hAnsi="Times New Roman"/>
          <w:lang w:val="nl-NL"/>
        </w:rPr>
        <w:t xml:space="preserve"> khi cần thiết</w:t>
      </w:r>
      <w:r w:rsidRPr="00E6379E">
        <w:rPr>
          <w:rFonts w:ascii="Times New Roman" w:hAnsi="Times New Roman"/>
          <w:lang w:val="nl-NL"/>
        </w:rPr>
        <w:t>.</w:t>
      </w:r>
    </w:p>
    <w:p w14:paraId="6DCF59C5" w14:textId="77777777" w:rsidR="000835A5" w:rsidRPr="00E6379E" w:rsidRDefault="000B5BF3" w:rsidP="00DC1B19">
      <w:pPr>
        <w:numPr>
          <w:ilvl w:val="0"/>
          <w:numId w:val="2"/>
        </w:numPr>
        <w:tabs>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 xml:space="preserve">Phải có khu vực riêng để lấy mẫu nguyên liệu. </w:t>
      </w:r>
      <w:r w:rsidR="00383A25" w:rsidRPr="00E6379E">
        <w:rPr>
          <w:rFonts w:ascii="Times New Roman" w:hAnsi="Times New Roman"/>
          <w:lang w:val="nl-NL"/>
        </w:rPr>
        <w:t xml:space="preserve">Việc lấy mẫu dược liệu có thể được thực hiện tại kho. </w:t>
      </w:r>
      <w:r w:rsidRPr="00E6379E">
        <w:rPr>
          <w:rFonts w:ascii="Times New Roman" w:hAnsi="Times New Roman"/>
          <w:lang w:val="nl-NL"/>
        </w:rPr>
        <w:t xml:space="preserve">Nếu </w:t>
      </w:r>
      <w:r w:rsidR="00ED5CAF" w:rsidRPr="00E6379E">
        <w:rPr>
          <w:rFonts w:ascii="Times New Roman" w:hAnsi="Times New Roman"/>
          <w:lang w:val="nl-NL"/>
        </w:rPr>
        <w:t>thao tác</w:t>
      </w:r>
      <w:r w:rsidRPr="00E6379E">
        <w:rPr>
          <w:rFonts w:ascii="Times New Roman" w:hAnsi="Times New Roman"/>
          <w:lang w:val="nl-NL"/>
        </w:rPr>
        <w:t xml:space="preserve"> lấy mẫu được thực hiện ở ngay khu vực bảo quản thì phải đảm bảo tránh được tạp nhiễm hay nhiễm chéo</w:t>
      </w:r>
      <w:r w:rsidR="00383A25" w:rsidRPr="00E6379E">
        <w:rPr>
          <w:rFonts w:ascii="Times New Roman" w:hAnsi="Times New Roman"/>
          <w:lang w:val="nl-NL"/>
        </w:rPr>
        <w:t>, lẫn lộn</w:t>
      </w:r>
      <w:r w:rsidRPr="00E6379E">
        <w:rPr>
          <w:rFonts w:ascii="Times New Roman" w:hAnsi="Times New Roman"/>
          <w:lang w:val="nl-NL"/>
        </w:rPr>
        <w:t>.</w:t>
      </w:r>
    </w:p>
    <w:p w14:paraId="46B3CEB5" w14:textId="77777777" w:rsidR="00D64509" w:rsidRPr="00E6379E" w:rsidRDefault="000B5BF3" w:rsidP="00DC1B19">
      <w:pPr>
        <w:numPr>
          <w:ilvl w:val="0"/>
          <w:numId w:val="51"/>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Các </w:t>
      </w:r>
      <w:r w:rsidR="00903829" w:rsidRPr="00E6379E">
        <w:rPr>
          <w:rFonts w:ascii="Times New Roman" w:hAnsi="Times New Roman"/>
          <w:lang w:val="nl-NL"/>
        </w:rPr>
        <w:t>dược liệu</w:t>
      </w:r>
      <w:r w:rsidRPr="00E6379E">
        <w:rPr>
          <w:rFonts w:ascii="Times New Roman" w:hAnsi="Times New Roman"/>
          <w:lang w:val="vi-VN"/>
        </w:rPr>
        <w:t xml:space="preserve"> thô</w:t>
      </w:r>
      <w:r w:rsidR="00636A72" w:rsidRPr="00E6379E">
        <w:rPr>
          <w:rFonts w:ascii="Times New Roman" w:hAnsi="Times New Roman"/>
        </w:rPr>
        <w:t xml:space="preserve"> có tính độc hoặc dược liệu</w:t>
      </w:r>
      <w:r w:rsidRPr="00E6379E">
        <w:rPr>
          <w:rFonts w:ascii="Times New Roman" w:hAnsi="Times New Roman"/>
          <w:lang w:val="vi-VN"/>
        </w:rPr>
        <w:t xml:space="preserve"> quý hiếm phải được bảo quản trong bao bì dành riêng hoặc các phòng</w:t>
      </w:r>
      <w:r w:rsidR="00C62F18" w:rsidRPr="00E6379E">
        <w:rPr>
          <w:rFonts w:ascii="Times New Roman" w:hAnsi="Times New Roman"/>
          <w:lang w:val="en-GB"/>
        </w:rPr>
        <w:t>/khu vực</w:t>
      </w:r>
      <w:r w:rsidRPr="00E6379E">
        <w:rPr>
          <w:rFonts w:ascii="Times New Roman" w:hAnsi="Times New Roman"/>
          <w:lang w:val="vi-VN"/>
        </w:rPr>
        <w:t xml:space="preserve"> riêng biệt</w:t>
      </w:r>
      <w:r w:rsidR="007D6236" w:rsidRPr="00E6379E">
        <w:rPr>
          <w:rFonts w:ascii="Times New Roman" w:hAnsi="Times New Roman"/>
          <w:lang w:val="nl-NL"/>
        </w:rPr>
        <w:t xml:space="preserve"> và phải được đánh dấu rõ ràng.</w:t>
      </w:r>
    </w:p>
    <w:p w14:paraId="7B0DBE35" w14:textId="77777777" w:rsidR="003916E5" w:rsidRPr="00E6379E" w:rsidRDefault="000B5BF3" w:rsidP="00DC1B19">
      <w:pPr>
        <w:numPr>
          <w:ilvl w:val="0"/>
          <w:numId w:val="51"/>
        </w:numPr>
        <w:tabs>
          <w:tab w:val="left" w:pos="709"/>
          <w:tab w:val="left" w:pos="993"/>
        </w:tabs>
        <w:spacing w:before="120" w:line="320" w:lineRule="exact"/>
        <w:ind w:left="0" w:firstLine="709"/>
        <w:jc w:val="both"/>
        <w:rPr>
          <w:rFonts w:ascii="Times New Roman" w:hAnsi="Times New Roman"/>
          <w:highlight w:val="yellow"/>
          <w:lang w:val="vi-VN"/>
        </w:rPr>
      </w:pPr>
      <w:r w:rsidRPr="00E6379E">
        <w:rPr>
          <w:rFonts w:ascii="Times New Roman" w:hAnsi="Times New Roman"/>
          <w:highlight w:val="yellow"/>
          <w:lang w:val="vi-VN"/>
        </w:rPr>
        <w:t>Phải theo dõi và ghi chép đầy đủ điều kiện bảo quả</w:t>
      </w:r>
      <w:r w:rsidR="00D37B04" w:rsidRPr="00E6379E">
        <w:rPr>
          <w:rFonts w:ascii="Times New Roman" w:hAnsi="Times New Roman"/>
          <w:highlight w:val="yellow"/>
          <w:lang w:val="vi-VN"/>
        </w:rPr>
        <w:t>n</w:t>
      </w:r>
      <w:r w:rsidR="00EC2A5E" w:rsidRPr="00E6379E">
        <w:rPr>
          <w:rFonts w:ascii="Times New Roman" w:hAnsi="Times New Roman"/>
          <w:highlight w:val="yellow"/>
          <w:lang w:val="vi-VN"/>
        </w:rPr>
        <w:t>; c</w:t>
      </w:r>
      <w:r w:rsidR="0044019D" w:rsidRPr="00E6379E">
        <w:rPr>
          <w:rFonts w:ascii="Times New Roman" w:hAnsi="Times New Roman"/>
          <w:highlight w:val="yellow"/>
          <w:lang w:val="vi-VN"/>
        </w:rPr>
        <w:t>ầ</w:t>
      </w:r>
      <w:r w:rsidR="00EC2A5E" w:rsidRPr="00E6379E">
        <w:rPr>
          <w:rFonts w:ascii="Times New Roman" w:hAnsi="Times New Roman"/>
          <w:highlight w:val="yellow"/>
          <w:lang w:val="vi-VN"/>
        </w:rPr>
        <w:t>n có các chú ý đặc biêt đ</w:t>
      </w:r>
      <w:r w:rsidRPr="00E6379E">
        <w:rPr>
          <w:rFonts w:ascii="Times New Roman" w:hAnsi="Times New Roman"/>
          <w:highlight w:val="yellow"/>
          <w:lang w:val="vi-VN"/>
        </w:rPr>
        <w:t>ối với các khu vực bảo quản dược liệu, dịch chiết xuất, cồn thuốc và các dạng bào chế đòi hỏi các điều kiện đặc biệt về nhiệt độ, độ ẩm, tránh ánh sáng.</w:t>
      </w:r>
    </w:p>
    <w:p w14:paraId="5946E9E5" w14:textId="77777777" w:rsidR="004E36B5" w:rsidRPr="00E6379E" w:rsidRDefault="000B5BF3" w:rsidP="00DC1B19">
      <w:pPr>
        <w:numPr>
          <w:ilvl w:val="0"/>
          <w:numId w:val="51"/>
        </w:numPr>
        <w:tabs>
          <w:tab w:val="left" w:pos="709"/>
          <w:tab w:val="left" w:pos="993"/>
        </w:tabs>
        <w:spacing w:before="120" w:line="320" w:lineRule="exact"/>
        <w:ind w:left="0" w:firstLine="709"/>
        <w:jc w:val="both"/>
        <w:rPr>
          <w:rFonts w:ascii="Times New Roman" w:hAnsi="Times New Roman"/>
          <w:highlight w:val="yellow"/>
          <w:lang w:val="nl-NL"/>
        </w:rPr>
      </w:pPr>
      <w:r w:rsidRPr="00E6379E">
        <w:rPr>
          <w:rFonts w:ascii="Times New Roman" w:hAnsi="Times New Roman"/>
          <w:highlight w:val="yellow"/>
          <w:lang w:val="vi-VN"/>
        </w:rPr>
        <w:lastRenderedPageBreak/>
        <w:t>Phải</w:t>
      </w:r>
      <w:r w:rsidRPr="00E6379E">
        <w:rPr>
          <w:rFonts w:ascii="Times New Roman" w:hAnsi="Times New Roman"/>
          <w:highlight w:val="yellow"/>
          <w:lang w:val="nl-NL"/>
        </w:rPr>
        <w:t xml:space="preserve"> xây dựng và áp dụng hệ thống nhãn theo dõi tình trạng </w:t>
      </w:r>
      <w:r w:rsidR="00D37B04" w:rsidRPr="00E6379E">
        <w:rPr>
          <w:rFonts w:ascii="Times New Roman" w:hAnsi="Times New Roman"/>
          <w:highlight w:val="yellow"/>
          <w:lang w:val="nl-NL"/>
        </w:rPr>
        <w:t xml:space="preserve">dược liệu, </w:t>
      </w:r>
      <w:r w:rsidRPr="00E6379E">
        <w:rPr>
          <w:rFonts w:ascii="Times New Roman" w:hAnsi="Times New Roman"/>
          <w:highlight w:val="yellow"/>
          <w:lang w:val="nl-NL"/>
        </w:rPr>
        <w:t xml:space="preserve">nguyên liệu, bán </w:t>
      </w:r>
      <w:r w:rsidRPr="00E6379E">
        <w:rPr>
          <w:rFonts w:ascii="Times New Roman" w:eastAsia="Times New Roman" w:hAnsi="Times New Roman"/>
          <w:highlight w:val="yellow"/>
          <w:lang w:val="nl-NL"/>
        </w:rPr>
        <w:t>thành</w:t>
      </w:r>
      <w:r w:rsidRPr="00E6379E">
        <w:rPr>
          <w:rFonts w:ascii="Times New Roman" w:hAnsi="Times New Roman"/>
          <w:highlight w:val="yellow"/>
          <w:lang w:val="nl-NL"/>
        </w:rPr>
        <w:t xml:space="preserve"> phẩm và thành phẩm trong đó có các loại nhãn khác nhau dành cho biệt trữ, chấp nhận và loại bỏ với các thông tin cần thiết như: tên nguyên liệu, số lô, số kiểm nghiệm, ngày xuất/loại bỏ hoặc ngày thử nghiệm lại/ngày hết hạn. </w:t>
      </w:r>
    </w:p>
    <w:p w14:paraId="1087CCBD" w14:textId="77777777" w:rsidR="004E36B5" w:rsidRPr="00E6379E" w:rsidRDefault="004E36B5" w:rsidP="009A16C3">
      <w:pPr>
        <w:shd w:val="clear" w:color="auto" w:fill="FFFFFF"/>
        <w:spacing w:before="120" w:line="320" w:lineRule="exact"/>
        <w:ind w:firstLine="720"/>
        <w:jc w:val="both"/>
        <w:rPr>
          <w:rFonts w:ascii="Times New Roman" w:hAnsi="Times New Roman"/>
          <w:highlight w:val="yellow"/>
          <w:lang w:val="nl-NL"/>
        </w:rPr>
      </w:pPr>
      <w:r w:rsidRPr="00E6379E">
        <w:rPr>
          <w:rFonts w:ascii="Times New Roman" w:hAnsi="Times New Roman"/>
          <w:highlight w:val="yellow"/>
          <w:lang w:val="nl-NL"/>
        </w:rPr>
        <w:t xml:space="preserve">- </w:t>
      </w:r>
      <w:r w:rsidR="00EC2A5E" w:rsidRPr="00E6379E">
        <w:rPr>
          <w:rFonts w:ascii="Times New Roman" w:hAnsi="Times New Roman"/>
          <w:highlight w:val="yellow"/>
          <w:lang w:val="nl-NL"/>
        </w:rPr>
        <w:t xml:space="preserve">Nhãn trên bao gói dược liệu thô phải thể hiện: </w:t>
      </w:r>
      <w:r w:rsidRPr="00E6379E">
        <w:rPr>
          <w:rFonts w:ascii="Times New Roman" w:hAnsi="Times New Roman"/>
          <w:highlight w:val="yellow"/>
          <w:lang w:val="nl-NL"/>
        </w:rPr>
        <w:t xml:space="preserve">tên dược liệu, tên latin, bộ phận dùng, </w:t>
      </w:r>
      <w:r w:rsidR="00EC2A5E" w:rsidRPr="00E6379E">
        <w:rPr>
          <w:rFonts w:ascii="Times New Roman" w:hAnsi="Times New Roman"/>
          <w:highlight w:val="yellow"/>
          <w:lang w:val="nl-NL"/>
        </w:rPr>
        <w:t xml:space="preserve">nguồn gốc/xuất xứ (địa điểm nơi thu hái, nước </w:t>
      </w:r>
      <w:r w:rsidR="00822B37" w:rsidRPr="00E6379E">
        <w:rPr>
          <w:rFonts w:ascii="Times New Roman" w:hAnsi="Times New Roman"/>
          <w:highlight w:val="yellow"/>
          <w:lang w:val="nl-NL"/>
        </w:rPr>
        <w:t>xuất</w:t>
      </w:r>
      <w:r w:rsidR="00EC2A5E" w:rsidRPr="00E6379E">
        <w:rPr>
          <w:rFonts w:ascii="Times New Roman" w:hAnsi="Times New Roman"/>
          <w:highlight w:val="yellow"/>
          <w:lang w:val="nl-NL"/>
        </w:rPr>
        <w:t xml:space="preserve"> khẩu hoặc vùng </w:t>
      </w:r>
      <w:r w:rsidR="00822B37" w:rsidRPr="00E6379E">
        <w:rPr>
          <w:rFonts w:ascii="Times New Roman" w:hAnsi="Times New Roman"/>
          <w:highlight w:val="yellow"/>
          <w:lang w:val="nl-NL"/>
        </w:rPr>
        <w:t>xuất</w:t>
      </w:r>
      <w:r w:rsidR="00EC2A5E" w:rsidRPr="00E6379E">
        <w:rPr>
          <w:rFonts w:ascii="Times New Roman" w:hAnsi="Times New Roman"/>
          <w:highlight w:val="yellow"/>
          <w:lang w:val="nl-NL"/>
        </w:rPr>
        <w:t xml:space="preserve"> khẩu)</w:t>
      </w:r>
      <w:r w:rsidR="00903829" w:rsidRPr="00E6379E">
        <w:rPr>
          <w:rFonts w:ascii="Times New Roman" w:hAnsi="Times New Roman"/>
          <w:highlight w:val="yellow"/>
          <w:lang w:val="nl-NL"/>
        </w:rPr>
        <w:t>,</w:t>
      </w:r>
      <w:r w:rsidR="00EC2A5E" w:rsidRPr="00E6379E">
        <w:rPr>
          <w:rFonts w:ascii="Times New Roman" w:hAnsi="Times New Roman"/>
          <w:highlight w:val="yellow"/>
          <w:lang w:val="nl-NL"/>
        </w:rPr>
        <w:t xml:space="preserve"> </w:t>
      </w:r>
      <w:r w:rsidR="00903829" w:rsidRPr="00E6379E">
        <w:rPr>
          <w:rFonts w:ascii="Times New Roman" w:hAnsi="Times New Roman"/>
          <w:highlight w:val="yellow"/>
          <w:lang w:val="nl-NL"/>
        </w:rPr>
        <w:t>thời điểm</w:t>
      </w:r>
      <w:r w:rsidRPr="00E6379E">
        <w:rPr>
          <w:rFonts w:ascii="Times New Roman" w:hAnsi="Times New Roman"/>
          <w:highlight w:val="yellow"/>
          <w:lang w:val="nl-NL"/>
        </w:rPr>
        <w:t xml:space="preserve"> thu hái, ngày nhập kho, số kiểm soát và/hoặc số hóa đơn.</w:t>
      </w:r>
    </w:p>
    <w:p w14:paraId="44C61A45" w14:textId="77777777" w:rsidR="00B96F40" w:rsidRPr="00E6379E" w:rsidRDefault="004E36B5" w:rsidP="009A16C3">
      <w:pPr>
        <w:shd w:val="clear" w:color="auto" w:fill="FFFFFF"/>
        <w:spacing w:before="120" w:line="320" w:lineRule="exact"/>
        <w:ind w:firstLine="720"/>
        <w:jc w:val="both"/>
        <w:rPr>
          <w:rFonts w:ascii="Times New Roman" w:hAnsi="Times New Roman"/>
          <w:highlight w:val="yellow"/>
          <w:lang w:val="nl-NL"/>
        </w:rPr>
      </w:pPr>
      <w:r w:rsidRPr="00E6379E">
        <w:rPr>
          <w:rFonts w:ascii="Times New Roman" w:hAnsi="Times New Roman"/>
          <w:highlight w:val="yellow"/>
          <w:lang w:val="nl-NL"/>
        </w:rPr>
        <w:t xml:space="preserve">- </w:t>
      </w:r>
      <w:r w:rsidR="0044019D" w:rsidRPr="00E6379E">
        <w:rPr>
          <w:rFonts w:ascii="Times New Roman" w:hAnsi="Times New Roman"/>
          <w:highlight w:val="yellow"/>
          <w:lang w:val="nl-NL"/>
        </w:rPr>
        <w:t xml:space="preserve">Dược liệu sau khi sơ chế phải được đóng gói trong bao bì kín có dán nhãn </w:t>
      </w:r>
      <w:r w:rsidRPr="00E6379E">
        <w:rPr>
          <w:rFonts w:ascii="Times New Roman" w:hAnsi="Times New Roman"/>
          <w:highlight w:val="yellow"/>
          <w:lang w:val="nl-NL"/>
        </w:rPr>
        <w:t>với các thông tin chính như: tên cơ sở chế biến dược liệu, tên dược liệu, bộ phận dùng, số đăng ký lưu hành (nếu có); nguồn gốc/xuất xứ; trọng lượng đóng gói; ngày sơ chế, chế biến, đóng gói; điều kiện bảo quản; số lô kiểm soát; hạn sử dụng; tiêu chuẩn chất lượng, độ ẩm</w:t>
      </w:r>
      <w:r w:rsidR="0044019D" w:rsidRPr="00E6379E">
        <w:rPr>
          <w:rFonts w:ascii="Times New Roman" w:hAnsi="Times New Roman"/>
          <w:highlight w:val="yellow"/>
          <w:lang w:val="nl-NL"/>
        </w:rPr>
        <w:t xml:space="preserve"> (nếu có)</w:t>
      </w:r>
      <w:r w:rsidRPr="00E6379E">
        <w:rPr>
          <w:rFonts w:ascii="Times New Roman" w:hAnsi="Times New Roman"/>
          <w:highlight w:val="yellow"/>
          <w:lang w:val="nl-NL"/>
        </w:rPr>
        <w:t>.</w:t>
      </w:r>
    </w:p>
    <w:p w14:paraId="7EEA97F6" w14:textId="77777777" w:rsidR="00B96F40" w:rsidRPr="00E6379E" w:rsidRDefault="00B96F40" w:rsidP="009A16C3">
      <w:pPr>
        <w:shd w:val="clear" w:color="auto" w:fill="FFFFFF"/>
        <w:spacing w:before="120" w:line="320" w:lineRule="exact"/>
        <w:ind w:firstLine="720"/>
        <w:jc w:val="both"/>
        <w:rPr>
          <w:rFonts w:ascii="Times New Roman" w:hAnsi="Times New Roman"/>
          <w:highlight w:val="yellow"/>
          <w:lang w:val="nl-NL"/>
        </w:rPr>
      </w:pPr>
      <w:r w:rsidRPr="00E6379E">
        <w:rPr>
          <w:rFonts w:ascii="Times New Roman" w:hAnsi="Times New Roman"/>
          <w:highlight w:val="yellow"/>
          <w:lang w:val="nl-NL"/>
        </w:rPr>
        <w:t>- Phải quy định tần suất đảo kho, hong gió, phơi khô các loại dược liệu được bảo quản trong kho</w:t>
      </w:r>
      <w:r w:rsidR="0044019D" w:rsidRPr="00E6379E">
        <w:rPr>
          <w:rFonts w:ascii="Times New Roman" w:hAnsi="Times New Roman"/>
          <w:highlight w:val="yellow"/>
          <w:lang w:val="nl-NL"/>
        </w:rPr>
        <w:t>.</w:t>
      </w:r>
      <w:r w:rsidRPr="00E6379E">
        <w:rPr>
          <w:rFonts w:ascii="Times New Roman" w:hAnsi="Times New Roman"/>
          <w:highlight w:val="yellow"/>
          <w:lang w:val="nl-NL"/>
        </w:rPr>
        <w:t xml:space="preserve"> </w:t>
      </w:r>
    </w:p>
    <w:p w14:paraId="08D4C2D7" w14:textId="77777777" w:rsidR="00B96F40" w:rsidRPr="00E6379E" w:rsidRDefault="00B96F40" w:rsidP="009A16C3">
      <w:pPr>
        <w:shd w:val="clear" w:color="auto" w:fill="FFFFFF"/>
        <w:spacing w:before="120" w:line="320" w:lineRule="exact"/>
        <w:ind w:firstLine="720"/>
        <w:jc w:val="both"/>
        <w:rPr>
          <w:rFonts w:ascii="Times New Roman" w:hAnsi="Times New Roman"/>
          <w:lang w:val="nl-NL"/>
        </w:rPr>
      </w:pPr>
      <w:r w:rsidRPr="00E6379E">
        <w:rPr>
          <w:rFonts w:ascii="Times New Roman" w:hAnsi="Times New Roman"/>
          <w:highlight w:val="yellow"/>
          <w:lang w:val="nl-NL"/>
        </w:rPr>
        <w:t>- Việc xông thuốc bảo quản dược liệu chỉ được áp dụng khi không còn biện pháp nào khác và phải có quy định thời gian cách ly trước khi xuất sử dụng.</w:t>
      </w:r>
      <w:r w:rsidRPr="00E6379E">
        <w:rPr>
          <w:rFonts w:ascii="Times New Roman" w:hAnsi="Times New Roman"/>
          <w:lang w:val="nl-NL"/>
        </w:rPr>
        <w:t xml:space="preserve"> </w:t>
      </w:r>
    </w:p>
    <w:p w14:paraId="654358FE" w14:textId="77777777" w:rsidR="000835A5" w:rsidRPr="00E6379E" w:rsidRDefault="000B5BF3" w:rsidP="00DC1B19">
      <w:pPr>
        <w:numPr>
          <w:ilvl w:val="0"/>
          <w:numId w:val="51"/>
        </w:numPr>
        <w:tabs>
          <w:tab w:val="left" w:pos="709"/>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 xml:space="preserve">Các chất có yêu cầu bảo quản đặc biệt như dung môi, nguyên liệu dễ cháy, nổ, chất độc và các chất tương tự phải được bảo quản ở kho </w:t>
      </w:r>
      <w:r w:rsidR="007552D0" w:rsidRPr="00E6379E">
        <w:rPr>
          <w:rFonts w:ascii="Times New Roman" w:hAnsi="Times New Roman"/>
          <w:lang w:val="nl-NL"/>
        </w:rPr>
        <w:t>riêng</w:t>
      </w:r>
      <w:r w:rsidRPr="00E6379E">
        <w:rPr>
          <w:rFonts w:ascii="Times New Roman" w:hAnsi="Times New Roman"/>
          <w:lang w:val="nl-NL"/>
        </w:rPr>
        <w:t>.</w:t>
      </w:r>
    </w:p>
    <w:p w14:paraId="63B9EC87" w14:textId="77777777" w:rsidR="007315BC" w:rsidRPr="00E6379E" w:rsidRDefault="000B5BF3" w:rsidP="009A16C3">
      <w:pPr>
        <w:tabs>
          <w:tab w:val="left" w:pos="709"/>
        </w:tabs>
        <w:spacing w:before="120" w:line="320" w:lineRule="exact"/>
        <w:ind w:firstLine="709"/>
        <w:jc w:val="both"/>
        <w:rPr>
          <w:rFonts w:ascii="Times New Roman" w:hAnsi="Times New Roman"/>
          <w:b/>
          <w:lang w:val="nl-NL"/>
        </w:rPr>
      </w:pPr>
      <w:r w:rsidRPr="00E6379E">
        <w:rPr>
          <w:rFonts w:ascii="Times New Roman" w:hAnsi="Times New Roman"/>
          <w:b/>
          <w:lang w:val="nl-NL"/>
        </w:rPr>
        <w:t>4.3. Khu vực sơ chế/xử lý và chế biến dược liệu</w:t>
      </w:r>
      <w:r w:rsidRPr="00E6379E">
        <w:rPr>
          <w:rFonts w:ascii="Times New Roman" w:hAnsi="Times New Roman"/>
          <w:b/>
          <w:lang w:val="nl-NL"/>
        </w:rPr>
        <w:tab/>
      </w:r>
    </w:p>
    <w:p w14:paraId="6EB3D23A" w14:textId="77777777" w:rsidR="00B96F40" w:rsidRPr="00E6379E" w:rsidRDefault="000B5BF3" w:rsidP="00DC1B19">
      <w:pPr>
        <w:numPr>
          <w:ilvl w:val="0"/>
          <w:numId w:val="52"/>
        </w:numPr>
        <w:tabs>
          <w:tab w:val="left" w:pos="709"/>
          <w:tab w:val="left" w:pos="993"/>
          <w:tab w:val="left" w:pos="1418"/>
        </w:tabs>
        <w:spacing w:before="120" w:line="320" w:lineRule="exact"/>
        <w:ind w:left="0" w:firstLine="709"/>
        <w:jc w:val="both"/>
        <w:rPr>
          <w:rFonts w:ascii="Times New Roman" w:hAnsi="Times New Roman"/>
          <w:lang w:val="nl-NL"/>
        </w:rPr>
      </w:pPr>
      <w:r w:rsidRPr="00E6379E">
        <w:rPr>
          <w:rFonts w:ascii="Times New Roman" w:hAnsi="Times New Roman"/>
          <w:lang w:val="nl-NL"/>
        </w:rPr>
        <w:t>Phải có các khu vực riêng để xử lý, sơ chế</w:t>
      </w:r>
      <w:r w:rsidR="00930E55" w:rsidRPr="00E6379E">
        <w:rPr>
          <w:rFonts w:ascii="Times New Roman" w:hAnsi="Times New Roman"/>
          <w:lang w:val="nl-NL"/>
        </w:rPr>
        <w:t xml:space="preserve">/chế biến dược liệu, các khu vực này phải tách biệt </w:t>
      </w:r>
      <w:r w:rsidRPr="00E6379E">
        <w:rPr>
          <w:rFonts w:ascii="Times New Roman" w:hAnsi="Times New Roman"/>
          <w:lang w:val="nl-NL"/>
        </w:rPr>
        <w:t xml:space="preserve">với các khu vực sản xuất </w:t>
      </w:r>
      <w:r w:rsidR="0044019D" w:rsidRPr="00E6379E">
        <w:rPr>
          <w:rFonts w:ascii="Times New Roman" w:hAnsi="Times New Roman"/>
          <w:lang w:val="nl-NL"/>
        </w:rPr>
        <w:t xml:space="preserve">các </w:t>
      </w:r>
      <w:r w:rsidRPr="00E6379E">
        <w:rPr>
          <w:rFonts w:ascii="Times New Roman" w:hAnsi="Times New Roman"/>
          <w:lang w:val="nl-NL"/>
        </w:rPr>
        <w:t xml:space="preserve">thuốc khác. </w:t>
      </w:r>
      <w:r w:rsidR="009F6729" w:rsidRPr="00E6379E">
        <w:rPr>
          <w:rFonts w:ascii="Times New Roman" w:hAnsi="Times New Roman"/>
          <w:lang w:val="nl-NL"/>
        </w:rPr>
        <w:t>Các khu vực sơ chế</w:t>
      </w:r>
      <w:r w:rsidR="00930E55" w:rsidRPr="00E6379E">
        <w:rPr>
          <w:rFonts w:ascii="Times New Roman" w:hAnsi="Times New Roman"/>
          <w:lang w:val="nl-NL"/>
        </w:rPr>
        <w:t xml:space="preserve">/chế biến </w:t>
      </w:r>
      <w:r w:rsidR="009F6729" w:rsidRPr="00E6379E">
        <w:rPr>
          <w:rFonts w:ascii="Times New Roman" w:hAnsi="Times New Roman"/>
          <w:lang w:val="nl-NL"/>
        </w:rPr>
        <w:t xml:space="preserve">dược liệu </w:t>
      </w:r>
      <w:r w:rsidR="00216B21" w:rsidRPr="00E6379E">
        <w:rPr>
          <w:rFonts w:ascii="Times New Roman" w:hAnsi="Times New Roman"/>
          <w:lang w:val="nl-NL"/>
        </w:rPr>
        <w:t>gồm</w:t>
      </w:r>
      <w:r w:rsidR="009F6729" w:rsidRPr="00E6379E">
        <w:rPr>
          <w:rFonts w:ascii="Times New Roman" w:hAnsi="Times New Roman"/>
          <w:lang w:val="nl-NL"/>
        </w:rPr>
        <w:t xml:space="preserve">: </w:t>
      </w:r>
      <w:r w:rsidR="00930E55" w:rsidRPr="00E6379E">
        <w:rPr>
          <w:rFonts w:ascii="Times New Roman" w:hAnsi="Times New Roman"/>
          <w:lang w:val="nl-NL"/>
        </w:rPr>
        <w:t xml:space="preserve">khu vực xử lý dược liệu thô (loại bỏ tạp chất, đất cát, các bộ phận không dùng đến, rửa dược liệu); khu vực sân phơi (phải phù hợp dược liệu theo yêu cầu và quy mô của cơ sở); khu vực làm tinh sạch, </w:t>
      </w:r>
      <w:r w:rsidR="009F6729" w:rsidRPr="00E6379E">
        <w:rPr>
          <w:rFonts w:ascii="Times New Roman" w:hAnsi="Times New Roman"/>
          <w:lang w:val="nl-NL"/>
        </w:rPr>
        <w:t>thái, cắt, sấy khô</w:t>
      </w:r>
      <w:r w:rsidR="001568F0" w:rsidRPr="00E6379E">
        <w:rPr>
          <w:rFonts w:ascii="Times New Roman" w:hAnsi="Times New Roman"/>
          <w:lang w:val="nl-NL"/>
        </w:rPr>
        <w:t xml:space="preserve"> và </w:t>
      </w:r>
      <w:r w:rsidR="00741406" w:rsidRPr="00E6379E">
        <w:rPr>
          <w:rFonts w:ascii="Times New Roman" w:hAnsi="Times New Roman"/>
          <w:lang w:val="nl-NL"/>
        </w:rPr>
        <w:t>chế biến dược liệu (sao, tẩm, chế...)</w:t>
      </w:r>
      <w:r w:rsidR="00930E55" w:rsidRPr="00E6379E">
        <w:rPr>
          <w:rFonts w:ascii="Times New Roman" w:hAnsi="Times New Roman"/>
          <w:lang w:val="nl-NL"/>
        </w:rPr>
        <w:t>; khu vực chế biến cao, cốm, bột dược liệu.</w:t>
      </w:r>
    </w:p>
    <w:p w14:paraId="0394FD73" w14:textId="77777777" w:rsidR="00B96F40" w:rsidRPr="00E6379E" w:rsidRDefault="000B5BF3" w:rsidP="00DC1B19">
      <w:pPr>
        <w:numPr>
          <w:ilvl w:val="0"/>
          <w:numId w:val="52"/>
        </w:numPr>
        <w:tabs>
          <w:tab w:val="left" w:pos="709"/>
          <w:tab w:val="left" w:pos="993"/>
          <w:tab w:val="left" w:pos="1418"/>
        </w:tabs>
        <w:spacing w:before="120" w:line="320" w:lineRule="exact"/>
        <w:ind w:left="0" w:firstLine="709"/>
        <w:jc w:val="both"/>
        <w:rPr>
          <w:rFonts w:ascii="Times New Roman" w:hAnsi="Times New Roman"/>
          <w:lang w:val="nl-NL"/>
        </w:rPr>
      </w:pPr>
      <w:r w:rsidRPr="00E6379E">
        <w:rPr>
          <w:rFonts w:ascii="Times New Roman" w:hAnsi="Times New Roman"/>
          <w:lang w:val="nl-NL"/>
        </w:rPr>
        <w:t xml:space="preserve">Khu vực xử lý dược liệu sau thu hoạch, sân phơi, xưởng chế biến và bảo quản </w:t>
      </w:r>
      <w:r w:rsidR="00741406" w:rsidRPr="00E6379E">
        <w:rPr>
          <w:rFonts w:ascii="Times New Roman" w:hAnsi="Times New Roman"/>
          <w:lang w:val="nl-NL"/>
        </w:rPr>
        <w:t>phải</w:t>
      </w:r>
      <w:r w:rsidRPr="00E6379E">
        <w:rPr>
          <w:rFonts w:ascii="Times New Roman" w:hAnsi="Times New Roman"/>
          <w:lang w:val="nl-NL"/>
        </w:rPr>
        <w:t xml:space="preserve"> được bố trí riêng biệt, thuận chiều, cách ly nhà ăn và các nguồn gây ô nhiễm như phòng vệ sinh, bãi rác, chăn nuôi động vật...</w:t>
      </w:r>
    </w:p>
    <w:p w14:paraId="05CBDA5B" w14:textId="77777777" w:rsidR="00741406" w:rsidRPr="00E6379E" w:rsidRDefault="00741406" w:rsidP="00DC1B19">
      <w:pPr>
        <w:numPr>
          <w:ilvl w:val="0"/>
          <w:numId w:val="52"/>
        </w:numPr>
        <w:tabs>
          <w:tab w:val="left" w:pos="709"/>
          <w:tab w:val="left" w:pos="993"/>
          <w:tab w:val="left" w:pos="1418"/>
        </w:tabs>
        <w:spacing w:before="120" w:line="320" w:lineRule="exact"/>
        <w:ind w:left="0" w:firstLine="709"/>
        <w:jc w:val="both"/>
        <w:rPr>
          <w:rFonts w:ascii="Times New Roman" w:hAnsi="Times New Roman"/>
          <w:lang w:val="nl-NL"/>
        </w:rPr>
      </w:pPr>
      <w:r w:rsidRPr="00E6379E">
        <w:rPr>
          <w:rFonts w:ascii="Times New Roman" w:hAnsi="Times New Roman"/>
          <w:lang w:val="nl-NL"/>
        </w:rPr>
        <w:t xml:space="preserve">Khu vực phơi, sấy, hong dược liệu phải đảm bảo </w:t>
      </w:r>
      <w:r w:rsidR="0035081B" w:rsidRPr="00E6379E">
        <w:rPr>
          <w:rFonts w:ascii="Times New Roman" w:hAnsi="Times New Roman"/>
          <w:lang w:val="nl-NL"/>
        </w:rPr>
        <w:t>thông</w:t>
      </w:r>
      <w:r w:rsidRPr="00E6379E">
        <w:rPr>
          <w:rFonts w:ascii="Times New Roman" w:hAnsi="Times New Roman"/>
          <w:lang w:val="nl-NL"/>
        </w:rPr>
        <w:t xml:space="preserve"> thoáng, </w:t>
      </w:r>
      <w:r w:rsidR="0035081B" w:rsidRPr="00E6379E">
        <w:rPr>
          <w:rFonts w:ascii="Times New Roman" w:hAnsi="Times New Roman"/>
          <w:lang w:val="nl-NL"/>
        </w:rPr>
        <w:t xml:space="preserve">có biện pháp </w:t>
      </w:r>
      <w:r w:rsidRPr="00E6379E">
        <w:rPr>
          <w:rFonts w:ascii="Times New Roman" w:hAnsi="Times New Roman"/>
          <w:lang w:val="nl-NL"/>
        </w:rPr>
        <w:t xml:space="preserve">chống sự xâm nhập của côn trùng và chim, chuột, </w:t>
      </w:r>
      <w:r w:rsidR="0035081B" w:rsidRPr="00E6379E">
        <w:rPr>
          <w:rFonts w:ascii="Times New Roman" w:hAnsi="Times New Roman"/>
          <w:lang w:val="nl-NL"/>
        </w:rPr>
        <w:t xml:space="preserve">thú nuôi, </w:t>
      </w:r>
      <w:r w:rsidRPr="00E6379E">
        <w:rPr>
          <w:rFonts w:ascii="Times New Roman" w:hAnsi="Times New Roman"/>
          <w:lang w:val="nl-NL"/>
        </w:rPr>
        <w:t>phải được trang bị đầy đủ giá, kệ và các thiết bị làm khô khác.</w:t>
      </w:r>
    </w:p>
    <w:p w14:paraId="788483A9" w14:textId="77777777" w:rsidR="0035081B" w:rsidRPr="00E6379E" w:rsidRDefault="00741406" w:rsidP="0035081B">
      <w:pPr>
        <w:shd w:val="clear" w:color="auto" w:fill="FFFFFF"/>
        <w:tabs>
          <w:tab w:val="left" w:pos="851"/>
          <w:tab w:val="left" w:pos="1134"/>
        </w:tabs>
        <w:spacing w:before="120" w:line="320" w:lineRule="exact"/>
        <w:jc w:val="both"/>
        <w:rPr>
          <w:rFonts w:ascii="Times New Roman" w:hAnsi="Times New Roman"/>
          <w:lang w:val="nl-NL"/>
        </w:rPr>
      </w:pPr>
      <w:r w:rsidRPr="00E6379E">
        <w:rPr>
          <w:rFonts w:ascii="Times New Roman" w:hAnsi="Times New Roman"/>
          <w:lang w:val="nl-NL"/>
        </w:rPr>
        <w:tab/>
        <w:t xml:space="preserve">Không được phơi dược liệu trực tiếp trên nền đất không che phủ. Nếu dùng bề mặt bê tông hay xi măng để phơi thì phải đặt dược liệu trên </w:t>
      </w:r>
      <w:r w:rsidR="0035081B" w:rsidRPr="00E6379E">
        <w:rPr>
          <w:rFonts w:ascii="Times New Roman" w:hAnsi="Times New Roman"/>
          <w:lang w:val="nl-NL"/>
        </w:rPr>
        <w:t>v</w:t>
      </w:r>
      <w:r w:rsidRPr="00E6379E">
        <w:rPr>
          <w:rFonts w:ascii="Times New Roman" w:hAnsi="Times New Roman"/>
          <w:lang w:val="nl-NL"/>
        </w:rPr>
        <w:t xml:space="preserve">ải nhựa hoặc tấm trải khác thích hợp. </w:t>
      </w:r>
    </w:p>
    <w:p w14:paraId="0EBBE9DA" w14:textId="77777777" w:rsidR="00BD1CE4" w:rsidRPr="00E6379E" w:rsidRDefault="000B5BF3" w:rsidP="00DC1B19">
      <w:pPr>
        <w:numPr>
          <w:ilvl w:val="0"/>
          <w:numId w:val="52"/>
        </w:numPr>
        <w:tabs>
          <w:tab w:val="left" w:pos="709"/>
          <w:tab w:val="left" w:pos="993"/>
          <w:tab w:val="left" w:pos="1418"/>
        </w:tabs>
        <w:spacing w:before="120" w:line="320" w:lineRule="exact"/>
        <w:ind w:left="0" w:firstLine="709"/>
        <w:jc w:val="both"/>
        <w:rPr>
          <w:rFonts w:ascii="Times New Roman" w:hAnsi="Times New Roman"/>
          <w:lang w:val="nl-NL"/>
        </w:rPr>
      </w:pPr>
      <w:r w:rsidRPr="00E6379E">
        <w:rPr>
          <w:rFonts w:ascii="Times New Roman" w:hAnsi="Times New Roman"/>
          <w:lang w:val="nl-NL"/>
        </w:rPr>
        <w:t>Khu vực sơ chế</w:t>
      </w:r>
      <w:r w:rsidR="0035081B" w:rsidRPr="00E6379E">
        <w:rPr>
          <w:rFonts w:ascii="Times New Roman" w:hAnsi="Times New Roman"/>
          <w:lang w:val="nl-NL"/>
        </w:rPr>
        <w:t>/</w:t>
      </w:r>
      <w:r w:rsidRPr="00E6379E">
        <w:rPr>
          <w:rFonts w:ascii="Times New Roman" w:hAnsi="Times New Roman"/>
          <w:lang w:val="nl-NL"/>
        </w:rPr>
        <w:t>chế biến dược liệu phải dễ vệ</w:t>
      </w:r>
      <w:r w:rsidR="0035081B" w:rsidRPr="00E6379E">
        <w:rPr>
          <w:rFonts w:ascii="Times New Roman" w:hAnsi="Times New Roman"/>
          <w:lang w:val="nl-NL"/>
        </w:rPr>
        <w:t xml:space="preserve"> sinh, thông thoáng </w:t>
      </w:r>
      <w:r w:rsidRPr="00E6379E">
        <w:rPr>
          <w:rFonts w:ascii="Times New Roman" w:hAnsi="Times New Roman"/>
          <w:lang w:val="nl-NL"/>
        </w:rPr>
        <w:t xml:space="preserve">và </w:t>
      </w:r>
      <w:r w:rsidR="0035081B" w:rsidRPr="00E6379E">
        <w:rPr>
          <w:rFonts w:ascii="Times New Roman" w:hAnsi="Times New Roman"/>
          <w:lang w:val="nl-NL"/>
        </w:rPr>
        <w:t>dễ thao tác</w:t>
      </w:r>
      <w:r w:rsidRPr="00E6379E">
        <w:rPr>
          <w:rFonts w:ascii="Times New Roman" w:hAnsi="Times New Roman"/>
          <w:lang w:val="nl-NL"/>
        </w:rPr>
        <w:t xml:space="preserve">, có hệ thống nước sạch đạt tiêu chuẩn tối thiểu nước </w:t>
      </w:r>
      <w:r w:rsidR="007E559D" w:rsidRPr="00E6379E">
        <w:rPr>
          <w:rFonts w:ascii="Times New Roman" w:hAnsi="Times New Roman"/>
          <w:lang w:val="nl-NL"/>
        </w:rPr>
        <w:t>sinh hoạt</w:t>
      </w:r>
      <w:r w:rsidRPr="00E6379E">
        <w:rPr>
          <w:rFonts w:ascii="Times New Roman" w:hAnsi="Times New Roman"/>
          <w:lang w:val="nl-NL"/>
        </w:rPr>
        <w:t xml:space="preserve"> để xử lý dược liệu</w:t>
      </w:r>
      <w:r w:rsidR="0051303F" w:rsidRPr="00E6379E">
        <w:rPr>
          <w:rFonts w:ascii="Times New Roman" w:hAnsi="Times New Roman"/>
          <w:lang w:val="nl-NL"/>
        </w:rPr>
        <w:t>, nước rửa, tráng cuối cùng tối thiểu phải là nước uống được</w:t>
      </w:r>
      <w:r w:rsidRPr="00E6379E">
        <w:rPr>
          <w:rFonts w:ascii="Times New Roman" w:hAnsi="Times New Roman"/>
          <w:lang w:val="nl-NL"/>
        </w:rPr>
        <w:t xml:space="preserve">. Nhà xưởng phải kín, </w:t>
      </w:r>
      <w:r w:rsidR="00864DEE" w:rsidRPr="00E6379E">
        <w:rPr>
          <w:rFonts w:ascii="Times New Roman" w:hAnsi="Times New Roman"/>
          <w:lang w:val="nl-NL"/>
        </w:rPr>
        <w:t xml:space="preserve">phải có các biện pháp để phòng tránh sự xâm nhập của côn trùng, </w:t>
      </w:r>
      <w:r w:rsidRPr="00E6379E">
        <w:rPr>
          <w:rFonts w:ascii="Times New Roman" w:hAnsi="Times New Roman"/>
          <w:lang w:val="nl-NL"/>
        </w:rPr>
        <w:lastRenderedPageBreak/>
        <w:t xml:space="preserve">có hệ thống cung cấp khí với cấp lọc </w:t>
      </w:r>
      <w:r w:rsidR="005008AA" w:rsidRPr="00E6379E">
        <w:rPr>
          <w:rFonts w:ascii="Times New Roman" w:hAnsi="Times New Roman"/>
          <w:lang w:val="nl-NL"/>
        </w:rPr>
        <w:t xml:space="preserve">phù hợp với </w:t>
      </w:r>
      <w:r w:rsidRPr="00E6379E">
        <w:rPr>
          <w:rFonts w:ascii="Times New Roman" w:hAnsi="Times New Roman"/>
          <w:lang w:val="nl-NL"/>
        </w:rPr>
        <w:t>yêu cầu của từng loại sản phẩm</w:t>
      </w:r>
      <w:r w:rsidR="005008AA" w:rsidRPr="00E6379E">
        <w:rPr>
          <w:rFonts w:ascii="Times New Roman" w:hAnsi="Times New Roman"/>
          <w:lang w:val="nl-NL"/>
        </w:rPr>
        <w:t>, quy trình và công đoạn chế biến</w:t>
      </w:r>
      <w:r w:rsidRPr="00E6379E">
        <w:rPr>
          <w:rFonts w:ascii="Times New Roman" w:hAnsi="Times New Roman"/>
          <w:lang w:val="nl-NL"/>
        </w:rPr>
        <w:t xml:space="preserve">. </w:t>
      </w:r>
      <w:r w:rsidR="00BD1CE4" w:rsidRPr="00E6379E">
        <w:rPr>
          <w:rFonts w:ascii="Times New Roman" w:hAnsi="Times New Roman"/>
          <w:lang w:val="nl-NL"/>
        </w:rPr>
        <w:t xml:space="preserve">Cụ thể đối với các công đoạn: </w:t>
      </w:r>
    </w:p>
    <w:p w14:paraId="5A07029F" w14:textId="77777777" w:rsidR="00BD1CE4" w:rsidRPr="00E6379E" w:rsidRDefault="00851F58" w:rsidP="00851F58">
      <w:pPr>
        <w:tabs>
          <w:tab w:val="left" w:pos="993"/>
        </w:tabs>
        <w:spacing w:before="120" w:line="320" w:lineRule="exact"/>
        <w:jc w:val="both"/>
        <w:rPr>
          <w:rFonts w:ascii="Times New Roman" w:hAnsi="Times New Roman"/>
          <w:lang w:val="nl-NL"/>
        </w:rPr>
      </w:pPr>
      <w:r w:rsidRPr="00E6379E">
        <w:rPr>
          <w:rFonts w:ascii="Times New Roman" w:hAnsi="Times New Roman"/>
          <w:lang w:val="nl-NL"/>
        </w:rPr>
        <w:tab/>
        <w:t xml:space="preserve">- </w:t>
      </w:r>
      <w:r w:rsidR="00BD1CE4" w:rsidRPr="00E6379E">
        <w:rPr>
          <w:rFonts w:ascii="Times New Roman" w:hAnsi="Times New Roman"/>
          <w:lang w:val="nl-NL"/>
        </w:rPr>
        <w:t xml:space="preserve">Công đoạn </w:t>
      </w:r>
      <w:r w:rsidR="001568F0" w:rsidRPr="00E6379E">
        <w:rPr>
          <w:rFonts w:ascii="Times New Roman" w:hAnsi="Times New Roman"/>
          <w:lang w:val="nl-NL"/>
        </w:rPr>
        <w:t>xử lý dược liệu thô (loại bỏ tạp chất, đất cát, các bộ phận không dùng đến, rửa dược liệu)</w:t>
      </w:r>
      <w:r w:rsidR="00BD1CE4" w:rsidRPr="00E6379E">
        <w:rPr>
          <w:rFonts w:ascii="Times New Roman" w:hAnsi="Times New Roman"/>
          <w:lang w:val="nl-NL"/>
        </w:rPr>
        <w:t xml:space="preserve">: </w:t>
      </w:r>
      <w:r w:rsidR="00EA7B18" w:rsidRPr="00E6379E">
        <w:rPr>
          <w:rFonts w:ascii="Times New Roman" w:hAnsi="Times New Roman"/>
          <w:lang w:val="nl-NL"/>
        </w:rPr>
        <w:t>n</w:t>
      </w:r>
      <w:r w:rsidR="00BD1CE4" w:rsidRPr="00E6379E">
        <w:rPr>
          <w:rFonts w:ascii="Times New Roman" w:hAnsi="Times New Roman"/>
          <w:lang w:val="nl-NL"/>
        </w:rPr>
        <w:t xml:space="preserve">hà xưởng </w:t>
      </w:r>
      <w:r w:rsidR="00F60CBB" w:rsidRPr="00E6379E">
        <w:rPr>
          <w:rFonts w:ascii="Times New Roman" w:hAnsi="Times New Roman"/>
          <w:lang w:val="nl-NL"/>
        </w:rPr>
        <w:t>sạ</w:t>
      </w:r>
      <w:r w:rsidR="00864DEE" w:rsidRPr="00E6379E">
        <w:rPr>
          <w:rFonts w:ascii="Times New Roman" w:hAnsi="Times New Roman"/>
          <w:lang w:val="nl-NL"/>
        </w:rPr>
        <w:t>ch,</w:t>
      </w:r>
      <w:r w:rsidR="00BD1CE4" w:rsidRPr="00E6379E">
        <w:rPr>
          <w:rFonts w:ascii="Times New Roman" w:hAnsi="Times New Roman"/>
          <w:lang w:val="nl-NL"/>
        </w:rPr>
        <w:t xml:space="preserve"> </w:t>
      </w:r>
      <w:r w:rsidR="00F60CBB" w:rsidRPr="00E6379E">
        <w:rPr>
          <w:rFonts w:ascii="Times New Roman" w:hAnsi="Times New Roman"/>
          <w:lang w:val="nl-NL"/>
        </w:rPr>
        <w:t>dễ vệ sinh, tránh sự tích tụ và phát triển của vi sinh vậ</w:t>
      </w:r>
      <w:r w:rsidR="001568F0" w:rsidRPr="00E6379E">
        <w:rPr>
          <w:rFonts w:ascii="Times New Roman" w:hAnsi="Times New Roman"/>
          <w:lang w:val="nl-NL"/>
        </w:rPr>
        <w:t xml:space="preserve">t. </w:t>
      </w:r>
      <w:r w:rsidR="00F60CBB" w:rsidRPr="00E6379E">
        <w:rPr>
          <w:rFonts w:ascii="Times New Roman" w:hAnsi="Times New Roman"/>
          <w:lang w:val="nl-NL"/>
        </w:rPr>
        <w:t>Đường ống thoát nước phải được làm kín, có biện pháp tránh trào ngược.</w:t>
      </w:r>
    </w:p>
    <w:p w14:paraId="59FC70F7" w14:textId="77777777" w:rsidR="00BD1CE4" w:rsidRPr="00E6379E" w:rsidRDefault="00851F58" w:rsidP="00851F58">
      <w:pPr>
        <w:tabs>
          <w:tab w:val="left" w:pos="993"/>
        </w:tabs>
        <w:spacing w:before="120" w:line="320" w:lineRule="exact"/>
        <w:jc w:val="both"/>
        <w:rPr>
          <w:rFonts w:ascii="Times New Roman" w:hAnsi="Times New Roman"/>
          <w:lang w:val="nl-NL"/>
        </w:rPr>
      </w:pPr>
      <w:r w:rsidRPr="00E6379E">
        <w:rPr>
          <w:rFonts w:ascii="Times New Roman" w:hAnsi="Times New Roman"/>
          <w:lang w:val="nl-NL"/>
        </w:rPr>
        <w:tab/>
        <w:t xml:space="preserve">- </w:t>
      </w:r>
      <w:r w:rsidR="001568F0" w:rsidRPr="00E6379E">
        <w:rPr>
          <w:rFonts w:ascii="Times New Roman" w:hAnsi="Times New Roman"/>
          <w:lang w:val="nl-NL"/>
        </w:rPr>
        <w:t>Công đoạn làm tinh sạch, thái, cắt, sấy khô và chế biến dược liệu (</w:t>
      </w:r>
      <w:r w:rsidR="00B704E6" w:rsidRPr="00E6379E">
        <w:rPr>
          <w:rFonts w:ascii="Times New Roman" w:hAnsi="Times New Roman"/>
        </w:rPr>
        <w:t>hấp hơi, rang, nung, sao, tẩm dược liệu,…</w:t>
      </w:r>
      <w:r w:rsidR="001568F0" w:rsidRPr="00E6379E">
        <w:rPr>
          <w:rFonts w:ascii="Times New Roman" w:hAnsi="Times New Roman"/>
          <w:lang w:val="nl-NL"/>
        </w:rPr>
        <w:t>)</w:t>
      </w:r>
      <w:r w:rsidR="00F60CBB" w:rsidRPr="00E6379E">
        <w:rPr>
          <w:rFonts w:ascii="Times New Roman" w:hAnsi="Times New Roman"/>
          <w:lang w:val="nl-NL"/>
        </w:rPr>
        <w:t xml:space="preserve">: nhà xưởng phải kín, dễ vệ sinh, </w:t>
      </w:r>
      <w:r w:rsidR="00BD1CE4" w:rsidRPr="00E6379E">
        <w:rPr>
          <w:rFonts w:ascii="Times New Roman" w:hAnsi="Times New Roman"/>
          <w:lang w:val="nl-NL"/>
        </w:rPr>
        <w:t>phải được trang bị các thiết bị để thông gió, hút hơi ẩm</w:t>
      </w:r>
      <w:r w:rsidR="001568F0" w:rsidRPr="00E6379E">
        <w:rPr>
          <w:rFonts w:ascii="Times New Roman" w:hAnsi="Times New Roman"/>
          <w:lang w:val="nl-NL"/>
        </w:rPr>
        <w:t xml:space="preserve">, </w:t>
      </w:r>
      <w:r w:rsidR="00BD1CE4" w:rsidRPr="00E6379E">
        <w:rPr>
          <w:rFonts w:ascii="Times New Roman" w:hAnsi="Times New Roman"/>
          <w:lang w:val="nl-NL"/>
        </w:rPr>
        <w:t xml:space="preserve">làm mát </w:t>
      </w:r>
      <w:r w:rsidR="00F60CBB" w:rsidRPr="00E6379E">
        <w:rPr>
          <w:rFonts w:ascii="Times New Roman" w:hAnsi="Times New Roman"/>
          <w:lang w:val="nl-NL"/>
        </w:rPr>
        <w:t>nếu cần thiết</w:t>
      </w:r>
      <w:r w:rsidR="00BD1CE4" w:rsidRPr="00E6379E">
        <w:rPr>
          <w:rFonts w:ascii="Times New Roman" w:hAnsi="Times New Roman"/>
          <w:lang w:val="nl-NL"/>
        </w:rPr>
        <w:t>.</w:t>
      </w:r>
      <w:r w:rsidR="001568F0" w:rsidRPr="00E6379E">
        <w:rPr>
          <w:rFonts w:ascii="Times New Roman" w:hAnsi="Times New Roman"/>
          <w:lang w:val="nl-NL"/>
        </w:rPr>
        <w:t xml:space="preserve"> Phải có biện pháp xử lý bụi phù hợp khi cần thiết ở các công đoạn có sinh bụi như: cắt thái, nghiền </w:t>
      </w:r>
      <w:r w:rsidR="003A5352" w:rsidRPr="00E6379E">
        <w:rPr>
          <w:rFonts w:ascii="Times New Roman" w:hAnsi="Times New Roman"/>
          <w:lang w:val="nl-NL"/>
        </w:rPr>
        <w:t xml:space="preserve">dược liệu </w:t>
      </w:r>
      <w:r w:rsidR="001568F0" w:rsidRPr="00E6379E">
        <w:rPr>
          <w:rFonts w:ascii="Times New Roman" w:hAnsi="Times New Roman"/>
          <w:lang w:val="nl-NL"/>
        </w:rPr>
        <w:t>thô....</w:t>
      </w:r>
    </w:p>
    <w:p w14:paraId="4486A074" w14:textId="7330C298" w:rsidR="00930A76" w:rsidRPr="00E6379E" w:rsidRDefault="00851F58" w:rsidP="00C8765E">
      <w:pPr>
        <w:tabs>
          <w:tab w:val="left" w:pos="993"/>
        </w:tabs>
        <w:spacing w:before="120" w:line="320" w:lineRule="exact"/>
        <w:jc w:val="both"/>
        <w:rPr>
          <w:rFonts w:ascii="Times New Roman" w:hAnsi="Times New Roman"/>
          <w:lang w:val="nl-NL"/>
        </w:rPr>
      </w:pPr>
      <w:r w:rsidRPr="00E6379E">
        <w:rPr>
          <w:rFonts w:ascii="Times New Roman" w:hAnsi="Times New Roman"/>
          <w:lang w:val="nl-NL"/>
        </w:rPr>
        <w:tab/>
        <w:t xml:space="preserve">- </w:t>
      </w:r>
      <w:r w:rsidR="00B704E6" w:rsidRPr="00E6379E">
        <w:rPr>
          <w:rFonts w:ascii="Times New Roman" w:hAnsi="Times New Roman"/>
          <w:lang w:val="nl-NL"/>
        </w:rPr>
        <w:t>Công đoạn sản xuất bột dược liệu:</w:t>
      </w:r>
      <w:r w:rsidR="00C8765E" w:rsidRPr="00E6379E">
        <w:rPr>
          <w:rFonts w:ascii="Times New Roman" w:hAnsi="Times New Roman"/>
          <w:lang w:val="nl-NL"/>
        </w:rPr>
        <w:t xml:space="preserve"> </w:t>
      </w:r>
      <w:r w:rsidR="00764B8B" w:rsidRPr="00E6379E">
        <w:rPr>
          <w:rFonts w:ascii="Times New Roman" w:hAnsi="Times New Roman"/>
          <w:lang w:val="nl-NL"/>
        </w:rPr>
        <w:t xml:space="preserve">Các hoạt động </w:t>
      </w:r>
      <w:r w:rsidR="00930A76" w:rsidRPr="00E6379E">
        <w:rPr>
          <w:rFonts w:ascii="Times New Roman" w:hAnsi="Times New Roman"/>
          <w:lang w:val="nl-NL"/>
        </w:rPr>
        <w:t xml:space="preserve">cấp phát, nghiền, trộn và rây </w:t>
      </w:r>
      <w:r w:rsidR="00764B8B" w:rsidRPr="00E6379E">
        <w:rPr>
          <w:rFonts w:ascii="Times New Roman" w:hAnsi="Times New Roman"/>
          <w:lang w:val="nl-NL"/>
        </w:rPr>
        <w:t xml:space="preserve">bột </w:t>
      </w:r>
      <w:r w:rsidR="003A5352" w:rsidRPr="00E6379E">
        <w:rPr>
          <w:rFonts w:ascii="Times New Roman" w:hAnsi="Times New Roman"/>
          <w:lang w:val="nl-NL"/>
        </w:rPr>
        <w:t>dược liệu, nguyên liệu</w:t>
      </w:r>
      <w:r w:rsidR="00930A76" w:rsidRPr="00E6379E">
        <w:rPr>
          <w:rFonts w:ascii="Times New Roman" w:hAnsi="Times New Roman"/>
          <w:lang w:val="nl-NL"/>
        </w:rPr>
        <w:t xml:space="preserve"> thô đã làm sạch</w:t>
      </w:r>
      <w:r w:rsidR="00764B8B" w:rsidRPr="00E6379E">
        <w:rPr>
          <w:rFonts w:ascii="Times New Roman" w:hAnsi="Times New Roman"/>
          <w:lang w:val="nl-NL"/>
        </w:rPr>
        <w:t xml:space="preserve"> để</w:t>
      </w:r>
      <w:r w:rsidR="00930A76" w:rsidRPr="00E6379E">
        <w:rPr>
          <w:rFonts w:ascii="Times New Roman" w:hAnsi="Times New Roman"/>
          <w:lang w:val="nl-NL"/>
        </w:rPr>
        <w:t xml:space="preserve">, trực tiếp dùng </w:t>
      </w:r>
      <w:r w:rsidR="00764B8B" w:rsidRPr="00E6379E">
        <w:rPr>
          <w:rFonts w:ascii="Times New Roman" w:hAnsi="Times New Roman"/>
          <w:lang w:val="nl-NL"/>
        </w:rPr>
        <w:t>trong</w:t>
      </w:r>
      <w:r w:rsidR="00930A76" w:rsidRPr="00E6379E">
        <w:rPr>
          <w:rFonts w:ascii="Times New Roman" w:hAnsi="Times New Roman"/>
          <w:lang w:val="nl-NL"/>
        </w:rPr>
        <w:t xml:space="preserve"> bào chế thuốc</w:t>
      </w:r>
      <w:r w:rsidR="00764B8B" w:rsidRPr="00E6379E">
        <w:rPr>
          <w:rFonts w:ascii="Times New Roman" w:hAnsi="Times New Roman"/>
          <w:lang w:val="nl-NL"/>
        </w:rPr>
        <w:t xml:space="preserve"> phải được thực hiện trong</w:t>
      </w:r>
      <w:r w:rsidR="00930A76" w:rsidRPr="00E6379E">
        <w:rPr>
          <w:rFonts w:ascii="Times New Roman" w:hAnsi="Times New Roman"/>
          <w:lang w:val="nl-NL"/>
        </w:rPr>
        <w:t xml:space="preserve"> </w:t>
      </w:r>
      <w:r w:rsidR="00B419C0" w:rsidRPr="00E6379E">
        <w:rPr>
          <w:rFonts w:ascii="Times New Roman" w:hAnsi="Times New Roman"/>
          <w:lang w:val="nl-NL"/>
        </w:rPr>
        <w:t xml:space="preserve">nhà xưởng </w:t>
      </w:r>
      <w:r w:rsidR="00930A76" w:rsidRPr="00E6379E">
        <w:rPr>
          <w:rFonts w:ascii="Times New Roman" w:hAnsi="Times New Roman"/>
          <w:lang w:val="nl-NL"/>
        </w:rPr>
        <w:t xml:space="preserve">kín, có </w:t>
      </w:r>
      <w:r w:rsidR="00B419C0" w:rsidRPr="00E6379E">
        <w:rPr>
          <w:rFonts w:ascii="Times New Roman" w:hAnsi="Times New Roman"/>
          <w:lang w:val="nl-NL"/>
        </w:rPr>
        <w:t xml:space="preserve">hệ thống </w:t>
      </w:r>
      <w:r w:rsidR="00930A76" w:rsidRPr="00E6379E">
        <w:rPr>
          <w:rFonts w:ascii="Times New Roman" w:hAnsi="Times New Roman"/>
          <w:lang w:val="nl-NL"/>
        </w:rPr>
        <w:t>lọc không khí</w:t>
      </w:r>
      <w:r w:rsidR="00C8765E" w:rsidRPr="00E6379E">
        <w:rPr>
          <w:rFonts w:ascii="Times New Roman" w:hAnsi="Times New Roman"/>
          <w:lang w:val="nl-NL"/>
        </w:rPr>
        <w:t xml:space="preserve"> cấp vào và xử lý khí thải/bụi</w:t>
      </w:r>
      <w:r w:rsidR="00930A76" w:rsidRPr="00E6379E">
        <w:rPr>
          <w:rFonts w:ascii="Times New Roman" w:hAnsi="Times New Roman"/>
          <w:lang w:val="nl-NL"/>
        </w:rPr>
        <w:t xml:space="preserve">. Cấp sạch môi trường của khu vực xử lý cuối cùng của bán thành phẩm (cao, cốm, bột) phải đảm bảo đáp ứng theo cấp sạch của công đoạn </w:t>
      </w:r>
      <w:r w:rsidR="004F2BB3" w:rsidRPr="00E6379E">
        <w:rPr>
          <w:rFonts w:ascii="Times New Roman" w:hAnsi="Times New Roman"/>
          <w:lang w:val="nl-NL"/>
        </w:rPr>
        <w:t>b</w:t>
      </w:r>
      <w:r w:rsidR="00864DEE" w:rsidRPr="00E6379E">
        <w:rPr>
          <w:rFonts w:ascii="Times New Roman" w:hAnsi="Times New Roman"/>
          <w:lang w:val="nl-NL"/>
        </w:rPr>
        <w:t>à</w:t>
      </w:r>
      <w:r w:rsidR="004F2BB3" w:rsidRPr="00E6379E">
        <w:rPr>
          <w:rFonts w:ascii="Times New Roman" w:hAnsi="Times New Roman"/>
          <w:lang w:val="nl-NL"/>
        </w:rPr>
        <w:t>o chế tiế</w:t>
      </w:r>
      <w:r w:rsidR="00C8765E" w:rsidRPr="00E6379E">
        <w:rPr>
          <w:rFonts w:ascii="Times New Roman" w:hAnsi="Times New Roman"/>
          <w:lang w:val="nl-NL"/>
        </w:rPr>
        <w:t>p theo:</w:t>
      </w:r>
    </w:p>
    <w:p w14:paraId="7BC64B1E" w14:textId="77777777" w:rsidR="003A5352" w:rsidRPr="00E6379E" w:rsidRDefault="00930A76" w:rsidP="003A5352">
      <w:pPr>
        <w:tabs>
          <w:tab w:val="left" w:pos="709"/>
        </w:tabs>
        <w:spacing w:before="120" w:line="320" w:lineRule="exact"/>
        <w:jc w:val="both"/>
        <w:rPr>
          <w:rFonts w:ascii="Times New Roman" w:hAnsi="Times New Roman"/>
          <w:lang w:val="nl-NL"/>
        </w:rPr>
      </w:pPr>
      <w:r w:rsidRPr="00E6379E">
        <w:rPr>
          <w:rFonts w:ascii="Times New Roman" w:hAnsi="Times New Roman"/>
          <w:lang w:val="nl-NL"/>
        </w:rPr>
        <w:tab/>
      </w:r>
      <w:r w:rsidR="00764B8B" w:rsidRPr="00E6379E">
        <w:rPr>
          <w:rFonts w:ascii="Times New Roman" w:hAnsi="Times New Roman"/>
          <w:lang w:val="nl-NL"/>
        </w:rPr>
        <w:t>+ Trường hợp</w:t>
      </w:r>
      <w:r w:rsidR="00ED4B46" w:rsidRPr="00E6379E">
        <w:rPr>
          <w:rFonts w:ascii="Times New Roman" w:hAnsi="Times New Roman"/>
          <w:lang w:val="nl-NL"/>
        </w:rPr>
        <w:t xml:space="preserve"> bột</w:t>
      </w:r>
      <w:r w:rsidR="00764B8B" w:rsidRPr="00E6379E">
        <w:rPr>
          <w:rFonts w:ascii="Times New Roman" w:hAnsi="Times New Roman"/>
          <w:lang w:val="nl-NL"/>
        </w:rPr>
        <w:t xml:space="preserve"> dược liệu sẽ</w:t>
      </w:r>
      <w:r w:rsidR="00ED4B46" w:rsidRPr="00E6379E">
        <w:rPr>
          <w:rFonts w:ascii="Times New Roman" w:hAnsi="Times New Roman"/>
          <w:lang w:val="nl-NL"/>
        </w:rPr>
        <w:t xml:space="preserve"> </w:t>
      </w:r>
      <w:r w:rsidR="003A5352" w:rsidRPr="00E6379E">
        <w:rPr>
          <w:rFonts w:ascii="Times New Roman" w:hAnsi="Times New Roman"/>
          <w:lang w:val="nl-NL"/>
        </w:rPr>
        <w:t xml:space="preserve">được xử lý </w:t>
      </w:r>
      <w:r w:rsidR="00B03E71" w:rsidRPr="00E6379E">
        <w:rPr>
          <w:rFonts w:ascii="Times New Roman" w:hAnsi="Times New Roman"/>
          <w:lang w:val="nl-NL"/>
        </w:rPr>
        <w:t xml:space="preserve">nhằm giảm vi sinh trước khi đưa vào </w:t>
      </w:r>
      <w:r w:rsidR="00764B8B" w:rsidRPr="00E6379E">
        <w:rPr>
          <w:rFonts w:ascii="Times New Roman" w:hAnsi="Times New Roman"/>
          <w:lang w:val="nl-NL"/>
        </w:rPr>
        <w:t>bào chế</w:t>
      </w:r>
      <w:r w:rsidR="00B03E71" w:rsidRPr="00E6379E">
        <w:rPr>
          <w:rFonts w:ascii="Times New Roman" w:hAnsi="Times New Roman"/>
          <w:lang w:val="nl-NL"/>
        </w:rPr>
        <w:t xml:space="preserve"> thuốc thành phẩm </w:t>
      </w:r>
      <w:r w:rsidR="003A5352" w:rsidRPr="00E6379E">
        <w:rPr>
          <w:rFonts w:ascii="Times New Roman" w:hAnsi="Times New Roman"/>
          <w:lang w:val="nl-NL"/>
        </w:rPr>
        <w:t xml:space="preserve">(hấp, sấy </w:t>
      </w:r>
      <w:r w:rsidR="00764B8B" w:rsidRPr="00E6379E">
        <w:rPr>
          <w:rFonts w:ascii="Times New Roman" w:hAnsi="Times New Roman"/>
          <w:lang w:val="nl-NL"/>
        </w:rPr>
        <w:t>khử</w:t>
      </w:r>
      <w:r w:rsidR="003A5352" w:rsidRPr="00E6379E">
        <w:rPr>
          <w:rFonts w:ascii="Times New Roman" w:hAnsi="Times New Roman"/>
          <w:lang w:val="nl-NL"/>
        </w:rPr>
        <w:t xml:space="preserve"> trùng...) thì </w:t>
      </w:r>
      <w:r w:rsidR="00764B8B" w:rsidRPr="00E6379E">
        <w:rPr>
          <w:rFonts w:ascii="Times New Roman" w:hAnsi="Times New Roman"/>
          <w:lang w:val="nl-NL"/>
        </w:rPr>
        <w:t xml:space="preserve">các thao tác này tối thiểu phải được thực hiện trong </w:t>
      </w:r>
      <w:r w:rsidR="003A5352" w:rsidRPr="00E6379E">
        <w:rPr>
          <w:rFonts w:ascii="Times New Roman" w:hAnsi="Times New Roman"/>
          <w:lang w:val="nl-NL"/>
        </w:rPr>
        <w:t>môi trường nhà xưởng kín</w:t>
      </w:r>
      <w:r w:rsidR="00B03E71" w:rsidRPr="00E6379E">
        <w:rPr>
          <w:rFonts w:ascii="Times New Roman" w:hAnsi="Times New Roman"/>
          <w:lang w:val="nl-NL"/>
        </w:rPr>
        <w:t xml:space="preserve"> (</w:t>
      </w:r>
      <w:r w:rsidR="00764B8B" w:rsidRPr="00E6379E">
        <w:rPr>
          <w:rFonts w:ascii="Times New Roman" w:hAnsi="Times New Roman"/>
          <w:lang w:val="nl-NL"/>
        </w:rPr>
        <w:t xml:space="preserve">có </w:t>
      </w:r>
      <w:r w:rsidR="00B03E71" w:rsidRPr="00E6379E">
        <w:rPr>
          <w:rFonts w:ascii="Times New Roman" w:hAnsi="Times New Roman"/>
          <w:lang w:val="nl-NL"/>
        </w:rPr>
        <w:t>khí cấp tối thiểu phải lọc qua màng lọc G4)</w:t>
      </w:r>
      <w:r w:rsidR="003A5352" w:rsidRPr="00E6379E">
        <w:rPr>
          <w:rFonts w:ascii="Times New Roman" w:hAnsi="Times New Roman"/>
          <w:lang w:val="nl-NL"/>
        </w:rPr>
        <w:t>.</w:t>
      </w:r>
    </w:p>
    <w:p w14:paraId="013CBAF5" w14:textId="77777777" w:rsidR="00C8765E" w:rsidRPr="00E6379E" w:rsidRDefault="00ED4B46" w:rsidP="00930A76">
      <w:pPr>
        <w:tabs>
          <w:tab w:val="left" w:pos="709"/>
        </w:tabs>
        <w:spacing w:before="120" w:line="320" w:lineRule="exact"/>
        <w:jc w:val="both"/>
        <w:rPr>
          <w:rFonts w:ascii="Times New Roman" w:hAnsi="Times New Roman"/>
          <w:lang w:val="nl-NL"/>
        </w:rPr>
      </w:pPr>
      <w:r w:rsidRPr="00E6379E">
        <w:rPr>
          <w:rFonts w:ascii="Times New Roman" w:hAnsi="Times New Roman"/>
          <w:lang w:val="nl-NL"/>
        </w:rPr>
        <w:tab/>
      </w:r>
      <w:r w:rsidR="00C8765E" w:rsidRPr="00E6379E">
        <w:rPr>
          <w:rFonts w:ascii="Times New Roman" w:hAnsi="Times New Roman"/>
          <w:lang w:val="nl-NL"/>
        </w:rPr>
        <w:t xml:space="preserve">+ Trường hợp bột dược liệu không được xử lý  giảm mức nhiễm vi sinh vật trước khi đưa vào bào chế thành phẩm, các thao tác xử lý dược liệu đã làm sạch phải được thực hiện trong môi trường sạch (cấp sạch D, ISO 8), khí cấp phải được lọc qua màng lọc thích hợp (tối thiểu cấp lọc cuối phải là F8 hoặc H10, tùy theo môi trường bên ngoài). </w:t>
      </w:r>
    </w:p>
    <w:p w14:paraId="66BA81C0" w14:textId="77777777" w:rsidR="00237E98" w:rsidRPr="00E6379E" w:rsidRDefault="00930A76" w:rsidP="003A5352">
      <w:pPr>
        <w:tabs>
          <w:tab w:val="left" w:pos="709"/>
        </w:tabs>
        <w:spacing w:before="120" w:line="320" w:lineRule="exact"/>
        <w:jc w:val="both"/>
        <w:rPr>
          <w:rFonts w:ascii="Times New Roman" w:hAnsi="Times New Roman"/>
          <w:lang w:val="nl-NL"/>
        </w:rPr>
      </w:pPr>
      <w:r w:rsidRPr="00E6379E">
        <w:rPr>
          <w:rFonts w:ascii="Times New Roman" w:hAnsi="Times New Roman"/>
          <w:lang w:val="nl-NL"/>
        </w:rPr>
        <w:tab/>
      </w:r>
      <w:r w:rsidR="00C8765E" w:rsidRPr="00E6379E">
        <w:rPr>
          <w:rFonts w:ascii="Times New Roman" w:hAnsi="Times New Roman"/>
          <w:lang w:val="nl-NL"/>
        </w:rPr>
        <w:t>-</w:t>
      </w:r>
      <w:r w:rsidR="00ED4B46" w:rsidRPr="00E6379E">
        <w:rPr>
          <w:rFonts w:ascii="Times New Roman" w:hAnsi="Times New Roman"/>
          <w:lang w:val="nl-NL"/>
        </w:rPr>
        <w:t xml:space="preserve"> </w:t>
      </w:r>
      <w:r w:rsidR="001444B3" w:rsidRPr="00E6379E">
        <w:rPr>
          <w:rFonts w:ascii="Times New Roman" w:hAnsi="Times New Roman"/>
          <w:lang w:val="nl-NL"/>
        </w:rPr>
        <w:t xml:space="preserve">Công đoạn </w:t>
      </w:r>
      <w:r w:rsidR="00BD1CE4" w:rsidRPr="00E6379E">
        <w:rPr>
          <w:rFonts w:ascii="Times New Roman" w:hAnsi="Times New Roman"/>
          <w:lang w:val="nl-NL"/>
        </w:rPr>
        <w:t>chiết xuất</w:t>
      </w:r>
      <w:r w:rsidR="00C8765E" w:rsidRPr="00E6379E">
        <w:rPr>
          <w:rFonts w:ascii="Times New Roman" w:hAnsi="Times New Roman"/>
          <w:lang w:val="nl-NL"/>
        </w:rPr>
        <w:t xml:space="preserve">, xử lý </w:t>
      </w:r>
      <w:r w:rsidRPr="00E6379E">
        <w:rPr>
          <w:rFonts w:ascii="Times New Roman" w:hAnsi="Times New Roman"/>
          <w:lang w:val="nl-NL"/>
        </w:rPr>
        <w:t>cao</w:t>
      </w:r>
      <w:r w:rsidR="001444B3" w:rsidRPr="00E6379E">
        <w:rPr>
          <w:rFonts w:ascii="Times New Roman" w:hAnsi="Times New Roman"/>
          <w:lang w:val="nl-NL"/>
        </w:rPr>
        <w:t xml:space="preserve">: </w:t>
      </w:r>
    </w:p>
    <w:p w14:paraId="1C108EFD" w14:textId="77777777" w:rsidR="00237E98" w:rsidRPr="00E6379E" w:rsidRDefault="00237E98" w:rsidP="00237E98">
      <w:pPr>
        <w:tabs>
          <w:tab w:val="left" w:pos="709"/>
        </w:tabs>
        <w:spacing w:before="120" w:line="320" w:lineRule="exact"/>
        <w:jc w:val="both"/>
        <w:rPr>
          <w:rFonts w:ascii="Times New Roman" w:hAnsi="Times New Roman"/>
          <w:lang w:val="nl-NL"/>
        </w:rPr>
      </w:pPr>
      <w:r w:rsidRPr="00E6379E">
        <w:rPr>
          <w:rFonts w:ascii="Times New Roman" w:hAnsi="Times New Roman"/>
          <w:lang w:val="nl-NL"/>
        </w:rPr>
        <w:tab/>
      </w:r>
      <w:r w:rsidR="00C8765E" w:rsidRPr="00E6379E">
        <w:rPr>
          <w:rFonts w:ascii="Times New Roman" w:hAnsi="Times New Roman"/>
          <w:lang w:val="nl-NL"/>
        </w:rPr>
        <w:t xml:space="preserve">+ Trường hợp hệ thống chiết/cô cao là hệ thống kín, nhà xưởng phải đảm bảo cao ráo, sạch sẽ, có biện pháp tránh nhiễm bẩn trong quá trình thao tác chiết xuất. </w:t>
      </w:r>
      <w:r w:rsidR="00930A76" w:rsidRPr="00E6379E">
        <w:rPr>
          <w:rFonts w:ascii="Times New Roman" w:hAnsi="Times New Roman"/>
          <w:lang w:val="nl-NL"/>
        </w:rPr>
        <w:t xml:space="preserve">Nếu cao được sử dụng trực tiếp cho việc </w:t>
      </w:r>
      <w:r w:rsidR="00886A90" w:rsidRPr="00E6379E">
        <w:rPr>
          <w:rFonts w:ascii="Times New Roman" w:hAnsi="Times New Roman"/>
          <w:lang w:val="nl-NL"/>
        </w:rPr>
        <w:t>sản xuất</w:t>
      </w:r>
      <w:r w:rsidR="00930A76" w:rsidRPr="00E6379E">
        <w:rPr>
          <w:rFonts w:ascii="Times New Roman" w:hAnsi="Times New Roman"/>
          <w:lang w:val="nl-NL"/>
        </w:rPr>
        <w:t xml:space="preserve"> thành phẩm</w:t>
      </w:r>
      <w:r w:rsidRPr="00E6379E">
        <w:rPr>
          <w:rFonts w:ascii="Times New Roman" w:hAnsi="Times New Roman"/>
          <w:lang w:val="nl-NL"/>
        </w:rPr>
        <w:t xml:space="preserve"> </w:t>
      </w:r>
      <w:r w:rsidR="00930A76" w:rsidRPr="00E6379E">
        <w:rPr>
          <w:rFonts w:ascii="Times New Roman" w:hAnsi="Times New Roman"/>
          <w:lang w:val="nl-NL"/>
        </w:rPr>
        <w:t xml:space="preserve">thì </w:t>
      </w:r>
      <w:r w:rsidRPr="00E6379E">
        <w:rPr>
          <w:rFonts w:ascii="Times New Roman" w:hAnsi="Times New Roman"/>
          <w:lang w:val="nl-NL"/>
        </w:rPr>
        <w:t>công đoạn lấy cao ra khỏi hệ thống chiết phải được thực hiện ở môi trường sạch đáp ứng theo cấp sạch của</w:t>
      </w:r>
      <w:r w:rsidR="00E03D91" w:rsidRPr="00E6379E">
        <w:rPr>
          <w:rFonts w:ascii="Times New Roman" w:hAnsi="Times New Roman"/>
          <w:lang w:val="nl-NL"/>
        </w:rPr>
        <w:t xml:space="preserve"> môi trường sản xuất</w:t>
      </w:r>
      <w:r w:rsidRPr="00E6379E">
        <w:rPr>
          <w:rFonts w:ascii="Times New Roman" w:hAnsi="Times New Roman"/>
          <w:lang w:val="nl-NL"/>
        </w:rPr>
        <w:t xml:space="preserve"> công đoạn kế tiếp </w:t>
      </w:r>
      <w:r w:rsidR="00E03D91" w:rsidRPr="00E6379E">
        <w:rPr>
          <w:rFonts w:ascii="Times New Roman" w:hAnsi="Times New Roman"/>
          <w:lang w:val="nl-NL"/>
        </w:rPr>
        <w:t xml:space="preserve">để </w:t>
      </w:r>
      <w:r w:rsidRPr="00E6379E">
        <w:rPr>
          <w:rFonts w:ascii="Times New Roman" w:hAnsi="Times New Roman"/>
          <w:lang w:val="nl-NL"/>
        </w:rPr>
        <w:t>sản xuất thuốc thành phẩ</w:t>
      </w:r>
      <w:r w:rsidR="00EC1A9D" w:rsidRPr="00E6379E">
        <w:rPr>
          <w:rFonts w:ascii="Times New Roman" w:hAnsi="Times New Roman"/>
          <w:lang w:val="nl-NL"/>
        </w:rPr>
        <w:t>m</w:t>
      </w:r>
      <w:r w:rsidRPr="00E6379E">
        <w:rPr>
          <w:rFonts w:ascii="Times New Roman" w:hAnsi="Times New Roman"/>
          <w:lang w:val="nl-NL"/>
        </w:rPr>
        <w:t xml:space="preserve"> </w:t>
      </w:r>
      <w:r w:rsidR="00BE6115" w:rsidRPr="00E6379E">
        <w:rPr>
          <w:rFonts w:ascii="Times New Roman" w:hAnsi="Times New Roman"/>
          <w:lang w:val="nl-NL"/>
        </w:rPr>
        <w:t>(tối thiểu phải đạt cấp sạch D).</w:t>
      </w:r>
    </w:p>
    <w:p w14:paraId="424A2ED1" w14:textId="77777777" w:rsidR="00930A76" w:rsidRPr="00E6379E" w:rsidRDefault="00237E98" w:rsidP="007C7A69">
      <w:pPr>
        <w:tabs>
          <w:tab w:val="left" w:pos="709"/>
        </w:tabs>
        <w:spacing w:before="120" w:line="320" w:lineRule="exact"/>
        <w:jc w:val="both"/>
        <w:rPr>
          <w:rFonts w:ascii="Times New Roman" w:hAnsi="Times New Roman"/>
          <w:lang w:val="nl-NL"/>
        </w:rPr>
      </w:pPr>
      <w:r w:rsidRPr="00E6379E">
        <w:rPr>
          <w:rFonts w:ascii="Times New Roman" w:hAnsi="Times New Roman"/>
          <w:lang w:val="nl-NL"/>
        </w:rPr>
        <w:tab/>
      </w:r>
      <w:r w:rsidR="00BE6115" w:rsidRPr="00E6379E">
        <w:rPr>
          <w:rFonts w:ascii="Times New Roman" w:hAnsi="Times New Roman"/>
          <w:lang w:val="nl-NL"/>
        </w:rPr>
        <w:t>+ Trường hợp hệ thống chiết xuất/ cô cao là hệ thống hở,</w:t>
      </w:r>
      <w:r w:rsidRPr="00E6379E">
        <w:rPr>
          <w:rFonts w:ascii="Times New Roman" w:hAnsi="Times New Roman"/>
          <w:lang w:val="nl-NL"/>
        </w:rPr>
        <w:t xml:space="preserve"> nhà xưởng phải </w:t>
      </w:r>
      <w:r w:rsidR="00EC1A9D" w:rsidRPr="00E6379E">
        <w:rPr>
          <w:rFonts w:ascii="Times New Roman" w:hAnsi="Times New Roman"/>
          <w:lang w:val="nl-NL"/>
        </w:rPr>
        <w:t xml:space="preserve">đảm bảo kín, bề mặt tường, trần, sàn nhẵn, không có khe kẽ, </w:t>
      </w:r>
      <w:r w:rsidR="007C7A69" w:rsidRPr="00E6379E">
        <w:rPr>
          <w:rFonts w:ascii="Times New Roman" w:hAnsi="Times New Roman"/>
          <w:lang w:val="nl-NL"/>
        </w:rPr>
        <w:t>dễ vệ sinh, tránh tích tụ vi sinh và bụi bẩ</w:t>
      </w:r>
      <w:r w:rsidR="00EC1A9D" w:rsidRPr="00E6379E">
        <w:rPr>
          <w:rFonts w:ascii="Times New Roman" w:hAnsi="Times New Roman"/>
          <w:lang w:val="nl-NL"/>
        </w:rPr>
        <w:t>n; không khí cấp vào phải được lọc,</w:t>
      </w:r>
      <w:r w:rsidR="007C7A69" w:rsidRPr="00E6379E">
        <w:rPr>
          <w:rFonts w:ascii="Times New Roman" w:hAnsi="Times New Roman"/>
          <w:lang w:val="nl-NL"/>
        </w:rPr>
        <w:t xml:space="preserve"> </w:t>
      </w:r>
      <w:r w:rsidR="005F0E22" w:rsidRPr="00E6379E">
        <w:rPr>
          <w:rFonts w:ascii="Times New Roman" w:hAnsi="Times New Roman"/>
          <w:lang w:val="nl-NL"/>
        </w:rPr>
        <w:t>hạn chế nhiễm bụi từ bên ngoài</w:t>
      </w:r>
      <w:r w:rsidR="008426AB" w:rsidRPr="00E6379E">
        <w:rPr>
          <w:rFonts w:ascii="Times New Roman" w:hAnsi="Times New Roman"/>
          <w:lang w:val="nl-NL"/>
        </w:rPr>
        <w:t xml:space="preserve">; phải có các biện pháp </w:t>
      </w:r>
      <w:r w:rsidR="00886A90" w:rsidRPr="00E6379E">
        <w:rPr>
          <w:rFonts w:ascii="Times New Roman" w:hAnsi="Times New Roman"/>
          <w:lang w:val="nl-NL"/>
        </w:rPr>
        <w:t xml:space="preserve">thu gom, </w:t>
      </w:r>
      <w:r w:rsidR="007C7A69" w:rsidRPr="00E6379E">
        <w:rPr>
          <w:rFonts w:ascii="Times New Roman" w:hAnsi="Times New Roman"/>
          <w:lang w:val="nl-NL"/>
        </w:rPr>
        <w:t>xử lý hơi ẩm</w:t>
      </w:r>
      <w:r w:rsidR="00886A90" w:rsidRPr="00E6379E">
        <w:rPr>
          <w:rFonts w:ascii="Times New Roman" w:hAnsi="Times New Roman"/>
          <w:lang w:val="nl-NL"/>
        </w:rPr>
        <w:t xml:space="preserve"> trong quá trình sản xuất (nếu cần thiết)</w:t>
      </w:r>
      <w:r w:rsidR="005F0E22" w:rsidRPr="00E6379E">
        <w:rPr>
          <w:rFonts w:ascii="Times New Roman" w:hAnsi="Times New Roman"/>
          <w:lang w:val="nl-NL"/>
        </w:rPr>
        <w:t xml:space="preserve">. Công đoạn </w:t>
      </w:r>
      <w:r w:rsidR="00E03D91" w:rsidRPr="00E6379E">
        <w:rPr>
          <w:rFonts w:ascii="Times New Roman" w:hAnsi="Times New Roman"/>
          <w:lang w:val="nl-NL"/>
        </w:rPr>
        <w:t>chiết/</w:t>
      </w:r>
      <w:r w:rsidR="005F0E22" w:rsidRPr="00E6379E">
        <w:rPr>
          <w:rFonts w:ascii="Times New Roman" w:hAnsi="Times New Roman"/>
          <w:lang w:val="nl-NL"/>
        </w:rPr>
        <w:t xml:space="preserve">cô </w:t>
      </w:r>
      <w:r w:rsidR="008426AB" w:rsidRPr="00E6379E">
        <w:rPr>
          <w:rFonts w:ascii="Times New Roman" w:hAnsi="Times New Roman"/>
          <w:lang w:val="nl-NL"/>
        </w:rPr>
        <w:t xml:space="preserve">cao </w:t>
      </w:r>
      <w:r w:rsidR="005F0E22" w:rsidRPr="00E6379E">
        <w:rPr>
          <w:rFonts w:ascii="Times New Roman" w:hAnsi="Times New Roman"/>
          <w:lang w:val="nl-NL"/>
        </w:rPr>
        <w:t xml:space="preserve">cuối cùng trước khi đưa vào sản xuất thành phẩm phải thực hiện trong môi trường sạch </w:t>
      </w:r>
      <w:r w:rsidR="00EC1A9D" w:rsidRPr="00E6379E">
        <w:rPr>
          <w:rFonts w:ascii="Times New Roman" w:hAnsi="Times New Roman"/>
          <w:lang w:val="nl-NL"/>
        </w:rPr>
        <w:t xml:space="preserve">(tối thiểu phải đạt cấp sạch </w:t>
      </w:r>
      <w:r w:rsidR="008426AB" w:rsidRPr="00E6379E">
        <w:rPr>
          <w:rFonts w:ascii="Times New Roman" w:hAnsi="Times New Roman"/>
          <w:lang w:val="nl-NL"/>
        </w:rPr>
        <w:t>D-ISO 8)</w:t>
      </w:r>
      <w:r w:rsidR="00E03D91" w:rsidRPr="00E6379E">
        <w:rPr>
          <w:rFonts w:ascii="Times New Roman" w:hAnsi="Times New Roman"/>
          <w:lang w:val="nl-NL"/>
        </w:rPr>
        <w:t xml:space="preserve">. </w:t>
      </w:r>
    </w:p>
    <w:p w14:paraId="32F2D687" w14:textId="77777777" w:rsidR="0097561A" w:rsidRPr="00E6379E" w:rsidRDefault="00216B21"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4.</w:t>
      </w:r>
      <w:r w:rsidR="0097561A" w:rsidRPr="00E6379E">
        <w:rPr>
          <w:rFonts w:ascii="Times New Roman" w:hAnsi="Times New Roman"/>
          <w:b/>
        </w:rPr>
        <w:t>4.</w:t>
      </w:r>
      <w:r w:rsidR="0097550E" w:rsidRPr="00E6379E">
        <w:rPr>
          <w:rFonts w:ascii="Times New Roman" w:hAnsi="Times New Roman"/>
          <w:b/>
        </w:rPr>
        <w:t xml:space="preserve"> </w:t>
      </w:r>
      <w:r w:rsidR="0097561A" w:rsidRPr="00E6379E">
        <w:rPr>
          <w:rFonts w:ascii="Times New Roman" w:hAnsi="Times New Roman"/>
          <w:b/>
        </w:rPr>
        <w:t xml:space="preserve">Khu vực </w:t>
      </w:r>
      <w:r w:rsidR="00CE02F7" w:rsidRPr="00E6379E">
        <w:rPr>
          <w:rFonts w:ascii="Times New Roman" w:hAnsi="Times New Roman"/>
          <w:b/>
        </w:rPr>
        <w:t>bào chế thành phẩm</w:t>
      </w:r>
    </w:p>
    <w:p w14:paraId="291CC147" w14:textId="77777777" w:rsidR="006F5108" w:rsidRPr="00E6379E" w:rsidRDefault="006F5108" w:rsidP="00DC1B19">
      <w:pPr>
        <w:numPr>
          <w:ilvl w:val="0"/>
          <w:numId w:val="53"/>
        </w:numPr>
        <w:tabs>
          <w:tab w:val="left" w:pos="0"/>
          <w:tab w:val="left" w:pos="709"/>
          <w:tab w:val="left" w:pos="1134"/>
          <w:tab w:val="left" w:pos="1276"/>
          <w:tab w:val="left" w:pos="1418"/>
        </w:tabs>
        <w:spacing w:before="120" w:line="320" w:lineRule="exact"/>
        <w:ind w:left="0" w:firstLine="709"/>
        <w:jc w:val="both"/>
        <w:rPr>
          <w:rFonts w:ascii="Times New Roman" w:hAnsi="Times New Roman"/>
        </w:rPr>
      </w:pPr>
      <w:r w:rsidRPr="00E6379E">
        <w:rPr>
          <w:rFonts w:ascii="Times New Roman" w:hAnsi="Times New Roman"/>
        </w:rPr>
        <w:lastRenderedPageBreak/>
        <w:t>Mặt bằng nhà xưởng phải được bố trí sao cho việc sản xuất được thực hiện trong những khu vực tiếp nối nhau, theo một trật tự hợp lý tương ứng với trình tự của các hoạt động sản xuất và tương ứng với mức độ sạch cần thiết.</w:t>
      </w:r>
    </w:p>
    <w:p w14:paraId="4F2F782A" w14:textId="77777777" w:rsidR="00E10E5A" w:rsidRPr="00E6379E" w:rsidRDefault="00E10E5A" w:rsidP="00DC1B19">
      <w:pPr>
        <w:numPr>
          <w:ilvl w:val="0"/>
          <w:numId w:val="53"/>
        </w:numPr>
        <w:tabs>
          <w:tab w:val="left" w:pos="0"/>
          <w:tab w:val="left" w:pos="851"/>
          <w:tab w:val="left" w:pos="1134"/>
          <w:tab w:val="left" w:pos="1276"/>
          <w:tab w:val="left" w:pos="1418"/>
        </w:tabs>
        <w:spacing w:before="120" w:line="320" w:lineRule="exact"/>
        <w:ind w:left="0" w:firstLine="709"/>
        <w:jc w:val="both"/>
        <w:rPr>
          <w:rFonts w:ascii="Times New Roman" w:hAnsi="Times New Roman"/>
        </w:rPr>
      </w:pPr>
      <w:r w:rsidRPr="00E6379E">
        <w:rPr>
          <w:rFonts w:ascii="Times New Roman" w:hAnsi="Times New Roman"/>
        </w:rPr>
        <w:t>Điện, ánh sang, nhiệt độ, độ ẩm và việc thống gió phải phù hợp và không ảnh hưởng bất lợi trực tiếp hoặc gián tiếp tới sản phẩm trong khi sản xuất và bảo quản, hoặc ảnh hưởng đến việc vận hành chính xác của máy móc, thiết bị; phù hợp với các hoạt động trong tòa nhà và với môi trường bên ngoài.</w:t>
      </w:r>
    </w:p>
    <w:p w14:paraId="6B21C603" w14:textId="77777777" w:rsidR="006F5108" w:rsidRPr="00E6379E" w:rsidRDefault="0097561A" w:rsidP="00DC1B19">
      <w:pPr>
        <w:numPr>
          <w:ilvl w:val="0"/>
          <w:numId w:val="53"/>
        </w:numPr>
        <w:tabs>
          <w:tab w:val="left" w:pos="0"/>
          <w:tab w:val="left" w:pos="851"/>
          <w:tab w:val="left" w:pos="1134"/>
          <w:tab w:val="left" w:pos="1276"/>
          <w:tab w:val="left" w:pos="1418"/>
        </w:tabs>
        <w:spacing w:before="120" w:line="320" w:lineRule="exact"/>
        <w:ind w:left="0" w:firstLine="709"/>
        <w:jc w:val="both"/>
        <w:rPr>
          <w:rFonts w:ascii="Times New Roman" w:hAnsi="Times New Roman"/>
        </w:rPr>
      </w:pPr>
      <w:r w:rsidRPr="00E6379E">
        <w:rPr>
          <w:rFonts w:ascii="Times New Roman" w:hAnsi="Times New Roman"/>
        </w:rPr>
        <w:t xml:space="preserve">Nhà xưởng phải được thiết kế, </w:t>
      </w:r>
      <w:r w:rsidR="00187EEA" w:rsidRPr="00E6379E">
        <w:rPr>
          <w:rFonts w:ascii="Times New Roman" w:hAnsi="Times New Roman"/>
        </w:rPr>
        <w:t xml:space="preserve">xây dựng, </w:t>
      </w:r>
      <w:r w:rsidRPr="00E6379E">
        <w:rPr>
          <w:rFonts w:ascii="Times New Roman" w:hAnsi="Times New Roman"/>
        </w:rPr>
        <w:t xml:space="preserve">bố trí các phòng </w:t>
      </w:r>
      <w:r w:rsidR="00187EEA" w:rsidRPr="00E6379E">
        <w:rPr>
          <w:rFonts w:ascii="Times New Roman" w:hAnsi="Times New Roman"/>
        </w:rPr>
        <w:t xml:space="preserve">phù hợp với dây chuyền </w:t>
      </w:r>
      <w:r w:rsidRPr="00E6379E">
        <w:rPr>
          <w:rFonts w:ascii="Times New Roman" w:hAnsi="Times New Roman"/>
        </w:rPr>
        <w:t xml:space="preserve">sản xuất </w:t>
      </w:r>
      <w:r w:rsidR="00187EEA" w:rsidRPr="00E6379E">
        <w:rPr>
          <w:rFonts w:ascii="Times New Roman" w:hAnsi="Times New Roman"/>
        </w:rPr>
        <w:t xml:space="preserve">(dạng sản phẩm, công suất dự kiến) và </w:t>
      </w:r>
      <w:r w:rsidRPr="00E6379E">
        <w:rPr>
          <w:rFonts w:ascii="Times New Roman" w:hAnsi="Times New Roman"/>
        </w:rPr>
        <w:t xml:space="preserve">đảm bảo nguyên tắc một chiều đối với việc </w:t>
      </w:r>
      <w:r w:rsidR="00187EEA" w:rsidRPr="00E6379E">
        <w:rPr>
          <w:rFonts w:ascii="Times New Roman" w:hAnsi="Times New Roman"/>
        </w:rPr>
        <w:t>di</w:t>
      </w:r>
      <w:r w:rsidRPr="00E6379E">
        <w:rPr>
          <w:rFonts w:ascii="Times New Roman" w:hAnsi="Times New Roman"/>
        </w:rPr>
        <w:t xml:space="preserve"> chuyển của nguyên liệu, nhân viên, sản phẩm, rác thải nhằm mục đích ngăn ngừa các sản phẩm có thể bị trộn lẫn và/hoặc nhiễm chéo hoặc khi thao tác sản xuất có sinh bụi.</w:t>
      </w:r>
      <w:r w:rsidR="00E10E5A" w:rsidRPr="00E6379E">
        <w:rPr>
          <w:rFonts w:ascii="Times New Roman" w:hAnsi="Times New Roman"/>
        </w:rPr>
        <w:t xml:space="preserve"> </w:t>
      </w:r>
    </w:p>
    <w:p w14:paraId="09B64A5E" w14:textId="77777777" w:rsidR="00B64FBD" w:rsidRPr="00E6379E" w:rsidRDefault="00146C08" w:rsidP="00DC1B19">
      <w:pPr>
        <w:numPr>
          <w:ilvl w:val="0"/>
          <w:numId w:val="53"/>
        </w:numPr>
        <w:tabs>
          <w:tab w:val="left" w:pos="0"/>
          <w:tab w:val="left" w:pos="851"/>
          <w:tab w:val="left" w:pos="1134"/>
          <w:tab w:val="left" w:pos="1276"/>
          <w:tab w:val="left" w:pos="1418"/>
        </w:tabs>
        <w:spacing w:before="120" w:line="320" w:lineRule="exact"/>
        <w:ind w:left="0" w:firstLine="709"/>
        <w:jc w:val="both"/>
        <w:rPr>
          <w:rFonts w:ascii="Times New Roman" w:hAnsi="Times New Roman"/>
        </w:rPr>
      </w:pPr>
      <w:r w:rsidRPr="00E6379E">
        <w:rPr>
          <w:rFonts w:ascii="Times New Roman" w:hAnsi="Times New Roman"/>
        </w:rPr>
        <w:t>Nhà xưởng phải đảm bảo gọn gàng, sạch sẽ, được bảo trì, bảo dưỡng ở tình trạng tốt và phải được làm vệ sinh và tẩy trùng</w:t>
      </w:r>
      <w:r w:rsidR="001673C7" w:rsidRPr="00E6379E">
        <w:rPr>
          <w:rFonts w:ascii="Times New Roman" w:hAnsi="Times New Roman"/>
        </w:rPr>
        <w:t xml:space="preserve"> </w:t>
      </w:r>
      <w:r w:rsidRPr="00E6379E">
        <w:rPr>
          <w:rFonts w:ascii="Times New Roman" w:hAnsi="Times New Roman"/>
        </w:rPr>
        <w:t>theo các quy trình chi tiết bằng văn bản, cần lưu hồ sơ về quá trình vệ sinh đối với từng lô sản xuất.</w:t>
      </w:r>
    </w:p>
    <w:p w14:paraId="314FB391" w14:textId="77777777" w:rsidR="00B64FBD" w:rsidRPr="00E6379E" w:rsidRDefault="00B64FBD" w:rsidP="00DC1B19">
      <w:pPr>
        <w:numPr>
          <w:ilvl w:val="0"/>
          <w:numId w:val="53"/>
        </w:numPr>
        <w:tabs>
          <w:tab w:val="left" w:pos="0"/>
          <w:tab w:val="left" w:pos="851"/>
          <w:tab w:val="left" w:pos="1134"/>
          <w:tab w:val="left" w:pos="1276"/>
          <w:tab w:val="left" w:pos="1418"/>
        </w:tabs>
        <w:spacing w:before="120" w:line="320" w:lineRule="exact"/>
        <w:ind w:left="0" w:firstLine="709"/>
        <w:jc w:val="both"/>
        <w:rPr>
          <w:rFonts w:ascii="Times New Roman" w:hAnsi="Times New Roman"/>
        </w:rPr>
      </w:pPr>
      <w:r w:rsidRPr="00E6379E">
        <w:rPr>
          <w:rFonts w:ascii="Times New Roman" w:hAnsi="Times New Roman"/>
        </w:rPr>
        <w:t>Các ống dẫn, máng</w:t>
      </w:r>
      <w:r w:rsidR="007C7A69" w:rsidRPr="00E6379E">
        <w:rPr>
          <w:rFonts w:ascii="Times New Roman" w:hAnsi="Times New Roman"/>
        </w:rPr>
        <w:t xml:space="preserve"> </w:t>
      </w:r>
      <w:r w:rsidRPr="00E6379E">
        <w:rPr>
          <w:rFonts w:ascii="Times New Roman" w:hAnsi="Times New Roman"/>
        </w:rPr>
        <w:t>đèn</w:t>
      </w:r>
      <w:r w:rsidR="00E10E5A" w:rsidRPr="00E6379E">
        <w:rPr>
          <w:rFonts w:ascii="Times New Roman" w:hAnsi="Times New Roman"/>
        </w:rPr>
        <w:t xml:space="preserve"> </w:t>
      </w:r>
      <w:r w:rsidRPr="00E6379E">
        <w:rPr>
          <w:rFonts w:ascii="Times New Roman" w:hAnsi="Times New Roman"/>
        </w:rPr>
        <w:t xml:space="preserve">và các dịch vụ khác trong khu vực sản xuất phải được lắp đặt sao cho tránh tạo ra các hốc khó làm vệ sinh và </w:t>
      </w:r>
      <w:r w:rsidR="00740824" w:rsidRPr="00E6379E">
        <w:rPr>
          <w:rFonts w:ascii="Times New Roman" w:hAnsi="Times New Roman"/>
        </w:rPr>
        <w:t xml:space="preserve">việc bảo dưỡng chúng </w:t>
      </w:r>
      <w:r w:rsidRPr="00E6379E">
        <w:rPr>
          <w:rFonts w:ascii="Times New Roman" w:hAnsi="Times New Roman"/>
        </w:rPr>
        <w:t>tốt nhất nên nằm ngoài khu vực pha chế.</w:t>
      </w:r>
    </w:p>
    <w:p w14:paraId="59A89D16" w14:textId="77777777" w:rsidR="00B64FBD" w:rsidRPr="00E6379E" w:rsidRDefault="00B64FBD" w:rsidP="00DC1B19">
      <w:pPr>
        <w:numPr>
          <w:ilvl w:val="0"/>
          <w:numId w:val="53"/>
        </w:numPr>
        <w:tabs>
          <w:tab w:val="left" w:pos="0"/>
          <w:tab w:val="left" w:pos="851"/>
          <w:tab w:val="left" w:pos="1134"/>
          <w:tab w:val="left" w:pos="1276"/>
          <w:tab w:val="left" w:pos="1418"/>
        </w:tabs>
        <w:spacing w:before="120" w:line="320" w:lineRule="exact"/>
        <w:ind w:left="0" w:firstLine="709"/>
        <w:jc w:val="both"/>
        <w:rPr>
          <w:rFonts w:ascii="Times New Roman" w:hAnsi="Times New Roman"/>
        </w:rPr>
      </w:pPr>
      <w:r w:rsidRPr="00E6379E">
        <w:rPr>
          <w:rFonts w:ascii="Times New Roman" w:hAnsi="Times New Roman"/>
        </w:rPr>
        <w:t xml:space="preserve">Đối với các </w:t>
      </w:r>
      <w:r w:rsidR="007E559D" w:rsidRPr="00E6379E">
        <w:rPr>
          <w:rFonts w:ascii="Times New Roman" w:hAnsi="Times New Roman"/>
        </w:rPr>
        <w:t xml:space="preserve">hoạt động, </w:t>
      </w:r>
      <w:r w:rsidRPr="00E6379E">
        <w:rPr>
          <w:rFonts w:ascii="Times New Roman" w:hAnsi="Times New Roman"/>
        </w:rPr>
        <w:t xml:space="preserve">quá trình sản xuất sinh bụi như: lấy mẫu, cân, trộn và </w:t>
      </w:r>
      <w:r w:rsidR="00D27D94" w:rsidRPr="00E6379E">
        <w:rPr>
          <w:rFonts w:ascii="Times New Roman" w:hAnsi="Times New Roman"/>
        </w:rPr>
        <w:t xml:space="preserve">các </w:t>
      </w:r>
      <w:r w:rsidRPr="00E6379E">
        <w:rPr>
          <w:rFonts w:ascii="Times New Roman" w:hAnsi="Times New Roman"/>
        </w:rPr>
        <w:t xml:space="preserve">hoạt động </w:t>
      </w:r>
      <w:r w:rsidR="00D27D94" w:rsidRPr="00E6379E">
        <w:rPr>
          <w:rFonts w:ascii="Times New Roman" w:hAnsi="Times New Roman"/>
        </w:rPr>
        <w:t>liên quan đến</w:t>
      </w:r>
      <w:r w:rsidRPr="00E6379E">
        <w:rPr>
          <w:rFonts w:ascii="Times New Roman" w:hAnsi="Times New Roman"/>
        </w:rPr>
        <w:t xml:space="preserve"> nguyên liệu tự nhiên dạng thô phải được giám sát chặt chẽ </w:t>
      </w:r>
      <w:r w:rsidR="00D27D94" w:rsidRPr="00E6379E">
        <w:rPr>
          <w:rFonts w:ascii="Times New Roman" w:hAnsi="Times New Roman"/>
        </w:rPr>
        <w:t>và có biện pháp nhằm</w:t>
      </w:r>
      <w:r w:rsidRPr="00E6379E">
        <w:rPr>
          <w:rFonts w:ascii="Times New Roman" w:hAnsi="Times New Roman"/>
        </w:rPr>
        <w:t xml:space="preserve"> tránh nhiễm chéo chẳng hạn như sử dụng hệ thống hút bụi, có nhà xưởng riêng biệ</w:t>
      </w:r>
      <w:r w:rsidR="007E559D" w:rsidRPr="00E6379E">
        <w:rPr>
          <w:rFonts w:ascii="Times New Roman" w:hAnsi="Times New Roman"/>
        </w:rPr>
        <w:t>t…</w:t>
      </w:r>
    </w:p>
    <w:p w14:paraId="349F45E9" w14:textId="77777777" w:rsidR="00B64FBD" w:rsidRPr="00E6379E" w:rsidRDefault="00B64FBD" w:rsidP="00DC1B19">
      <w:pPr>
        <w:numPr>
          <w:ilvl w:val="0"/>
          <w:numId w:val="53"/>
        </w:numPr>
        <w:tabs>
          <w:tab w:val="left" w:pos="0"/>
          <w:tab w:val="left" w:pos="851"/>
          <w:tab w:val="left" w:pos="1134"/>
          <w:tab w:val="left" w:pos="1276"/>
          <w:tab w:val="left" w:pos="1418"/>
        </w:tabs>
        <w:spacing w:before="120" w:line="320" w:lineRule="exact"/>
        <w:ind w:left="0" w:firstLine="709"/>
        <w:jc w:val="both"/>
        <w:rPr>
          <w:rFonts w:ascii="Times New Roman" w:hAnsi="Times New Roman"/>
        </w:rPr>
      </w:pPr>
      <w:r w:rsidRPr="00E6379E">
        <w:rPr>
          <w:rFonts w:ascii="Times New Roman" w:hAnsi="Times New Roman"/>
        </w:rPr>
        <w:t>Các phòng trong khu vực sản xuất phải đủ đủ diện tích để thuận lợi cho các thao tác của nhân viên, bảo quản trong quá trình sản xuất, đặt máy móc thiết bị và nguyên vật liệu một cách có trật tự và hợp</w:t>
      </w:r>
      <w:r w:rsidR="00D27D94" w:rsidRPr="00E6379E">
        <w:rPr>
          <w:rFonts w:ascii="Times New Roman" w:hAnsi="Times New Roman"/>
        </w:rPr>
        <w:t xml:space="preserve"> </w:t>
      </w:r>
      <w:r w:rsidRPr="00E6379E">
        <w:rPr>
          <w:rFonts w:ascii="Times New Roman" w:hAnsi="Times New Roman"/>
        </w:rPr>
        <w:t xml:space="preserve">lý, sao cho hạn chế tối đa nguy cơ </w:t>
      </w:r>
      <w:r w:rsidR="007E559D" w:rsidRPr="00E6379E">
        <w:rPr>
          <w:rFonts w:ascii="Times New Roman" w:hAnsi="Times New Roman"/>
        </w:rPr>
        <w:t>nhầm lẫn</w:t>
      </w:r>
      <w:r w:rsidRPr="00E6379E">
        <w:rPr>
          <w:rFonts w:ascii="Times New Roman" w:hAnsi="Times New Roman"/>
        </w:rPr>
        <w:t xml:space="preserve"> giữa các sản phẩm hoặc các thành phần của sản phẩm, tránh nhiễm chéo, và giảm tối đa nguy cơ bỏ sót hoặc áp dụng sai bất kỳ một bước sản xuất hay kiểm tra nào.</w:t>
      </w:r>
    </w:p>
    <w:p w14:paraId="5D49CB38" w14:textId="1E137E56" w:rsidR="00C90AFA" w:rsidRPr="00E6379E" w:rsidRDefault="00762C0C" w:rsidP="00DC1B19">
      <w:pPr>
        <w:numPr>
          <w:ilvl w:val="0"/>
          <w:numId w:val="53"/>
        </w:numPr>
        <w:tabs>
          <w:tab w:val="left" w:pos="0"/>
          <w:tab w:val="left" w:pos="851"/>
          <w:tab w:val="left" w:pos="1134"/>
          <w:tab w:val="left" w:pos="1276"/>
          <w:tab w:val="left" w:pos="1418"/>
        </w:tabs>
        <w:spacing w:before="120" w:line="320" w:lineRule="exact"/>
        <w:ind w:left="0" w:firstLine="709"/>
        <w:jc w:val="both"/>
        <w:rPr>
          <w:rFonts w:ascii="Times New Roman" w:hAnsi="Times New Roman"/>
        </w:rPr>
      </w:pPr>
      <w:r w:rsidRPr="00E6379E">
        <w:rPr>
          <w:rFonts w:ascii="Times New Roman" w:hAnsi="Times New Roman"/>
        </w:rPr>
        <w:t>Ở cá</w:t>
      </w:r>
      <w:r w:rsidR="00691BBF" w:rsidRPr="00E6379E">
        <w:rPr>
          <w:rFonts w:ascii="Times New Roman" w:hAnsi="Times New Roman"/>
        </w:rPr>
        <w:t>c</w:t>
      </w:r>
      <w:r w:rsidRPr="00E6379E">
        <w:rPr>
          <w:rFonts w:ascii="Times New Roman" w:hAnsi="Times New Roman"/>
        </w:rPr>
        <w:t xml:space="preserve"> khu vực nguyên liệu ban đầu, nguyên liệu bao gói trực tiếp, sản phẩm trung gian, bán thành phẩm tiếp xúc với môi trường, b</w:t>
      </w:r>
      <w:r w:rsidR="003916E5" w:rsidRPr="00E6379E">
        <w:rPr>
          <w:rFonts w:ascii="Times New Roman" w:hAnsi="Times New Roman"/>
        </w:rPr>
        <w:t>ề mặt phía trong (tường, sàn nhà, trần nhà) phả</w:t>
      </w:r>
      <w:r w:rsidR="000F0DB5" w:rsidRPr="00E6379E">
        <w:rPr>
          <w:rFonts w:ascii="Times New Roman" w:hAnsi="Times New Roman"/>
        </w:rPr>
        <w:t>i n</w:t>
      </w:r>
      <w:r w:rsidR="003916E5" w:rsidRPr="00E6379E">
        <w:rPr>
          <w:rFonts w:ascii="Times New Roman" w:hAnsi="Times New Roman"/>
        </w:rPr>
        <w:t>hẵn và không được có các vết nứt hay mối nối hở</w:t>
      </w:r>
      <w:r w:rsidR="000F0DB5" w:rsidRPr="00E6379E">
        <w:rPr>
          <w:rFonts w:ascii="Times New Roman" w:hAnsi="Times New Roman"/>
        </w:rPr>
        <w:t>, k</w:t>
      </w:r>
      <w:r w:rsidR="003916E5" w:rsidRPr="00E6379E">
        <w:rPr>
          <w:rFonts w:ascii="Times New Roman" w:hAnsi="Times New Roman"/>
        </w:rPr>
        <w:t>hông giữ lại hay sinh ra bụ</w:t>
      </w:r>
      <w:r w:rsidR="000F0DB5" w:rsidRPr="00E6379E">
        <w:rPr>
          <w:rFonts w:ascii="Times New Roman" w:hAnsi="Times New Roman"/>
        </w:rPr>
        <w:t>i</w:t>
      </w:r>
      <w:r w:rsidR="00146C08" w:rsidRPr="00E6379E">
        <w:rPr>
          <w:rFonts w:ascii="Times New Roman" w:hAnsi="Times New Roman"/>
        </w:rPr>
        <w:t xml:space="preserve">. Sàn </w:t>
      </w:r>
      <w:r w:rsidRPr="00E6379E">
        <w:rPr>
          <w:rFonts w:ascii="Times New Roman" w:hAnsi="Times New Roman"/>
        </w:rPr>
        <w:t xml:space="preserve">và tường </w:t>
      </w:r>
      <w:r w:rsidR="00146C08" w:rsidRPr="00E6379E">
        <w:rPr>
          <w:rFonts w:ascii="Times New Roman" w:hAnsi="Times New Roman"/>
        </w:rPr>
        <w:t>nhà khu vực pha chế phải làm bằng vật liệu không thấm nước</w:t>
      </w:r>
      <w:r w:rsidR="00033B00" w:rsidRPr="00E6379E">
        <w:rPr>
          <w:rFonts w:ascii="Times New Roman" w:hAnsi="Times New Roman"/>
        </w:rPr>
        <w:t xml:space="preserve"> </w:t>
      </w:r>
      <w:r w:rsidR="00146C08" w:rsidRPr="00E6379E">
        <w:rPr>
          <w:rFonts w:ascii="Times New Roman" w:hAnsi="Times New Roman"/>
        </w:rPr>
        <w:t xml:space="preserve">và </w:t>
      </w:r>
      <w:r w:rsidR="00146C08" w:rsidRPr="00E6379E">
        <w:rPr>
          <w:rFonts w:ascii="Times New Roman" w:hAnsi="Times New Roman"/>
          <w:highlight w:val="yellow"/>
        </w:rPr>
        <w:t>rửa</w:t>
      </w:r>
      <w:r w:rsidR="00146C08" w:rsidRPr="00E6379E">
        <w:rPr>
          <w:rFonts w:ascii="Times New Roman" w:hAnsi="Times New Roman"/>
        </w:rPr>
        <w:t xml:space="preserve"> được. </w:t>
      </w:r>
      <w:r w:rsidR="003916E5" w:rsidRPr="00E6379E">
        <w:rPr>
          <w:rFonts w:ascii="Times New Roman" w:hAnsi="Times New Roman"/>
        </w:rPr>
        <w:t>Tiếp giáp giữa tường và sàn nhà trong khu vực sản xuất phải dễ dàng làm vệ sinh.</w:t>
      </w:r>
      <w:r w:rsidR="00146C08" w:rsidRPr="00E6379E">
        <w:rPr>
          <w:rFonts w:ascii="Times New Roman" w:hAnsi="Times New Roman"/>
        </w:rPr>
        <w:t xml:space="preserve"> Phải tránh </w:t>
      </w:r>
      <w:r w:rsidR="00740824" w:rsidRPr="00E6379E">
        <w:rPr>
          <w:rFonts w:ascii="Times New Roman" w:hAnsi="Times New Roman"/>
        </w:rPr>
        <w:t xml:space="preserve">tạo thành </w:t>
      </w:r>
      <w:r w:rsidR="00146C08" w:rsidRPr="00E6379E">
        <w:rPr>
          <w:rFonts w:ascii="Times New Roman" w:hAnsi="Times New Roman"/>
        </w:rPr>
        <w:t xml:space="preserve">các </w:t>
      </w:r>
      <w:r w:rsidR="003916E5" w:rsidRPr="00E6379E">
        <w:rPr>
          <w:rFonts w:ascii="Times New Roman" w:hAnsi="Times New Roman"/>
        </w:rPr>
        <w:t xml:space="preserve">khe </w:t>
      </w:r>
      <w:r w:rsidR="00D27D94" w:rsidRPr="00E6379E">
        <w:rPr>
          <w:rFonts w:ascii="Times New Roman" w:hAnsi="Times New Roman"/>
        </w:rPr>
        <w:t>kẽ</w:t>
      </w:r>
      <w:r w:rsidR="00740824" w:rsidRPr="00E6379E">
        <w:rPr>
          <w:rFonts w:ascii="Times New Roman" w:hAnsi="Times New Roman"/>
        </w:rPr>
        <w:t xml:space="preserve"> khó</w:t>
      </w:r>
      <w:r w:rsidR="003916E5" w:rsidRPr="00E6379E">
        <w:rPr>
          <w:rFonts w:ascii="Times New Roman" w:hAnsi="Times New Roman"/>
        </w:rPr>
        <w:t xml:space="preserve"> làm vệ sinh và khử trùng. </w:t>
      </w:r>
    </w:p>
    <w:p w14:paraId="7305F96F" w14:textId="77777777" w:rsidR="00B64FBD" w:rsidRPr="00E6379E" w:rsidRDefault="00187EEA" w:rsidP="00DC1B19">
      <w:pPr>
        <w:numPr>
          <w:ilvl w:val="0"/>
          <w:numId w:val="53"/>
        </w:numPr>
        <w:tabs>
          <w:tab w:val="left" w:pos="0"/>
          <w:tab w:val="left" w:pos="851"/>
          <w:tab w:val="left" w:pos="1134"/>
          <w:tab w:val="left" w:pos="1276"/>
          <w:tab w:val="left" w:pos="1418"/>
          <w:tab w:val="left" w:pos="1560"/>
        </w:tabs>
        <w:spacing w:before="120" w:line="320" w:lineRule="exact"/>
        <w:ind w:left="0" w:firstLine="709"/>
        <w:jc w:val="both"/>
        <w:rPr>
          <w:rFonts w:ascii="Times New Roman" w:hAnsi="Times New Roman"/>
        </w:rPr>
      </w:pPr>
      <w:r w:rsidRPr="00E6379E">
        <w:rPr>
          <w:rFonts w:ascii="Times New Roman" w:hAnsi="Times New Roman"/>
        </w:rPr>
        <w:t>Nhiệt độ, độ ẩm, ánh sáng, không gian, độ ồn, độ rung…tại các phòng sản xuất cần kiểm soát cho phù hợp với quy trình sản xuất, các thao tác vận hành thiết bị, tính chịu nhiệt, ẩm của sản phẩm và điều kiện làm việc của nhân viên.</w:t>
      </w:r>
      <w:r w:rsidR="00B64FBD" w:rsidRPr="00E6379E">
        <w:rPr>
          <w:rFonts w:ascii="Times New Roman" w:hAnsi="Times New Roman"/>
        </w:rPr>
        <w:t xml:space="preserve"> Đối với các sản phẩm bị tác động bởi nhiệt độ, độ ẩ</w:t>
      </w:r>
      <w:r w:rsidR="00262B2A" w:rsidRPr="00E6379E">
        <w:rPr>
          <w:rFonts w:ascii="Times New Roman" w:hAnsi="Times New Roman"/>
        </w:rPr>
        <w:t xml:space="preserve">m, </w:t>
      </w:r>
      <w:r w:rsidR="00B64FBD" w:rsidRPr="00E6379E">
        <w:rPr>
          <w:rFonts w:ascii="Times New Roman" w:hAnsi="Times New Roman"/>
        </w:rPr>
        <w:t xml:space="preserve">cơ sở phải duy trì điều kiện </w:t>
      </w:r>
      <w:r w:rsidR="00D27D94" w:rsidRPr="00E6379E">
        <w:rPr>
          <w:rFonts w:ascii="Times New Roman" w:hAnsi="Times New Roman"/>
        </w:rPr>
        <w:t>môi trường</w:t>
      </w:r>
      <w:r w:rsidR="00B64FBD" w:rsidRPr="00E6379E">
        <w:rPr>
          <w:rFonts w:ascii="Times New Roman" w:hAnsi="Times New Roman"/>
        </w:rPr>
        <w:t xml:space="preserve"> phù hợp, tránh ảnh hưởng đến chất lượng (ẩm mốc, giảm độ kết dính hoặc không duy trì được độ kín túi/vỉ) trong quá trình sản xuất.</w:t>
      </w:r>
    </w:p>
    <w:p w14:paraId="473F0C36" w14:textId="77777777" w:rsidR="00B64FBD" w:rsidRPr="00E6379E" w:rsidRDefault="00D27D94" w:rsidP="00DC1B19">
      <w:pPr>
        <w:numPr>
          <w:ilvl w:val="0"/>
          <w:numId w:val="53"/>
        </w:numPr>
        <w:tabs>
          <w:tab w:val="left" w:pos="0"/>
          <w:tab w:val="left" w:pos="851"/>
          <w:tab w:val="left" w:pos="1134"/>
          <w:tab w:val="left" w:pos="1276"/>
          <w:tab w:val="left" w:pos="1418"/>
          <w:tab w:val="left" w:pos="1560"/>
        </w:tabs>
        <w:spacing w:before="120" w:line="320" w:lineRule="exact"/>
        <w:ind w:left="0" w:firstLine="709"/>
        <w:jc w:val="both"/>
        <w:rPr>
          <w:rFonts w:ascii="Times New Roman" w:hAnsi="Times New Roman"/>
        </w:rPr>
      </w:pPr>
      <w:r w:rsidRPr="00E6379E">
        <w:rPr>
          <w:rFonts w:ascii="Times New Roman" w:hAnsi="Times New Roman"/>
        </w:rPr>
        <w:lastRenderedPageBreak/>
        <w:t>Cần b</w:t>
      </w:r>
      <w:r w:rsidR="00B64FBD" w:rsidRPr="00E6379E">
        <w:rPr>
          <w:rFonts w:ascii="Times New Roman" w:hAnsi="Times New Roman"/>
        </w:rPr>
        <w:t xml:space="preserve">ố trí phòng bảo quản khuôn, mẫu, </w:t>
      </w:r>
      <w:r w:rsidR="0090429F" w:rsidRPr="00E6379E">
        <w:rPr>
          <w:rFonts w:ascii="Times New Roman" w:hAnsi="Times New Roman"/>
        </w:rPr>
        <w:t>các chi tiết</w:t>
      </w:r>
      <w:r w:rsidR="00B64FBD" w:rsidRPr="00E6379E">
        <w:rPr>
          <w:rFonts w:ascii="Times New Roman" w:hAnsi="Times New Roman"/>
        </w:rPr>
        <w:t xml:space="preserve"> thiết bị có thể tháo rời. Cần có ký hiệu nhận biết hoặc mã hóa để tránh nhầm lẫn.</w:t>
      </w:r>
    </w:p>
    <w:p w14:paraId="58C45B3E" w14:textId="77777777" w:rsidR="00B64FBD" w:rsidRPr="00E6379E" w:rsidRDefault="00B64FBD" w:rsidP="00DC1B19">
      <w:pPr>
        <w:numPr>
          <w:ilvl w:val="0"/>
          <w:numId w:val="53"/>
        </w:numPr>
        <w:tabs>
          <w:tab w:val="left" w:pos="0"/>
          <w:tab w:val="left" w:pos="851"/>
          <w:tab w:val="left" w:pos="1134"/>
          <w:tab w:val="left" w:pos="1276"/>
          <w:tab w:val="left" w:pos="1418"/>
          <w:tab w:val="left" w:pos="1560"/>
        </w:tabs>
        <w:spacing w:before="120" w:line="320" w:lineRule="exact"/>
        <w:ind w:left="0" w:firstLine="709"/>
        <w:jc w:val="both"/>
        <w:rPr>
          <w:rFonts w:ascii="Times New Roman" w:hAnsi="Times New Roman"/>
        </w:rPr>
      </w:pPr>
      <w:r w:rsidRPr="00E6379E">
        <w:rPr>
          <w:rFonts w:ascii="Times New Roman" w:hAnsi="Times New Roman"/>
        </w:rPr>
        <w:t>Các khu vực chứa rác thải, xử lý nước thải, bảo quản hóa chất dễ cháy nổ, nhà xe, phòng thay/gửi đồ</w:t>
      </w:r>
      <w:r w:rsidR="007E559D" w:rsidRPr="00E6379E">
        <w:rPr>
          <w:rFonts w:ascii="Times New Roman" w:hAnsi="Times New Roman"/>
        </w:rPr>
        <w:t>,</w:t>
      </w:r>
      <w:r w:rsidRPr="00E6379E">
        <w:rPr>
          <w:rFonts w:ascii="Times New Roman" w:hAnsi="Times New Roman"/>
        </w:rPr>
        <w:t xml:space="preserve"> quần áo/tư trang cá nhân, phòng vệ sinh, nhà ăn, phòng nghỉ phải bố trí cách biệt khu vực sản xuất, kiểm nghiệm và bảo quản.</w:t>
      </w:r>
    </w:p>
    <w:p w14:paraId="7FED3B60" w14:textId="77777777" w:rsidR="00B64FBD" w:rsidRPr="00E6379E" w:rsidRDefault="00B64FBD" w:rsidP="00DC1B19">
      <w:pPr>
        <w:numPr>
          <w:ilvl w:val="0"/>
          <w:numId w:val="53"/>
        </w:numPr>
        <w:tabs>
          <w:tab w:val="left" w:pos="0"/>
          <w:tab w:val="left" w:pos="851"/>
          <w:tab w:val="left" w:pos="1134"/>
          <w:tab w:val="left" w:pos="1276"/>
          <w:tab w:val="left" w:pos="1418"/>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Phải tiến hành đánh giá </w:t>
      </w:r>
      <w:r w:rsidR="00AC7368" w:rsidRPr="00E6379E">
        <w:rPr>
          <w:rFonts w:ascii="Times New Roman" w:hAnsi="Times New Roman"/>
        </w:rPr>
        <w:t>đầy đủ</w:t>
      </w:r>
      <w:r w:rsidRPr="00E6379E">
        <w:rPr>
          <w:rFonts w:ascii="Times New Roman" w:hAnsi="Times New Roman"/>
        </w:rPr>
        <w:t xml:space="preserve"> điều kiện sản xuất trước khi đưa vào vận hành và </w:t>
      </w:r>
      <w:r w:rsidR="00AC7368" w:rsidRPr="00E6379E">
        <w:rPr>
          <w:rFonts w:ascii="Times New Roman" w:hAnsi="Times New Roman"/>
        </w:rPr>
        <w:t xml:space="preserve">phải </w:t>
      </w:r>
      <w:r w:rsidRPr="00E6379E">
        <w:rPr>
          <w:rFonts w:ascii="Times New Roman" w:hAnsi="Times New Roman"/>
        </w:rPr>
        <w:t xml:space="preserve">thực hiện theo định kỳ. </w:t>
      </w:r>
    </w:p>
    <w:p w14:paraId="4B0BDA9E" w14:textId="77777777" w:rsidR="00B64FBD" w:rsidRPr="00E6379E" w:rsidRDefault="00B64FBD" w:rsidP="00DC1B19">
      <w:pPr>
        <w:numPr>
          <w:ilvl w:val="0"/>
          <w:numId w:val="53"/>
        </w:numPr>
        <w:tabs>
          <w:tab w:val="left" w:pos="0"/>
          <w:tab w:val="left" w:pos="851"/>
          <w:tab w:val="left" w:pos="1134"/>
          <w:tab w:val="left" w:pos="1276"/>
          <w:tab w:val="left" w:pos="1418"/>
          <w:tab w:val="left" w:pos="1560"/>
        </w:tabs>
        <w:spacing w:before="120" w:line="320" w:lineRule="exact"/>
        <w:ind w:left="0" w:firstLine="709"/>
        <w:jc w:val="both"/>
        <w:rPr>
          <w:rFonts w:ascii="Times New Roman" w:hAnsi="Times New Roman"/>
        </w:rPr>
      </w:pPr>
      <w:r w:rsidRPr="00E6379E">
        <w:rPr>
          <w:rFonts w:ascii="Times New Roman" w:hAnsi="Times New Roman"/>
        </w:rPr>
        <w:t>Phải thường xuyên thực hiện việc bảo trì, bảo dưỡng nhà xưởng. Việc sửa chữa hay hoạt động bảo trì nhà xưởng phải đảm bảo không gây ảnh hưởng xấu, trực tiếp hay gián tiếp đến sản phẩm trong quá trình sản xuất và bảo quản hoặc ảnh hư</w:t>
      </w:r>
      <w:r w:rsidR="007E559D" w:rsidRPr="00E6379E">
        <w:rPr>
          <w:rFonts w:ascii="Times New Roman" w:hAnsi="Times New Roman"/>
        </w:rPr>
        <w:t>ở</w:t>
      </w:r>
      <w:r w:rsidRPr="00E6379E">
        <w:rPr>
          <w:rFonts w:ascii="Times New Roman" w:hAnsi="Times New Roman"/>
        </w:rPr>
        <w:t>ng đến độ chính xác của thiết bị.</w:t>
      </w:r>
    </w:p>
    <w:p w14:paraId="20CECC45" w14:textId="77777777" w:rsidR="00921A88" w:rsidRPr="00E6379E" w:rsidRDefault="003916E5" w:rsidP="00DC1B19">
      <w:pPr>
        <w:numPr>
          <w:ilvl w:val="0"/>
          <w:numId w:val="53"/>
        </w:numPr>
        <w:tabs>
          <w:tab w:val="left" w:pos="0"/>
          <w:tab w:val="left" w:pos="851"/>
          <w:tab w:val="left" w:pos="1134"/>
          <w:tab w:val="left" w:pos="1276"/>
          <w:tab w:val="left" w:pos="1418"/>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Các cấp sạch môi trường sản xuất </w:t>
      </w:r>
      <w:r w:rsidR="00CB268D" w:rsidRPr="00E6379E">
        <w:rPr>
          <w:rFonts w:ascii="Times New Roman" w:hAnsi="Times New Roman"/>
        </w:rPr>
        <w:t>thuốc từ dược liệu</w:t>
      </w:r>
      <w:r w:rsidR="007C7A69" w:rsidRPr="00E6379E">
        <w:rPr>
          <w:rFonts w:ascii="Times New Roman" w:hAnsi="Times New Roman"/>
        </w:rPr>
        <w:t xml:space="preserve"> </w:t>
      </w:r>
      <w:r w:rsidR="00C90AFA" w:rsidRPr="00E6379E">
        <w:rPr>
          <w:rFonts w:ascii="Times New Roman" w:hAnsi="Times New Roman"/>
        </w:rPr>
        <w:t xml:space="preserve">được quy định </w:t>
      </w:r>
      <w:r w:rsidRPr="00E6379E">
        <w:rPr>
          <w:rFonts w:ascii="Times New Roman" w:hAnsi="Times New Roman"/>
        </w:rPr>
        <w:t>phù hợp với sản phẩm vô trùng</w:t>
      </w:r>
      <w:r w:rsidR="007C7A69" w:rsidRPr="00E6379E">
        <w:rPr>
          <w:rFonts w:ascii="Times New Roman" w:hAnsi="Times New Roman"/>
        </w:rPr>
        <w:t xml:space="preserve"> hoặc không vô trùng</w:t>
      </w:r>
      <w:r w:rsidRPr="00E6379E">
        <w:rPr>
          <w:rFonts w:ascii="Times New Roman" w:hAnsi="Times New Roman"/>
        </w:rPr>
        <w:t>.</w:t>
      </w:r>
      <w:r w:rsidR="00C90AFA" w:rsidRPr="00E6379E">
        <w:rPr>
          <w:rFonts w:ascii="Times New Roman" w:hAnsi="Times New Roman"/>
        </w:rPr>
        <w:t xml:space="preserve"> Nhà xưởng phải có hệ thống cấp khí gắn màng lọc đảm bảo cấp độ sạch </w:t>
      </w:r>
      <w:r w:rsidR="00C90AFA" w:rsidRPr="00E6379E">
        <w:rPr>
          <w:rFonts w:ascii="Times New Roman" w:hAnsi="Times New Roman"/>
          <w:highlight w:val="yellow"/>
        </w:rPr>
        <w:t xml:space="preserve">của phòng sản xuất phù hợp </w:t>
      </w:r>
      <w:r w:rsidR="00921A88" w:rsidRPr="00E6379E">
        <w:rPr>
          <w:rFonts w:ascii="Times New Roman" w:hAnsi="Times New Roman"/>
          <w:highlight w:val="yellow"/>
        </w:rPr>
        <w:t>với mức độ gây ô nhiễm đến sản phẩm tại nơi diễn ra các thao tác</w:t>
      </w:r>
      <w:r w:rsidR="00921A88" w:rsidRPr="00E6379E">
        <w:rPr>
          <w:rFonts w:ascii="Times New Roman" w:hAnsi="Times New Roman"/>
        </w:rPr>
        <w:t xml:space="preserve">, đặc điểm của từng </w:t>
      </w:r>
      <w:r w:rsidR="00C90AFA" w:rsidRPr="00E6379E">
        <w:rPr>
          <w:rFonts w:ascii="Times New Roman" w:hAnsi="Times New Roman"/>
        </w:rPr>
        <w:t xml:space="preserve">công đoạn và </w:t>
      </w:r>
      <w:r w:rsidR="00BD1CE4" w:rsidRPr="00E6379E">
        <w:rPr>
          <w:rFonts w:ascii="Times New Roman" w:hAnsi="Times New Roman"/>
        </w:rPr>
        <w:t>đặc tính của sản phẩm, mức độ phát sinh bụi và điều kiện làm việc của nhân viên</w:t>
      </w:r>
      <w:r w:rsidR="00C90AFA" w:rsidRPr="00E6379E">
        <w:rPr>
          <w:rFonts w:ascii="Times New Roman" w:hAnsi="Times New Roman"/>
        </w:rPr>
        <w:t xml:space="preserve">. </w:t>
      </w:r>
    </w:p>
    <w:p w14:paraId="387F49FC" w14:textId="77777777" w:rsidR="004571E2" w:rsidRPr="00E6379E" w:rsidRDefault="00B93B9E" w:rsidP="00B93B9E">
      <w:pPr>
        <w:tabs>
          <w:tab w:val="left" w:pos="851"/>
          <w:tab w:val="left" w:pos="1134"/>
        </w:tabs>
        <w:spacing w:before="120" w:line="320" w:lineRule="exact"/>
        <w:jc w:val="both"/>
        <w:rPr>
          <w:rFonts w:ascii="Times New Roman" w:hAnsi="Times New Roman"/>
        </w:rPr>
      </w:pPr>
      <w:r w:rsidRPr="00E6379E">
        <w:rPr>
          <w:rFonts w:ascii="Times New Roman" w:hAnsi="Times New Roman"/>
        </w:rPr>
        <w:tab/>
        <w:t xml:space="preserve">- Đối với sản phẩm không vô trùng: </w:t>
      </w:r>
    </w:p>
    <w:p w14:paraId="06461700" w14:textId="77777777" w:rsidR="00B93B9E" w:rsidRPr="00E6379E" w:rsidRDefault="004571E2" w:rsidP="00B93B9E">
      <w:pPr>
        <w:tabs>
          <w:tab w:val="left" w:pos="851"/>
          <w:tab w:val="left" w:pos="1134"/>
        </w:tabs>
        <w:spacing w:before="120" w:line="320" w:lineRule="exact"/>
        <w:jc w:val="both"/>
        <w:rPr>
          <w:rFonts w:ascii="Times New Roman" w:hAnsi="Times New Roman"/>
        </w:rPr>
      </w:pPr>
      <w:r w:rsidRPr="00E6379E">
        <w:rPr>
          <w:rFonts w:ascii="Times New Roman" w:hAnsi="Times New Roman"/>
        </w:rPr>
        <w:tab/>
        <w:t xml:space="preserve">+ Các </w:t>
      </w:r>
      <w:r w:rsidR="002A07BD" w:rsidRPr="00E6379E">
        <w:rPr>
          <w:rFonts w:ascii="Times New Roman" w:hAnsi="Times New Roman"/>
        </w:rPr>
        <w:t xml:space="preserve">giai đoạn chế biến các </w:t>
      </w:r>
      <w:r w:rsidRPr="00E6379E">
        <w:rPr>
          <w:rFonts w:ascii="Times New Roman" w:hAnsi="Times New Roman"/>
        </w:rPr>
        <w:t xml:space="preserve">sản phẩm không có biện pháp hạn chế sự nhiễm vi sinh: </w:t>
      </w:r>
      <w:r w:rsidR="00B93B9E" w:rsidRPr="00E6379E">
        <w:rPr>
          <w:rFonts w:ascii="Times New Roman" w:hAnsi="Times New Roman"/>
        </w:rPr>
        <w:t>Cấp sạch D</w:t>
      </w:r>
      <w:r w:rsidR="00695B56" w:rsidRPr="00E6379E">
        <w:rPr>
          <w:rFonts w:ascii="Times New Roman" w:hAnsi="Times New Roman"/>
        </w:rPr>
        <w:t xml:space="preserve"> (ISO 8)</w:t>
      </w:r>
      <w:r w:rsidR="00B93B9E" w:rsidRPr="00E6379E">
        <w:rPr>
          <w:rFonts w:ascii="Times New Roman" w:hAnsi="Times New Roman"/>
        </w:rPr>
        <w:t>, không khí phải được xử lý qua hệ thống màng lọc (tối thiểu cấp lọc cuối cùng phải đạt H10)</w:t>
      </w:r>
      <w:r w:rsidR="003E60B2" w:rsidRPr="00E6379E">
        <w:rPr>
          <w:rFonts w:ascii="Times New Roman" w:hAnsi="Times New Roman"/>
        </w:rPr>
        <w:t>.</w:t>
      </w:r>
    </w:p>
    <w:p w14:paraId="49ED154B" w14:textId="5D7F6C10" w:rsidR="00B93B9E" w:rsidRPr="00E6379E" w:rsidRDefault="00B93B9E" w:rsidP="00B93B9E">
      <w:pPr>
        <w:tabs>
          <w:tab w:val="left" w:pos="851"/>
          <w:tab w:val="left" w:pos="1134"/>
        </w:tabs>
        <w:spacing w:before="120" w:line="320" w:lineRule="exact"/>
        <w:jc w:val="both"/>
        <w:rPr>
          <w:rFonts w:ascii="Times New Roman" w:hAnsi="Times New Roman"/>
        </w:rPr>
      </w:pPr>
      <w:r w:rsidRPr="00E6379E">
        <w:rPr>
          <w:rFonts w:ascii="Times New Roman" w:hAnsi="Times New Roman"/>
        </w:rPr>
        <w:tab/>
      </w:r>
      <w:r w:rsidR="004571E2" w:rsidRPr="00E6379E">
        <w:rPr>
          <w:rFonts w:ascii="Times New Roman" w:hAnsi="Times New Roman"/>
        </w:rPr>
        <w:t xml:space="preserve">+ Các </w:t>
      </w:r>
      <w:r w:rsidRPr="00E6379E">
        <w:rPr>
          <w:rFonts w:ascii="Times New Roman" w:hAnsi="Times New Roman"/>
        </w:rPr>
        <w:t xml:space="preserve">giai đoạn chế biến </w:t>
      </w:r>
      <w:r w:rsidR="002A07BD" w:rsidRPr="00E6379E">
        <w:rPr>
          <w:rFonts w:ascii="Times New Roman" w:hAnsi="Times New Roman"/>
        </w:rPr>
        <w:t xml:space="preserve">các </w:t>
      </w:r>
      <w:r w:rsidRPr="00E6379E">
        <w:rPr>
          <w:rFonts w:ascii="Times New Roman" w:hAnsi="Times New Roman"/>
        </w:rPr>
        <w:t xml:space="preserve">sản phẩm </w:t>
      </w:r>
      <w:r w:rsidR="004571E2" w:rsidRPr="00E6379E">
        <w:rPr>
          <w:rFonts w:ascii="Times New Roman" w:hAnsi="Times New Roman"/>
        </w:rPr>
        <w:t xml:space="preserve">có biện pháp hạn chế sự nhiễm vi sinh: </w:t>
      </w:r>
      <w:r w:rsidRPr="00E6379E">
        <w:rPr>
          <w:rFonts w:ascii="Times New Roman" w:hAnsi="Times New Roman"/>
        </w:rPr>
        <w:t xml:space="preserve">thuốc nước uống </w:t>
      </w:r>
      <w:r w:rsidR="004571E2" w:rsidRPr="00E6379E">
        <w:rPr>
          <w:rFonts w:ascii="Times New Roman" w:hAnsi="Times New Roman"/>
        </w:rPr>
        <w:t>có hấp</w:t>
      </w:r>
      <w:r w:rsidR="002A07BD" w:rsidRPr="00E6379E">
        <w:rPr>
          <w:rFonts w:ascii="Times New Roman" w:hAnsi="Times New Roman"/>
        </w:rPr>
        <w:t xml:space="preserve"> sau khi đóng</w:t>
      </w:r>
      <w:r w:rsidR="004571E2" w:rsidRPr="00E6379E">
        <w:rPr>
          <w:rFonts w:ascii="Times New Roman" w:hAnsi="Times New Roman"/>
        </w:rPr>
        <w:t>/</w:t>
      </w:r>
      <w:r w:rsidR="006264B5" w:rsidRPr="00E6379E">
        <w:rPr>
          <w:rFonts w:ascii="Times New Roman" w:hAnsi="Times New Roman"/>
        </w:rPr>
        <w:t>cồn thuốc</w:t>
      </w:r>
      <w:r w:rsidR="00B24603" w:rsidRPr="00E6379E">
        <w:rPr>
          <w:rFonts w:ascii="Times New Roman" w:hAnsi="Times New Roman"/>
        </w:rPr>
        <w:t xml:space="preserve"> dùng ngoài</w:t>
      </w:r>
      <w:r w:rsidR="006264B5" w:rsidRPr="00E6379E">
        <w:rPr>
          <w:rFonts w:ascii="Times New Roman" w:hAnsi="Times New Roman"/>
        </w:rPr>
        <w:t>/cao thuốc</w:t>
      </w:r>
      <w:r w:rsidR="009956D4" w:rsidRPr="00E6379E">
        <w:rPr>
          <w:rFonts w:ascii="Times New Roman" w:hAnsi="Times New Roman"/>
        </w:rPr>
        <w:t xml:space="preserve"> dùng ngoài</w:t>
      </w:r>
      <w:r w:rsidRPr="00E6379E">
        <w:rPr>
          <w:rFonts w:ascii="Times New Roman" w:hAnsi="Times New Roman"/>
        </w:rPr>
        <w:t>: môi trường sản xuất phải sạch,</w:t>
      </w:r>
      <w:r w:rsidR="006264B5" w:rsidRPr="00E6379E">
        <w:rPr>
          <w:rFonts w:ascii="Times New Roman" w:hAnsi="Times New Roman"/>
        </w:rPr>
        <w:t xml:space="preserve"> dễ vệ sinh, không tích tụ bụi bẩn, </w:t>
      </w:r>
      <w:r w:rsidR="0090429F" w:rsidRPr="00E6379E">
        <w:rPr>
          <w:rFonts w:ascii="Times New Roman" w:hAnsi="Times New Roman"/>
        </w:rPr>
        <w:t xml:space="preserve">đảm bảo Cấp sạch </w:t>
      </w:r>
      <w:r w:rsidR="0090429F" w:rsidRPr="00E6379E">
        <w:rPr>
          <w:rFonts w:ascii="Times New Roman" w:hAnsi="Times New Roman"/>
          <w:highlight w:val="yellow"/>
        </w:rPr>
        <w:t>D</w:t>
      </w:r>
      <w:r w:rsidR="00E14701" w:rsidRPr="00E6379E">
        <w:rPr>
          <w:rFonts w:ascii="Times New Roman" w:hAnsi="Times New Roman"/>
          <w:highlight w:val="yellow"/>
        </w:rPr>
        <w:t xml:space="preserve"> (ISO 9?)</w:t>
      </w:r>
      <w:r w:rsidR="0090429F" w:rsidRPr="00E6379E">
        <w:rPr>
          <w:rFonts w:ascii="Times New Roman" w:hAnsi="Times New Roman"/>
          <w:highlight w:val="yellow"/>
        </w:rPr>
        <w:t>,</w:t>
      </w:r>
      <w:r w:rsidR="0090429F" w:rsidRPr="00E6379E">
        <w:rPr>
          <w:rFonts w:ascii="Times New Roman" w:hAnsi="Times New Roman"/>
        </w:rPr>
        <w:t xml:space="preserve"> không khí phải được xử lý qua hệ thống màng lọc (</w:t>
      </w:r>
      <w:r w:rsidRPr="00E6379E">
        <w:rPr>
          <w:rFonts w:ascii="Times New Roman" w:hAnsi="Times New Roman"/>
        </w:rPr>
        <w:t>tối thiểu cấp lọc cuối cùng phải đạt F9)</w:t>
      </w:r>
      <w:r w:rsidR="003E60B2" w:rsidRPr="00E6379E">
        <w:rPr>
          <w:rFonts w:ascii="Times New Roman" w:hAnsi="Times New Roman"/>
        </w:rPr>
        <w:t>.</w:t>
      </w:r>
    </w:p>
    <w:p w14:paraId="2756C43A" w14:textId="77777777" w:rsidR="007D5766" w:rsidRPr="00E6379E" w:rsidRDefault="00B93B9E" w:rsidP="006264B5">
      <w:pPr>
        <w:tabs>
          <w:tab w:val="left" w:pos="851"/>
          <w:tab w:val="left" w:pos="1134"/>
        </w:tabs>
        <w:spacing w:before="120" w:line="320" w:lineRule="exact"/>
        <w:jc w:val="both"/>
        <w:rPr>
          <w:rFonts w:ascii="Times New Roman" w:hAnsi="Times New Roman"/>
        </w:rPr>
      </w:pPr>
      <w:r w:rsidRPr="00E6379E">
        <w:rPr>
          <w:rFonts w:ascii="Times New Roman" w:hAnsi="Times New Roman"/>
        </w:rPr>
        <w:tab/>
      </w:r>
      <w:r w:rsidR="005F0E22" w:rsidRPr="00E6379E">
        <w:rPr>
          <w:rFonts w:ascii="Times New Roman" w:hAnsi="Times New Roman"/>
        </w:rPr>
        <w:t xml:space="preserve">- </w:t>
      </w:r>
      <w:r w:rsidR="00991A24" w:rsidRPr="00E6379E">
        <w:rPr>
          <w:rFonts w:ascii="Times New Roman" w:hAnsi="Times New Roman"/>
        </w:rPr>
        <w:t xml:space="preserve">Đối với </w:t>
      </w:r>
      <w:r w:rsidR="00921A88" w:rsidRPr="00E6379E">
        <w:rPr>
          <w:rFonts w:ascii="Times New Roman" w:hAnsi="Times New Roman"/>
        </w:rPr>
        <w:t xml:space="preserve">việc sản xuất các </w:t>
      </w:r>
      <w:r w:rsidR="00991A24" w:rsidRPr="00E6379E">
        <w:rPr>
          <w:rFonts w:ascii="Times New Roman" w:hAnsi="Times New Roman"/>
        </w:rPr>
        <w:t>sản phẩm vô trùng</w:t>
      </w:r>
      <w:r w:rsidR="00921A88" w:rsidRPr="00E6379E">
        <w:rPr>
          <w:rFonts w:ascii="Times New Roman" w:hAnsi="Times New Roman"/>
        </w:rPr>
        <w:t>:</w:t>
      </w:r>
      <w:r w:rsidR="009956D4" w:rsidRPr="00E6379E">
        <w:rPr>
          <w:rFonts w:ascii="Times New Roman" w:hAnsi="Times New Roman"/>
        </w:rPr>
        <w:t xml:space="preserve"> </w:t>
      </w:r>
      <w:r w:rsidR="00B24603" w:rsidRPr="00E6379E">
        <w:rPr>
          <w:rFonts w:ascii="Times New Roman" w:hAnsi="Times New Roman"/>
        </w:rPr>
        <w:t xml:space="preserve">Phải đáp ứng theo các nguyên tắc, tiêu chuẩn của việc pha chế </w:t>
      </w:r>
      <w:r w:rsidR="007D5766" w:rsidRPr="00E6379E">
        <w:rPr>
          <w:rFonts w:ascii="Times New Roman" w:hAnsi="Times New Roman"/>
        </w:rPr>
        <w:t>thuốc vô trùng theo khuyến cáo của Tổ chức Y tế thế giới bản cập nhật.</w:t>
      </w:r>
    </w:p>
    <w:p w14:paraId="46B2A0B7" w14:textId="77777777" w:rsidR="00921A88" w:rsidRPr="00E6379E" w:rsidRDefault="00921A88" w:rsidP="00DC1B19">
      <w:pPr>
        <w:numPr>
          <w:ilvl w:val="0"/>
          <w:numId w:val="53"/>
        </w:numPr>
        <w:tabs>
          <w:tab w:val="left" w:pos="0"/>
          <w:tab w:val="left" w:pos="851"/>
          <w:tab w:val="left" w:pos="1134"/>
          <w:tab w:val="left" w:pos="1276"/>
          <w:tab w:val="left" w:pos="1418"/>
          <w:tab w:val="left" w:pos="1560"/>
        </w:tabs>
        <w:spacing w:before="120" w:line="320" w:lineRule="exact"/>
        <w:ind w:left="0" w:firstLine="709"/>
        <w:jc w:val="both"/>
        <w:rPr>
          <w:rFonts w:ascii="Times New Roman" w:hAnsi="Times New Roman"/>
        </w:rPr>
      </w:pPr>
      <w:r w:rsidRPr="00E6379E">
        <w:rPr>
          <w:rFonts w:ascii="Times New Roman" w:hAnsi="Times New Roman"/>
        </w:rPr>
        <w:t>Phải thiết lập, thẩm định, đánh giá, theo dõi các thông số của phòng sạch (mức độ nhiễm vi sinh, số lượng tiểu phân, số lần trao đổi không khí, chênh lệch áp suất, nhiệt độ, độ ẩm, ánh s</w:t>
      </w:r>
      <w:r w:rsidR="007E559D" w:rsidRPr="00E6379E">
        <w:rPr>
          <w:rFonts w:ascii="Times New Roman" w:hAnsi="Times New Roman"/>
        </w:rPr>
        <w:t>á</w:t>
      </w:r>
      <w:r w:rsidRPr="00E6379E">
        <w:rPr>
          <w:rFonts w:ascii="Times New Roman" w:hAnsi="Times New Roman"/>
        </w:rPr>
        <w:t xml:space="preserve">ng, độ ồn…) và duy trì tình trạng phòng sạch theo cấp độ sạch yêu cầu. </w:t>
      </w:r>
    </w:p>
    <w:p w14:paraId="4DCC566F" w14:textId="77777777" w:rsidR="00C01C50" w:rsidRPr="00E6379E" w:rsidRDefault="00C01C50" w:rsidP="00C01C50">
      <w:pPr>
        <w:spacing w:line="360" w:lineRule="atLeast"/>
        <w:jc w:val="center"/>
        <w:rPr>
          <w:rFonts w:ascii="Times New Roman" w:eastAsia="Times New Roman" w:hAnsi="Times New Roman"/>
          <w:sz w:val="24"/>
          <w:szCs w:val="24"/>
          <w:vertAlign w:val="superscript"/>
        </w:rPr>
      </w:pPr>
      <w:r w:rsidRPr="00E6379E">
        <w:rPr>
          <w:rFonts w:ascii="Times New Roman" w:eastAsia="Times New Roman" w:hAnsi="Times New Roman"/>
          <w:b/>
          <w:i/>
          <w:sz w:val="24"/>
          <w:szCs w:val="24"/>
        </w:rPr>
        <w:t xml:space="preserve">Bảng 1: </w:t>
      </w:r>
      <w:r w:rsidRPr="00E6379E">
        <w:rPr>
          <w:rFonts w:ascii="Times New Roman" w:eastAsia="Times New Roman" w:hAnsi="Times New Roman"/>
          <w:sz w:val="24"/>
          <w:szCs w:val="24"/>
        </w:rPr>
        <w:t>Giới hạn mức độ ô nhiễm vi sinh vật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810"/>
        <w:gridCol w:w="1822"/>
        <w:gridCol w:w="1814"/>
        <w:gridCol w:w="1841"/>
      </w:tblGrid>
      <w:tr w:rsidR="00E6379E" w:rsidRPr="00E6379E" w14:paraId="28CC5122" w14:textId="77777777" w:rsidTr="00C01C50">
        <w:tc>
          <w:tcPr>
            <w:tcW w:w="1548" w:type="dxa"/>
          </w:tcPr>
          <w:p w14:paraId="331CC4E1" w14:textId="77777777" w:rsidR="00C01C50" w:rsidRPr="00E6379E" w:rsidRDefault="00C01C50" w:rsidP="00C01C50">
            <w:pPr>
              <w:spacing w:line="360" w:lineRule="atLeast"/>
              <w:jc w:val="center"/>
              <w:rPr>
                <w:rFonts w:ascii="Times New Roman" w:eastAsia="Times New Roman" w:hAnsi="Times New Roman"/>
                <w:sz w:val="24"/>
                <w:szCs w:val="24"/>
                <w:vertAlign w:val="superscript"/>
              </w:rPr>
            </w:pPr>
            <w:r w:rsidRPr="00E6379E">
              <w:rPr>
                <w:rFonts w:ascii="Times New Roman" w:eastAsia="Times New Roman" w:hAnsi="Times New Roman"/>
                <w:sz w:val="24"/>
                <w:szCs w:val="24"/>
              </w:rPr>
              <w:t>Cấp sạch</w:t>
            </w:r>
          </w:p>
        </w:tc>
        <w:tc>
          <w:tcPr>
            <w:tcW w:w="1856" w:type="dxa"/>
          </w:tcPr>
          <w:p w14:paraId="71B9BC6F"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Lấy mẫu không  khí (CFU/m</w:t>
            </w:r>
            <w:r w:rsidRPr="00E6379E">
              <w:rPr>
                <w:rFonts w:ascii="Times New Roman" w:eastAsia="Times New Roman" w:hAnsi="Times New Roman"/>
                <w:sz w:val="24"/>
                <w:szCs w:val="24"/>
                <w:vertAlign w:val="superscript"/>
              </w:rPr>
              <w:t>3</w:t>
            </w:r>
            <w:r w:rsidRPr="00E6379E">
              <w:rPr>
                <w:rFonts w:ascii="Times New Roman" w:eastAsia="Times New Roman" w:hAnsi="Times New Roman"/>
                <w:sz w:val="24"/>
                <w:szCs w:val="24"/>
              </w:rPr>
              <w:t>)</w:t>
            </w:r>
          </w:p>
        </w:tc>
        <w:tc>
          <w:tcPr>
            <w:tcW w:w="1863" w:type="dxa"/>
          </w:tcPr>
          <w:p w14:paraId="7D7EE036"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Đặt đĩa thạch (đường kính 90mm)</w:t>
            </w:r>
          </w:p>
          <w:p w14:paraId="076C7B6B" w14:textId="77777777" w:rsidR="00C01C50" w:rsidRPr="00E6379E" w:rsidRDefault="00C01C50" w:rsidP="00CF6979">
            <w:pPr>
              <w:spacing w:line="360" w:lineRule="atLeast"/>
              <w:jc w:val="center"/>
              <w:rPr>
                <w:rFonts w:ascii="Times New Roman" w:eastAsia="Times New Roman" w:hAnsi="Times New Roman"/>
                <w:sz w:val="24"/>
                <w:szCs w:val="24"/>
                <w:vertAlign w:val="superscript"/>
              </w:rPr>
            </w:pPr>
            <w:r w:rsidRPr="00E6379E">
              <w:rPr>
                <w:rFonts w:ascii="Times New Roman" w:eastAsia="Times New Roman" w:hAnsi="Times New Roman"/>
                <w:sz w:val="24"/>
                <w:szCs w:val="24"/>
              </w:rPr>
              <w:t>(CFU/4h)</w:t>
            </w:r>
            <w:r w:rsidRPr="00E6379E">
              <w:rPr>
                <w:rFonts w:ascii="Times New Roman" w:eastAsia="Times New Roman" w:hAnsi="Times New Roman"/>
                <w:sz w:val="24"/>
                <w:szCs w:val="24"/>
                <w:vertAlign w:val="superscript"/>
              </w:rPr>
              <w:t>C</w:t>
            </w:r>
          </w:p>
        </w:tc>
        <w:tc>
          <w:tcPr>
            <w:tcW w:w="1858" w:type="dxa"/>
          </w:tcPr>
          <w:p w14:paraId="67C77ED3"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Đĩa thạch tiếp xúc (đường kính 55mm)</w:t>
            </w:r>
          </w:p>
          <w:p w14:paraId="6B596560"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(CFU/đĩa)</w:t>
            </w:r>
          </w:p>
        </w:tc>
        <w:tc>
          <w:tcPr>
            <w:tcW w:w="1875" w:type="dxa"/>
          </w:tcPr>
          <w:p w14:paraId="5F931653"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In găng tay           (5 ngón tay) (CFU/găng)</w:t>
            </w:r>
          </w:p>
        </w:tc>
      </w:tr>
      <w:tr w:rsidR="00E6379E" w:rsidRPr="00E6379E" w14:paraId="191E02E6" w14:textId="77777777" w:rsidTr="00C01C50">
        <w:tc>
          <w:tcPr>
            <w:tcW w:w="1548" w:type="dxa"/>
          </w:tcPr>
          <w:p w14:paraId="41515D2B"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A</w:t>
            </w:r>
          </w:p>
        </w:tc>
        <w:tc>
          <w:tcPr>
            <w:tcW w:w="1856" w:type="dxa"/>
          </w:tcPr>
          <w:p w14:paraId="69700FF6" w14:textId="77777777" w:rsidR="00C01C50" w:rsidRPr="00E6379E" w:rsidRDefault="00C01C50" w:rsidP="00B06AE1">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 xml:space="preserve">&lt; </w:t>
            </w:r>
            <w:r w:rsidR="00B06AE1" w:rsidRPr="00E6379E">
              <w:rPr>
                <w:rFonts w:ascii="Times New Roman" w:eastAsia="Times New Roman" w:hAnsi="Times New Roman"/>
                <w:sz w:val="24"/>
                <w:szCs w:val="24"/>
              </w:rPr>
              <w:t>1</w:t>
            </w:r>
          </w:p>
        </w:tc>
        <w:tc>
          <w:tcPr>
            <w:tcW w:w="1863" w:type="dxa"/>
          </w:tcPr>
          <w:p w14:paraId="0B214C4D" w14:textId="77777777" w:rsidR="00C01C50" w:rsidRPr="00E6379E" w:rsidRDefault="00C01C50" w:rsidP="00B06AE1">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&lt;</w:t>
            </w:r>
            <w:r w:rsidR="00B06AE1" w:rsidRPr="00E6379E">
              <w:rPr>
                <w:rFonts w:ascii="Times New Roman" w:eastAsia="Times New Roman" w:hAnsi="Times New Roman"/>
                <w:sz w:val="24"/>
                <w:szCs w:val="24"/>
              </w:rPr>
              <w:t>1</w:t>
            </w:r>
          </w:p>
        </w:tc>
        <w:tc>
          <w:tcPr>
            <w:tcW w:w="1858" w:type="dxa"/>
          </w:tcPr>
          <w:p w14:paraId="1778EA16" w14:textId="77777777" w:rsidR="00C01C50" w:rsidRPr="00E6379E" w:rsidRDefault="00C01C50" w:rsidP="00B06AE1">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&lt;</w:t>
            </w:r>
            <w:r w:rsidR="00B06AE1" w:rsidRPr="00E6379E">
              <w:rPr>
                <w:rFonts w:ascii="Times New Roman" w:eastAsia="Times New Roman" w:hAnsi="Times New Roman"/>
                <w:sz w:val="24"/>
                <w:szCs w:val="24"/>
              </w:rPr>
              <w:t>1</w:t>
            </w:r>
          </w:p>
        </w:tc>
        <w:tc>
          <w:tcPr>
            <w:tcW w:w="1875" w:type="dxa"/>
          </w:tcPr>
          <w:p w14:paraId="14B905BE" w14:textId="77777777" w:rsidR="00C01C50" w:rsidRPr="00E6379E" w:rsidRDefault="00C01C50" w:rsidP="00B06AE1">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 xml:space="preserve">&lt; </w:t>
            </w:r>
            <w:r w:rsidR="00B06AE1" w:rsidRPr="00E6379E">
              <w:rPr>
                <w:rFonts w:ascii="Times New Roman" w:eastAsia="Times New Roman" w:hAnsi="Times New Roman"/>
                <w:sz w:val="24"/>
                <w:szCs w:val="24"/>
              </w:rPr>
              <w:t>1</w:t>
            </w:r>
          </w:p>
        </w:tc>
      </w:tr>
      <w:tr w:rsidR="00E6379E" w:rsidRPr="00E6379E" w14:paraId="4F0ED4DE" w14:textId="77777777" w:rsidTr="00C01C50">
        <w:tc>
          <w:tcPr>
            <w:tcW w:w="1548" w:type="dxa"/>
          </w:tcPr>
          <w:p w14:paraId="2F61DFDD"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B</w:t>
            </w:r>
          </w:p>
        </w:tc>
        <w:tc>
          <w:tcPr>
            <w:tcW w:w="1856" w:type="dxa"/>
          </w:tcPr>
          <w:p w14:paraId="58D5DE80"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10</w:t>
            </w:r>
          </w:p>
        </w:tc>
        <w:tc>
          <w:tcPr>
            <w:tcW w:w="1863" w:type="dxa"/>
          </w:tcPr>
          <w:p w14:paraId="1FC5BDB4"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5</w:t>
            </w:r>
          </w:p>
        </w:tc>
        <w:tc>
          <w:tcPr>
            <w:tcW w:w="1858" w:type="dxa"/>
          </w:tcPr>
          <w:p w14:paraId="000B56C5"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5</w:t>
            </w:r>
          </w:p>
        </w:tc>
        <w:tc>
          <w:tcPr>
            <w:tcW w:w="1875" w:type="dxa"/>
          </w:tcPr>
          <w:p w14:paraId="4E0C75C5"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5</w:t>
            </w:r>
          </w:p>
        </w:tc>
      </w:tr>
      <w:tr w:rsidR="00E6379E" w:rsidRPr="00E6379E" w14:paraId="5EDB6B96" w14:textId="77777777" w:rsidTr="00C01C50">
        <w:tc>
          <w:tcPr>
            <w:tcW w:w="1548" w:type="dxa"/>
          </w:tcPr>
          <w:p w14:paraId="07092903"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lastRenderedPageBreak/>
              <w:t>C</w:t>
            </w:r>
          </w:p>
        </w:tc>
        <w:tc>
          <w:tcPr>
            <w:tcW w:w="1856" w:type="dxa"/>
          </w:tcPr>
          <w:p w14:paraId="0576FBD6"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100</w:t>
            </w:r>
          </w:p>
        </w:tc>
        <w:tc>
          <w:tcPr>
            <w:tcW w:w="1863" w:type="dxa"/>
          </w:tcPr>
          <w:p w14:paraId="40A7E682"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50</w:t>
            </w:r>
          </w:p>
        </w:tc>
        <w:tc>
          <w:tcPr>
            <w:tcW w:w="1858" w:type="dxa"/>
          </w:tcPr>
          <w:p w14:paraId="0442D1B0"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25</w:t>
            </w:r>
          </w:p>
        </w:tc>
        <w:tc>
          <w:tcPr>
            <w:tcW w:w="1875" w:type="dxa"/>
          </w:tcPr>
          <w:p w14:paraId="1272F2DB"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w:t>
            </w:r>
          </w:p>
        </w:tc>
      </w:tr>
      <w:tr w:rsidR="00E6379E" w:rsidRPr="00E6379E" w14:paraId="776D88E3" w14:textId="77777777" w:rsidTr="00C01C50">
        <w:tc>
          <w:tcPr>
            <w:tcW w:w="1548" w:type="dxa"/>
          </w:tcPr>
          <w:p w14:paraId="22BB43E4"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D</w:t>
            </w:r>
          </w:p>
        </w:tc>
        <w:tc>
          <w:tcPr>
            <w:tcW w:w="1856" w:type="dxa"/>
          </w:tcPr>
          <w:p w14:paraId="052858F9"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200</w:t>
            </w:r>
          </w:p>
        </w:tc>
        <w:tc>
          <w:tcPr>
            <w:tcW w:w="1863" w:type="dxa"/>
          </w:tcPr>
          <w:p w14:paraId="77EA0572"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100</w:t>
            </w:r>
          </w:p>
        </w:tc>
        <w:tc>
          <w:tcPr>
            <w:tcW w:w="1858" w:type="dxa"/>
          </w:tcPr>
          <w:p w14:paraId="67DFE112"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50</w:t>
            </w:r>
          </w:p>
        </w:tc>
        <w:tc>
          <w:tcPr>
            <w:tcW w:w="1875" w:type="dxa"/>
          </w:tcPr>
          <w:p w14:paraId="12CA56B8" w14:textId="77777777" w:rsidR="00C01C50" w:rsidRPr="00E6379E" w:rsidRDefault="00C01C50" w:rsidP="00CF6979">
            <w:pPr>
              <w:spacing w:line="36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w:t>
            </w:r>
          </w:p>
        </w:tc>
      </w:tr>
    </w:tbl>
    <w:p w14:paraId="40296793" w14:textId="77777777" w:rsidR="0063193D" w:rsidRPr="00E6379E" w:rsidRDefault="0063193D" w:rsidP="0063193D">
      <w:pPr>
        <w:spacing w:line="360" w:lineRule="atLeast"/>
        <w:jc w:val="center"/>
        <w:rPr>
          <w:rFonts w:ascii="Times New Roman" w:eastAsia="Times New Roman" w:hAnsi="Times New Roman"/>
          <w:b/>
          <w:i/>
          <w:sz w:val="24"/>
          <w:szCs w:val="24"/>
        </w:rPr>
      </w:pPr>
    </w:p>
    <w:p w14:paraId="0F7736AA" w14:textId="77777777" w:rsidR="0063193D" w:rsidRPr="00E6379E" w:rsidRDefault="00C01C50" w:rsidP="0063193D">
      <w:pPr>
        <w:spacing w:line="360" w:lineRule="atLeast"/>
        <w:jc w:val="center"/>
        <w:rPr>
          <w:rFonts w:ascii="Times New Roman" w:eastAsia="Times New Roman" w:hAnsi="Times New Roman"/>
          <w:b/>
          <w:i/>
          <w:sz w:val="24"/>
          <w:szCs w:val="24"/>
        </w:rPr>
      </w:pPr>
      <w:r w:rsidRPr="00E6379E">
        <w:rPr>
          <w:rFonts w:ascii="Times New Roman" w:eastAsia="Times New Roman" w:hAnsi="Times New Roman"/>
          <w:b/>
          <w:i/>
          <w:sz w:val="24"/>
          <w:szCs w:val="24"/>
        </w:rPr>
        <w:t>Bảng 2:</w:t>
      </w:r>
    </w:p>
    <w:p w14:paraId="6B78DD70" w14:textId="77777777" w:rsidR="00C01C50" w:rsidRPr="00E6379E" w:rsidRDefault="00C01C50" w:rsidP="0063193D">
      <w:pPr>
        <w:jc w:val="center"/>
        <w:rPr>
          <w:rFonts w:ascii="Times New Roman" w:eastAsia="Times New Roman" w:hAnsi="Times New Roman"/>
          <w:bCs/>
          <w:sz w:val="24"/>
          <w:szCs w:val="24"/>
        </w:rPr>
      </w:pPr>
      <w:r w:rsidRPr="00E6379E">
        <w:rPr>
          <w:rFonts w:ascii="Times New Roman" w:eastAsia="Times New Roman" w:hAnsi="Times New Roman"/>
          <w:bCs/>
          <w:sz w:val="24"/>
          <w:szCs w:val="24"/>
        </w:rPr>
        <w:t>Phân loại mức độ số lượng tiểu phân trong không khí khu vực sản xuất thuốc.</w:t>
      </w:r>
    </w:p>
    <w:p w14:paraId="16D40F0C" w14:textId="77777777" w:rsidR="00C01C50" w:rsidRPr="00E6379E" w:rsidRDefault="00C01C50" w:rsidP="00C01C50">
      <w:pPr>
        <w:spacing w:line="360" w:lineRule="atLeast"/>
        <w:jc w:val="both"/>
        <w:rPr>
          <w:rFonts w:ascii="Times New Roman" w:eastAsia="Times New Roman" w:hAnsi="Times New Roman"/>
          <w:bCs/>
          <w:sz w:val="24"/>
          <w:szCs w:val="24"/>
        </w:rPr>
      </w:pPr>
    </w:p>
    <w:tbl>
      <w:tblPr>
        <w:tblW w:w="0" w:type="auto"/>
        <w:tblInd w:w="29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523"/>
        <w:gridCol w:w="1811"/>
        <w:gridCol w:w="1806"/>
        <w:gridCol w:w="1814"/>
        <w:gridCol w:w="1814"/>
      </w:tblGrid>
      <w:tr w:rsidR="00E6379E" w:rsidRPr="00E6379E" w14:paraId="2C95FE05" w14:textId="77777777" w:rsidTr="00CF6979">
        <w:trPr>
          <w:cantSplit/>
        </w:trPr>
        <w:tc>
          <w:tcPr>
            <w:tcW w:w="1563" w:type="dxa"/>
            <w:tcBorders>
              <w:top w:val="single" w:sz="4" w:space="0" w:color="auto"/>
            </w:tcBorders>
          </w:tcPr>
          <w:p w14:paraId="6051EE7D"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Cấp sạch</w:t>
            </w:r>
          </w:p>
        </w:tc>
        <w:tc>
          <w:tcPr>
            <w:tcW w:w="3715" w:type="dxa"/>
            <w:gridSpan w:val="2"/>
            <w:tcBorders>
              <w:top w:val="single" w:sz="4" w:space="0" w:color="auto"/>
            </w:tcBorders>
          </w:tcPr>
          <w:p w14:paraId="423714EA"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Trạng thái nghỉ</w:t>
            </w:r>
          </w:p>
        </w:tc>
        <w:tc>
          <w:tcPr>
            <w:tcW w:w="3716" w:type="dxa"/>
            <w:gridSpan w:val="2"/>
            <w:tcBorders>
              <w:top w:val="single" w:sz="4" w:space="0" w:color="auto"/>
            </w:tcBorders>
          </w:tcPr>
          <w:p w14:paraId="562A373D"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Trạng thái hoạt động</w:t>
            </w:r>
          </w:p>
        </w:tc>
      </w:tr>
      <w:tr w:rsidR="00E6379E" w:rsidRPr="00E6379E" w14:paraId="3A0BF56C" w14:textId="77777777" w:rsidTr="00CF6979">
        <w:trPr>
          <w:cantSplit/>
        </w:trPr>
        <w:tc>
          <w:tcPr>
            <w:tcW w:w="1563" w:type="dxa"/>
          </w:tcPr>
          <w:p w14:paraId="113EDE03"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p>
        </w:tc>
        <w:tc>
          <w:tcPr>
            <w:tcW w:w="3715" w:type="dxa"/>
            <w:gridSpan w:val="2"/>
          </w:tcPr>
          <w:p w14:paraId="33D7C48D"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Số lượng tối đa các tiểu phân cho phép/m</w:t>
            </w:r>
            <w:r w:rsidRPr="00E6379E">
              <w:rPr>
                <w:rFonts w:ascii="Times New Roman" w:eastAsia="Times New Roman" w:hAnsi="Times New Roman"/>
                <w:sz w:val="24"/>
                <w:szCs w:val="24"/>
                <w:vertAlign w:val="superscript"/>
              </w:rPr>
              <w:t>3</w:t>
            </w:r>
          </w:p>
        </w:tc>
        <w:tc>
          <w:tcPr>
            <w:tcW w:w="3716" w:type="dxa"/>
            <w:gridSpan w:val="2"/>
          </w:tcPr>
          <w:p w14:paraId="779C162F"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Số lượng tối đa các tiểu phân cho phép/m</w:t>
            </w:r>
            <w:r w:rsidRPr="00E6379E">
              <w:rPr>
                <w:rFonts w:ascii="Times New Roman" w:eastAsia="Times New Roman" w:hAnsi="Times New Roman"/>
                <w:sz w:val="24"/>
                <w:szCs w:val="24"/>
                <w:vertAlign w:val="superscript"/>
              </w:rPr>
              <w:t>3</w:t>
            </w:r>
          </w:p>
        </w:tc>
      </w:tr>
      <w:tr w:rsidR="00E6379E" w:rsidRPr="00E6379E" w14:paraId="219D4782" w14:textId="77777777" w:rsidTr="00CF6979">
        <w:tc>
          <w:tcPr>
            <w:tcW w:w="1563" w:type="dxa"/>
          </w:tcPr>
          <w:p w14:paraId="77D2FCE2"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p>
        </w:tc>
        <w:tc>
          <w:tcPr>
            <w:tcW w:w="1857" w:type="dxa"/>
          </w:tcPr>
          <w:p w14:paraId="743C6355"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 xml:space="preserve">0,5 - 5,0 </w:t>
            </w:r>
            <w:r w:rsidRPr="00E6379E">
              <w:rPr>
                <w:rFonts w:ascii="Times New Roman" w:eastAsia="Times New Roman" w:hAnsi="Times New Roman"/>
                <w:sz w:val="24"/>
                <w:szCs w:val="24"/>
              </w:rPr>
              <w:sym w:font="Symbol" w:char="F06D"/>
            </w:r>
            <w:r w:rsidRPr="00E6379E">
              <w:rPr>
                <w:rFonts w:ascii="Times New Roman" w:eastAsia="Times New Roman" w:hAnsi="Times New Roman"/>
                <w:sz w:val="24"/>
                <w:szCs w:val="24"/>
              </w:rPr>
              <w:t>m</w:t>
            </w:r>
          </w:p>
        </w:tc>
        <w:tc>
          <w:tcPr>
            <w:tcW w:w="1858" w:type="dxa"/>
          </w:tcPr>
          <w:p w14:paraId="4BBBB02F"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 xml:space="preserve">&gt;5,0 </w:t>
            </w:r>
            <w:r w:rsidRPr="00E6379E">
              <w:rPr>
                <w:rFonts w:ascii="Times New Roman" w:eastAsia="Times New Roman" w:hAnsi="Times New Roman"/>
                <w:sz w:val="24"/>
                <w:szCs w:val="24"/>
              </w:rPr>
              <w:sym w:font="Symbol" w:char="F06D"/>
            </w:r>
            <w:r w:rsidRPr="00E6379E">
              <w:rPr>
                <w:rFonts w:ascii="Times New Roman" w:eastAsia="Times New Roman" w:hAnsi="Times New Roman"/>
                <w:sz w:val="24"/>
                <w:szCs w:val="24"/>
              </w:rPr>
              <w:t>m</w:t>
            </w:r>
          </w:p>
        </w:tc>
        <w:tc>
          <w:tcPr>
            <w:tcW w:w="1858" w:type="dxa"/>
          </w:tcPr>
          <w:p w14:paraId="7A62E219"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 xml:space="preserve">0,5 - 5,0 </w:t>
            </w:r>
            <w:r w:rsidRPr="00E6379E">
              <w:rPr>
                <w:rFonts w:ascii="Times New Roman" w:eastAsia="Times New Roman" w:hAnsi="Times New Roman"/>
                <w:sz w:val="24"/>
                <w:szCs w:val="24"/>
              </w:rPr>
              <w:sym w:font="Symbol" w:char="F06D"/>
            </w:r>
            <w:r w:rsidRPr="00E6379E">
              <w:rPr>
                <w:rFonts w:ascii="Times New Roman" w:eastAsia="Times New Roman" w:hAnsi="Times New Roman"/>
                <w:sz w:val="24"/>
                <w:szCs w:val="24"/>
              </w:rPr>
              <w:t>m</w:t>
            </w:r>
          </w:p>
        </w:tc>
        <w:tc>
          <w:tcPr>
            <w:tcW w:w="1858" w:type="dxa"/>
          </w:tcPr>
          <w:p w14:paraId="3E88CFEB"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 xml:space="preserve">&gt;5,0 </w:t>
            </w:r>
            <w:r w:rsidRPr="00E6379E">
              <w:rPr>
                <w:rFonts w:ascii="Times New Roman" w:eastAsia="Times New Roman" w:hAnsi="Times New Roman"/>
                <w:sz w:val="24"/>
                <w:szCs w:val="24"/>
              </w:rPr>
              <w:sym w:font="Symbol" w:char="F06D"/>
            </w:r>
            <w:r w:rsidRPr="00E6379E">
              <w:rPr>
                <w:rFonts w:ascii="Times New Roman" w:eastAsia="Times New Roman" w:hAnsi="Times New Roman"/>
                <w:sz w:val="24"/>
                <w:szCs w:val="24"/>
              </w:rPr>
              <w:t>m</w:t>
            </w:r>
          </w:p>
        </w:tc>
      </w:tr>
      <w:tr w:rsidR="00E6379E" w:rsidRPr="00E6379E" w14:paraId="5B399850" w14:textId="77777777" w:rsidTr="00CF6979">
        <w:tc>
          <w:tcPr>
            <w:tcW w:w="1563" w:type="dxa"/>
          </w:tcPr>
          <w:p w14:paraId="29CD179A"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A</w:t>
            </w:r>
          </w:p>
        </w:tc>
        <w:tc>
          <w:tcPr>
            <w:tcW w:w="1857" w:type="dxa"/>
          </w:tcPr>
          <w:p w14:paraId="3C0F2C76" w14:textId="77777777" w:rsidR="00C01C50" w:rsidRPr="00E6379E" w:rsidRDefault="00C01C50" w:rsidP="00BA5A5A">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35</w:t>
            </w:r>
            <w:r w:rsidR="00BA5A5A" w:rsidRPr="00E6379E">
              <w:rPr>
                <w:rFonts w:ascii="Times New Roman" w:eastAsia="Times New Roman" w:hAnsi="Times New Roman"/>
                <w:sz w:val="24"/>
                <w:szCs w:val="24"/>
              </w:rPr>
              <w:t>2</w:t>
            </w:r>
            <w:r w:rsidRPr="00E6379E">
              <w:rPr>
                <w:rFonts w:ascii="Times New Roman" w:eastAsia="Times New Roman" w:hAnsi="Times New Roman"/>
                <w:sz w:val="24"/>
                <w:szCs w:val="24"/>
              </w:rPr>
              <w:t>0</w:t>
            </w:r>
          </w:p>
        </w:tc>
        <w:tc>
          <w:tcPr>
            <w:tcW w:w="1858" w:type="dxa"/>
          </w:tcPr>
          <w:p w14:paraId="2D298994" w14:textId="77777777" w:rsidR="00C01C50" w:rsidRPr="00E6379E" w:rsidRDefault="00BA5A5A"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2</w:t>
            </w:r>
            <w:r w:rsidR="00C01C50" w:rsidRPr="00E6379E">
              <w:rPr>
                <w:rFonts w:ascii="Times New Roman" w:eastAsia="Times New Roman" w:hAnsi="Times New Roman"/>
                <w:sz w:val="24"/>
                <w:szCs w:val="24"/>
              </w:rPr>
              <w:t>0</w:t>
            </w:r>
          </w:p>
        </w:tc>
        <w:tc>
          <w:tcPr>
            <w:tcW w:w="1858" w:type="dxa"/>
          </w:tcPr>
          <w:p w14:paraId="2D8FBD05" w14:textId="77777777" w:rsidR="00C01C50" w:rsidRPr="00E6379E" w:rsidRDefault="00C01C50" w:rsidP="00BA5A5A">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35</w:t>
            </w:r>
            <w:r w:rsidR="00BA5A5A" w:rsidRPr="00E6379E">
              <w:rPr>
                <w:rFonts w:ascii="Times New Roman" w:eastAsia="Times New Roman" w:hAnsi="Times New Roman"/>
                <w:sz w:val="24"/>
                <w:szCs w:val="24"/>
              </w:rPr>
              <w:t>2</w:t>
            </w:r>
            <w:r w:rsidRPr="00E6379E">
              <w:rPr>
                <w:rFonts w:ascii="Times New Roman" w:eastAsia="Times New Roman" w:hAnsi="Times New Roman"/>
                <w:sz w:val="24"/>
                <w:szCs w:val="24"/>
              </w:rPr>
              <w:t>0</w:t>
            </w:r>
          </w:p>
        </w:tc>
        <w:tc>
          <w:tcPr>
            <w:tcW w:w="1858" w:type="dxa"/>
          </w:tcPr>
          <w:p w14:paraId="7E5342E0" w14:textId="77777777" w:rsidR="00C01C50" w:rsidRPr="00E6379E" w:rsidRDefault="00BA5A5A"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2</w:t>
            </w:r>
            <w:r w:rsidR="00C01C50" w:rsidRPr="00E6379E">
              <w:rPr>
                <w:rFonts w:ascii="Times New Roman" w:eastAsia="Times New Roman" w:hAnsi="Times New Roman"/>
                <w:sz w:val="24"/>
                <w:szCs w:val="24"/>
              </w:rPr>
              <w:t>0</w:t>
            </w:r>
          </w:p>
        </w:tc>
      </w:tr>
      <w:tr w:rsidR="00E6379E" w:rsidRPr="00E6379E" w14:paraId="4DEBC6DD" w14:textId="77777777" w:rsidTr="00CF6979">
        <w:tc>
          <w:tcPr>
            <w:tcW w:w="1563" w:type="dxa"/>
          </w:tcPr>
          <w:p w14:paraId="4B952887"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B</w:t>
            </w:r>
          </w:p>
        </w:tc>
        <w:tc>
          <w:tcPr>
            <w:tcW w:w="1857" w:type="dxa"/>
          </w:tcPr>
          <w:p w14:paraId="3440995D"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350</w:t>
            </w:r>
            <w:r w:rsidR="00BA5A5A" w:rsidRPr="00E6379E">
              <w:rPr>
                <w:rFonts w:ascii="Times New Roman" w:eastAsia="Times New Roman" w:hAnsi="Times New Roman"/>
                <w:sz w:val="24"/>
                <w:szCs w:val="24"/>
              </w:rPr>
              <w:t>2</w:t>
            </w:r>
            <w:r w:rsidRPr="00E6379E">
              <w:rPr>
                <w:rFonts w:ascii="Times New Roman" w:eastAsia="Times New Roman" w:hAnsi="Times New Roman"/>
                <w:sz w:val="24"/>
                <w:szCs w:val="24"/>
              </w:rPr>
              <w:t>0</w:t>
            </w:r>
          </w:p>
        </w:tc>
        <w:tc>
          <w:tcPr>
            <w:tcW w:w="1858" w:type="dxa"/>
          </w:tcPr>
          <w:p w14:paraId="2D4841DA" w14:textId="77777777" w:rsidR="00C01C50" w:rsidRPr="00E6379E" w:rsidRDefault="00BA5A5A"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29</w:t>
            </w:r>
          </w:p>
        </w:tc>
        <w:tc>
          <w:tcPr>
            <w:tcW w:w="1858" w:type="dxa"/>
          </w:tcPr>
          <w:p w14:paraId="48132375" w14:textId="77777777" w:rsidR="00C01C50" w:rsidRPr="00E6379E" w:rsidRDefault="00C01C50" w:rsidP="00BA5A5A">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35</w:t>
            </w:r>
            <w:r w:rsidR="00BA5A5A" w:rsidRPr="00E6379E">
              <w:rPr>
                <w:rFonts w:ascii="Times New Roman" w:eastAsia="Times New Roman" w:hAnsi="Times New Roman"/>
                <w:sz w:val="24"/>
                <w:szCs w:val="24"/>
              </w:rPr>
              <w:t>2</w:t>
            </w:r>
            <w:r w:rsidRPr="00E6379E">
              <w:rPr>
                <w:rFonts w:ascii="Times New Roman" w:eastAsia="Times New Roman" w:hAnsi="Times New Roman"/>
                <w:sz w:val="24"/>
                <w:szCs w:val="24"/>
              </w:rPr>
              <w:t xml:space="preserve"> 000</w:t>
            </w:r>
          </w:p>
        </w:tc>
        <w:tc>
          <w:tcPr>
            <w:tcW w:w="1858" w:type="dxa"/>
          </w:tcPr>
          <w:p w14:paraId="2144227D" w14:textId="77777777" w:rsidR="00C01C50" w:rsidRPr="00E6379E" w:rsidRDefault="00C01C50" w:rsidP="00BA5A5A">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2</w:t>
            </w:r>
            <w:r w:rsidR="00BA5A5A" w:rsidRPr="00E6379E">
              <w:rPr>
                <w:rFonts w:ascii="Times New Roman" w:eastAsia="Times New Roman" w:hAnsi="Times New Roman"/>
                <w:sz w:val="24"/>
                <w:szCs w:val="24"/>
              </w:rPr>
              <w:t>9</w:t>
            </w:r>
            <w:r w:rsidRPr="00E6379E">
              <w:rPr>
                <w:rFonts w:ascii="Times New Roman" w:eastAsia="Times New Roman" w:hAnsi="Times New Roman"/>
                <w:sz w:val="24"/>
                <w:szCs w:val="24"/>
              </w:rPr>
              <w:t>00</w:t>
            </w:r>
          </w:p>
        </w:tc>
      </w:tr>
      <w:tr w:rsidR="00E6379E" w:rsidRPr="00E6379E" w14:paraId="21D0D23F" w14:textId="77777777" w:rsidTr="00CF6979">
        <w:tc>
          <w:tcPr>
            <w:tcW w:w="1563" w:type="dxa"/>
          </w:tcPr>
          <w:p w14:paraId="6938E1A0"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C</w:t>
            </w:r>
          </w:p>
        </w:tc>
        <w:tc>
          <w:tcPr>
            <w:tcW w:w="1857" w:type="dxa"/>
          </w:tcPr>
          <w:p w14:paraId="4634B30E" w14:textId="77777777" w:rsidR="00C01C50" w:rsidRPr="00E6379E" w:rsidRDefault="00C01C50" w:rsidP="00BA5A5A">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35</w:t>
            </w:r>
            <w:r w:rsidR="00BA5A5A" w:rsidRPr="00E6379E">
              <w:rPr>
                <w:rFonts w:ascii="Times New Roman" w:eastAsia="Times New Roman" w:hAnsi="Times New Roman"/>
                <w:sz w:val="24"/>
                <w:szCs w:val="24"/>
              </w:rPr>
              <w:t>2</w:t>
            </w:r>
            <w:r w:rsidRPr="00E6379E">
              <w:rPr>
                <w:rFonts w:ascii="Times New Roman" w:eastAsia="Times New Roman" w:hAnsi="Times New Roman"/>
                <w:sz w:val="24"/>
                <w:szCs w:val="24"/>
              </w:rPr>
              <w:t xml:space="preserve"> 000</w:t>
            </w:r>
          </w:p>
        </w:tc>
        <w:tc>
          <w:tcPr>
            <w:tcW w:w="1858" w:type="dxa"/>
          </w:tcPr>
          <w:p w14:paraId="6EC60A8E" w14:textId="77777777" w:rsidR="00C01C50" w:rsidRPr="00E6379E" w:rsidRDefault="00C01C50" w:rsidP="00BA5A5A">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2</w:t>
            </w:r>
            <w:r w:rsidR="00BA5A5A" w:rsidRPr="00E6379E">
              <w:rPr>
                <w:rFonts w:ascii="Times New Roman" w:eastAsia="Times New Roman" w:hAnsi="Times New Roman"/>
                <w:sz w:val="24"/>
                <w:szCs w:val="24"/>
              </w:rPr>
              <w:t>9</w:t>
            </w:r>
            <w:r w:rsidRPr="00E6379E">
              <w:rPr>
                <w:rFonts w:ascii="Times New Roman" w:eastAsia="Times New Roman" w:hAnsi="Times New Roman"/>
                <w:sz w:val="24"/>
                <w:szCs w:val="24"/>
              </w:rPr>
              <w:t>00</w:t>
            </w:r>
          </w:p>
        </w:tc>
        <w:tc>
          <w:tcPr>
            <w:tcW w:w="1858" w:type="dxa"/>
          </w:tcPr>
          <w:p w14:paraId="3E8FEE0F" w14:textId="77777777" w:rsidR="00C01C50" w:rsidRPr="00E6379E" w:rsidRDefault="00BA5A5A"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3 52</w:t>
            </w:r>
            <w:r w:rsidR="00C01C50" w:rsidRPr="00E6379E">
              <w:rPr>
                <w:rFonts w:ascii="Times New Roman" w:eastAsia="Times New Roman" w:hAnsi="Times New Roman"/>
                <w:sz w:val="24"/>
                <w:szCs w:val="24"/>
              </w:rPr>
              <w:t>0 000</w:t>
            </w:r>
          </w:p>
        </w:tc>
        <w:tc>
          <w:tcPr>
            <w:tcW w:w="1858" w:type="dxa"/>
          </w:tcPr>
          <w:p w14:paraId="32AC94AF" w14:textId="77777777" w:rsidR="00C01C50" w:rsidRPr="00E6379E" w:rsidRDefault="00C01C50" w:rsidP="00BA5A5A">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2</w:t>
            </w:r>
            <w:r w:rsidR="00BA5A5A" w:rsidRPr="00E6379E">
              <w:rPr>
                <w:rFonts w:ascii="Times New Roman" w:eastAsia="Times New Roman" w:hAnsi="Times New Roman"/>
                <w:sz w:val="24"/>
                <w:szCs w:val="24"/>
              </w:rPr>
              <w:t>9</w:t>
            </w:r>
            <w:r w:rsidRPr="00E6379E">
              <w:rPr>
                <w:rFonts w:ascii="Times New Roman" w:eastAsia="Times New Roman" w:hAnsi="Times New Roman"/>
                <w:sz w:val="24"/>
                <w:szCs w:val="24"/>
              </w:rPr>
              <w:t xml:space="preserve"> 000</w:t>
            </w:r>
          </w:p>
        </w:tc>
      </w:tr>
      <w:tr w:rsidR="00E6379E" w:rsidRPr="00E6379E" w14:paraId="5DB866F0" w14:textId="77777777" w:rsidTr="00CF6979">
        <w:tc>
          <w:tcPr>
            <w:tcW w:w="1563" w:type="dxa"/>
            <w:tcBorders>
              <w:bottom w:val="single" w:sz="4" w:space="0" w:color="auto"/>
            </w:tcBorders>
          </w:tcPr>
          <w:p w14:paraId="631E781A"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D</w:t>
            </w:r>
          </w:p>
        </w:tc>
        <w:tc>
          <w:tcPr>
            <w:tcW w:w="1857" w:type="dxa"/>
            <w:tcBorders>
              <w:bottom w:val="single" w:sz="4" w:space="0" w:color="auto"/>
            </w:tcBorders>
          </w:tcPr>
          <w:p w14:paraId="22F266A6" w14:textId="77777777" w:rsidR="00C01C50" w:rsidRPr="00E6379E" w:rsidRDefault="00C01C50" w:rsidP="00BA5A5A">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3 5</w:t>
            </w:r>
            <w:r w:rsidR="00BA5A5A" w:rsidRPr="00E6379E">
              <w:rPr>
                <w:rFonts w:ascii="Times New Roman" w:eastAsia="Times New Roman" w:hAnsi="Times New Roman"/>
                <w:sz w:val="24"/>
                <w:szCs w:val="24"/>
              </w:rPr>
              <w:t>2</w:t>
            </w:r>
            <w:r w:rsidRPr="00E6379E">
              <w:rPr>
                <w:rFonts w:ascii="Times New Roman" w:eastAsia="Times New Roman" w:hAnsi="Times New Roman"/>
                <w:sz w:val="24"/>
                <w:szCs w:val="24"/>
              </w:rPr>
              <w:t>0 000</w:t>
            </w:r>
          </w:p>
        </w:tc>
        <w:tc>
          <w:tcPr>
            <w:tcW w:w="1858" w:type="dxa"/>
            <w:tcBorders>
              <w:bottom w:val="single" w:sz="4" w:space="0" w:color="auto"/>
            </w:tcBorders>
          </w:tcPr>
          <w:p w14:paraId="4858A2AE" w14:textId="77777777" w:rsidR="00C01C50" w:rsidRPr="00E6379E" w:rsidRDefault="00C01C50" w:rsidP="00BA5A5A">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2</w:t>
            </w:r>
            <w:r w:rsidR="00BA5A5A" w:rsidRPr="00E6379E">
              <w:rPr>
                <w:rFonts w:ascii="Times New Roman" w:eastAsia="Times New Roman" w:hAnsi="Times New Roman"/>
                <w:sz w:val="24"/>
                <w:szCs w:val="24"/>
              </w:rPr>
              <w:t>9</w:t>
            </w:r>
            <w:r w:rsidRPr="00E6379E">
              <w:rPr>
                <w:rFonts w:ascii="Times New Roman" w:eastAsia="Times New Roman" w:hAnsi="Times New Roman"/>
                <w:sz w:val="24"/>
                <w:szCs w:val="24"/>
              </w:rPr>
              <w:t xml:space="preserve"> 000</w:t>
            </w:r>
          </w:p>
        </w:tc>
        <w:tc>
          <w:tcPr>
            <w:tcW w:w="1858" w:type="dxa"/>
            <w:tcBorders>
              <w:bottom w:val="single" w:sz="4" w:space="0" w:color="auto"/>
            </w:tcBorders>
          </w:tcPr>
          <w:p w14:paraId="0B65C5C8"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Không qui định</w:t>
            </w:r>
          </w:p>
        </w:tc>
        <w:tc>
          <w:tcPr>
            <w:tcW w:w="1858" w:type="dxa"/>
            <w:tcBorders>
              <w:bottom w:val="single" w:sz="4" w:space="0" w:color="auto"/>
            </w:tcBorders>
          </w:tcPr>
          <w:p w14:paraId="5A613197" w14:textId="77777777" w:rsidR="00C01C50" w:rsidRPr="00E6379E" w:rsidRDefault="00C01C50" w:rsidP="00CF6979">
            <w:pPr>
              <w:autoSpaceDE w:val="0"/>
              <w:autoSpaceDN w:val="0"/>
              <w:adjustRightInd w:val="0"/>
              <w:spacing w:before="60" w:line="340" w:lineRule="atLeast"/>
              <w:jc w:val="center"/>
              <w:rPr>
                <w:rFonts w:ascii="Times New Roman" w:eastAsia="Times New Roman" w:hAnsi="Times New Roman"/>
                <w:sz w:val="24"/>
                <w:szCs w:val="24"/>
              </w:rPr>
            </w:pPr>
            <w:r w:rsidRPr="00E6379E">
              <w:rPr>
                <w:rFonts w:ascii="Times New Roman" w:eastAsia="Times New Roman" w:hAnsi="Times New Roman"/>
                <w:sz w:val="24"/>
                <w:szCs w:val="24"/>
              </w:rPr>
              <w:t>Không qui định</w:t>
            </w:r>
          </w:p>
        </w:tc>
      </w:tr>
    </w:tbl>
    <w:p w14:paraId="0651F369" w14:textId="77777777" w:rsidR="00991A24" w:rsidRPr="00E6379E" w:rsidRDefault="00991A24" w:rsidP="009A16C3">
      <w:pPr>
        <w:tabs>
          <w:tab w:val="left" w:pos="709"/>
        </w:tabs>
        <w:spacing w:before="120" w:line="320" w:lineRule="exact"/>
        <w:jc w:val="both"/>
        <w:rPr>
          <w:rFonts w:ascii="Times New Roman" w:hAnsi="Times New Roman"/>
          <w:b/>
        </w:rPr>
      </w:pPr>
      <w:r w:rsidRPr="00E6379E">
        <w:rPr>
          <w:rFonts w:ascii="Times New Roman" w:hAnsi="Times New Roman"/>
          <w:b/>
        </w:rPr>
        <w:t>4.5. Khu vực cân</w:t>
      </w:r>
      <w:r w:rsidR="008D7AC2" w:rsidRPr="00E6379E">
        <w:rPr>
          <w:rFonts w:ascii="Times New Roman" w:hAnsi="Times New Roman"/>
          <w:b/>
        </w:rPr>
        <w:t xml:space="preserve"> và cấp phát</w:t>
      </w:r>
    </w:p>
    <w:p w14:paraId="10F3BE0B" w14:textId="77777777" w:rsidR="00AC7368" w:rsidRPr="00E6379E" w:rsidRDefault="00844AF5" w:rsidP="00DC1B19">
      <w:pPr>
        <w:numPr>
          <w:ilvl w:val="0"/>
          <w:numId w:val="54"/>
        </w:numPr>
        <w:tabs>
          <w:tab w:val="left" w:pos="0"/>
        </w:tabs>
        <w:spacing w:before="120" w:line="320" w:lineRule="exact"/>
        <w:ind w:left="0" w:firstLine="709"/>
        <w:jc w:val="both"/>
        <w:rPr>
          <w:rFonts w:ascii="Times New Roman" w:hAnsi="Times New Roman"/>
        </w:rPr>
      </w:pPr>
      <w:r w:rsidRPr="00E6379E">
        <w:rPr>
          <w:rFonts w:ascii="Times New Roman" w:hAnsi="Times New Roman"/>
        </w:rPr>
        <w:t xml:space="preserve">Việc cân dược liệu có thể được thực hiện ở phòng riêng hoặc khu vực riêng được bố trí trong kho dược liệu. </w:t>
      </w:r>
    </w:p>
    <w:p w14:paraId="71CE56A1" w14:textId="77777777" w:rsidR="008D7AC2" w:rsidRPr="00E6379E" w:rsidRDefault="00991A24" w:rsidP="00DC1B19">
      <w:pPr>
        <w:numPr>
          <w:ilvl w:val="0"/>
          <w:numId w:val="54"/>
        </w:numPr>
        <w:tabs>
          <w:tab w:val="left" w:pos="0"/>
        </w:tabs>
        <w:spacing w:before="120" w:line="320" w:lineRule="exact"/>
        <w:ind w:left="0" w:firstLine="709"/>
        <w:jc w:val="both"/>
        <w:rPr>
          <w:rFonts w:ascii="Times New Roman" w:hAnsi="Times New Roman"/>
        </w:rPr>
      </w:pPr>
      <w:r w:rsidRPr="00E6379E">
        <w:rPr>
          <w:rFonts w:ascii="Times New Roman" w:hAnsi="Times New Roman"/>
        </w:rPr>
        <w:t xml:space="preserve">Việc cân nguyên liệu ban đầu </w:t>
      </w:r>
      <w:r w:rsidR="00844AF5" w:rsidRPr="00E6379E">
        <w:rPr>
          <w:rFonts w:ascii="Times New Roman" w:hAnsi="Times New Roman"/>
        </w:rPr>
        <w:t xml:space="preserve">khác </w:t>
      </w:r>
      <w:r w:rsidRPr="00E6379E">
        <w:rPr>
          <w:rFonts w:ascii="Times New Roman" w:hAnsi="Times New Roman"/>
        </w:rPr>
        <w:t xml:space="preserve">cần thực hiện ở khu cân riêng biệt được thiết kế cho mục đích cân và </w:t>
      </w:r>
      <w:r w:rsidR="00844AF5" w:rsidRPr="00E6379E">
        <w:rPr>
          <w:rFonts w:ascii="Times New Roman" w:hAnsi="Times New Roman"/>
        </w:rPr>
        <w:t>có</w:t>
      </w:r>
      <w:r w:rsidRPr="00E6379E">
        <w:rPr>
          <w:rFonts w:ascii="Times New Roman" w:hAnsi="Times New Roman"/>
        </w:rPr>
        <w:t xml:space="preserve"> cấp sạch</w:t>
      </w:r>
      <w:r w:rsidR="00844AF5" w:rsidRPr="00E6379E">
        <w:rPr>
          <w:rFonts w:ascii="Times New Roman" w:hAnsi="Times New Roman"/>
        </w:rPr>
        <w:t xml:space="preserve"> phù hợp</w:t>
      </w:r>
      <w:r w:rsidRPr="00E6379E">
        <w:rPr>
          <w:rFonts w:ascii="Times New Roman" w:hAnsi="Times New Roman"/>
        </w:rPr>
        <w:t xml:space="preserve">. Khu vực </w:t>
      </w:r>
      <w:r w:rsidR="0016522C" w:rsidRPr="00E6379E">
        <w:rPr>
          <w:rFonts w:ascii="Times New Roman" w:hAnsi="Times New Roman"/>
        </w:rPr>
        <w:t>cân</w:t>
      </w:r>
      <w:r w:rsidRPr="00E6379E">
        <w:rPr>
          <w:rFonts w:ascii="Times New Roman" w:hAnsi="Times New Roman"/>
        </w:rPr>
        <w:t xml:space="preserve"> có thể nằm trong khu vực bảo quản nhưng nên thực hiện trong khu vực sản xuất.</w:t>
      </w:r>
      <w:r w:rsidR="00AC7368" w:rsidRPr="00E6379E">
        <w:rPr>
          <w:rFonts w:ascii="Times New Roman" w:hAnsi="Times New Roman"/>
        </w:rPr>
        <w:t xml:space="preserve"> </w:t>
      </w:r>
      <w:r w:rsidR="00593AD3" w:rsidRPr="00E6379E">
        <w:rPr>
          <w:rFonts w:ascii="Times New Roman" w:hAnsi="Times New Roman"/>
        </w:rPr>
        <w:t>N</w:t>
      </w:r>
      <w:r w:rsidRPr="00E6379E">
        <w:rPr>
          <w:rFonts w:ascii="Times New Roman" w:hAnsi="Times New Roman"/>
        </w:rPr>
        <w:t xml:space="preserve">guyên liệu sau khi cân chia lô, phân mẻ </w:t>
      </w:r>
      <w:r w:rsidR="00593AD3" w:rsidRPr="00E6379E">
        <w:rPr>
          <w:rFonts w:ascii="Times New Roman" w:hAnsi="Times New Roman"/>
        </w:rPr>
        <w:t xml:space="preserve">phải bảo quản </w:t>
      </w:r>
      <w:r w:rsidRPr="00E6379E">
        <w:rPr>
          <w:rFonts w:ascii="Times New Roman" w:hAnsi="Times New Roman"/>
        </w:rPr>
        <w:t>với các giá kệ, đồ chứa và biện pháp quản lý phù hợp.</w:t>
      </w:r>
      <w:r w:rsidR="008D7AC2" w:rsidRPr="00E6379E">
        <w:rPr>
          <w:rFonts w:ascii="Times New Roman" w:hAnsi="Times New Roman"/>
        </w:rPr>
        <w:tab/>
      </w:r>
    </w:p>
    <w:p w14:paraId="13DE45E4" w14:textId="77777777" w:rsidR="008D7AC2" w:rsidRPr="00E6379E" w:rsidRDefault="008D7AC2" w:rsidP="00DC1B19">
      <w:pPr>
        <w:numPr>
          <w:ilvl w:val="0"/>
          <w:numId w:val="54"/>
        </w:numPr>
        <w:tabs>
          <w:tab w:val="left" w:pos="0"/>
        </w:tabs>
        <w:spacing w:before="120" w:line="320" w:lineRule="exact"/>
        <w:ind w:left="0" w:firstLine="709"/>
        <w:jc w:val="both"/>
        <w:rPr>
          <w:rFonts w:ascii="Times New Roman" w:hAnsi="Times New Roman"/>
        </w:rPr>
      </w:pPr>
      <w:r w:rsidRPr="00E6379E">
        <w:rPr>
          <w:rFonts w:ascii="Times New Roman" w:hAnsi="Times New Roman"/>
        </w:rPr>
        <w:t>Trước khi tiến hành cân, cấp phát phải tiến hành kiểm tra điều kiện môi trường về vệ sinh, nhiệt độ, độ ẩm để đảm bảo khu vực cân, cấp phát được vệ sinh sạch sẽ và việc cân, cấp phát được thực hiện chính xác. Nhân viên thực hiện phải mang trang phục thích hợp.</w:t>
      </w:r>
    </w:p>
    <w:p w14:paraId="512C08C7" w14:textId="77777777" w:rsidR="008D7AC2" w:rsidRPr="00E6379E" w:rsidRDefault="008D7AC2" w:rsidP="00DC1B19">
      <w:pPr>
        <w:numPr>
          <w:ilvl w:val="0"/>
          <w:numId w:val="54"/>
        </w:numPr>
        <w:tabs>
          <w:tab w:val="left" w:pos="0"/>
        </w:tabs>
        <w:spacing w:before="120" w:line="320" w:lineRule="exact"/>
        <w:ind w:left="0" w:firstLine="709"/>
        <w:jc w:val="both"/>
        <w:rPr>
          <w:rFonts w:ascii="Times New Roman" w:hAnsi="Times New Roman"/>
        </w:rPr>
      </w:pPr>
      <w:r w:rsidRPr="00E6379E">
        <w:rPr>
          <w:rFonts w:ascii="Times New Roman" w:hAnsi="Times New Roman"/>
        </w:rPr>
        <w:t>Phải có những biện pháp để tránh nhiễm chéo</w:t>
      </w:r>
      <w:r w:rsidR="0016522C" w:rsidRPr="00E6379E">
        <w:rPr>
          <w:rFonts w:ascii="Times New Roman" w:hAnsi="Times New Roman"/>
        </w:rPr>
        <w:t>, lẫn lộn</w:t>
      </w:r>
      <w:r w:rsidRPr="00E6379E">
        <w:rPr>
          <w:rFonts w:ascii="Times New Roman" w:hAnsi="Times New Roman"/>
        </w:rPr>
        <w:t xml:space="preserve"> trong khi cân. Phải xây dựng quy trình kiểm tra quản lý việc cấp phát </w:t>
      </w:r>
      <w:r w:rsidR="0016522C" w:rsidRPr="00E6379E">
        <w:rPr>
          <w:rFonts w:ascii="Times New Roman" w:hAnsi="Times New Roman"/>
        </w:rPr>
        <w:t xml:space="preserve">dược liệu, </w:t>
      </w:r>
      <w:r w:rsidRPr="00E6379E">
        <w:rPr>
          <w:rFonts w:ascii="Times New Roman" w:hAnsi="Times New Roman"/>
        </w:rPr>
        <w:t xml:space="preserve">nguyên liệu ban đầu, sản phẩm trung gian và bán thành phẩm. </w:t>
      </w:r>
    </w:p>
    <w:p w14:paraId="2159A90A" w14:textId="77777777" w:rsidR="00694F34" w:rsidRPr="00E6379E" w:rsidRDefault="00694F34" w:rsidP="009A16C3">
      <w:pPr>
        <w:tabs>
          <w:tab w:val="left" w:pos="709"/>
        </w:tabs>
        <w:spacing w:before="120" w:line="320" w:lineRule="exact"/>
        <w:ind w:firstLine="709"/>
        <w:jc w:val="both"/>
        <w:rPr>
          <w:rFonts w:ascii="Times New Roman" w:hAnsi="Times New Roman"/>
        </w:rPr>
      </w:pPr>
    </w:p>
    <w:p w14:paraId="07B6A9F2" w14:textId="77777777" w:rsidR="0097561A" w:rsidRPr="00E6379E" w:rsidRDefault="009F4D5E" w:rsidP="0097550E">
      <w:pPr>
        <w:tabs>
          <w:tab w:val="left" w:pos="709"/>
        </w:tabs>
        <w:spacing w:before="120" w:line="320" w:lineRule="exact"/>
        <w:jc w:val="center"/>
        <w:rPr>
          <w:rFonts w:ascii="Times New Roman" w:hAnsi="Times New Roman"/>
          <w:b/>
        </w:rPr>
      </w:pPr>
      <w:r w:rsidRPr="00E6379E">
        <w:rPr>
          <w:rFonts w:ascii="Times New Roman" w:hAnsi="Times New Roman"/>
          <w:b/>
        </w:rPr>
        <w:t>Chương 5</w:t>
      </w:r>
      <w:r w:rsidR="0097561A" w:rsidRPr="00E6379E">
        <w:rPr>
          <w:rFonts w:ascii="Times New Roman" w:hAnsi="Times New Roman"/>
          <w:b/>
        </w:rPr>
        <w:t xml:space="preserve">. </w:t>
      </w:r>
      <w:r w:rsidRPr="00E6379E">
        <w:rPr>
          <w:rFonts w:ascii="Times New Roman" w:hAnsi="Times New Roman"/>
          <w:b/>
        </w:rPr>
        <w:t>Thiết bị</w:t>
      </w:r>
      <w:r w:rsidR="00AA2057" w:rsidRPr="00E6379E">
        <w:rPr>
          <w:rFonts w:ascii="Times New Roman" w:hAnsi="Times New Roman"/>
          <w:b/>
        </w:rPr>
        <w:t xml:space="preserve"> và</w:t>
      </w:r>
      <w:r w:rsidRPr="00E6379E">
        <w:rPr>
          <w:rFonts w:ascii="Times New Roman" w:hAnsi="Times New Roman"/>
          <w:b/>
        </w:rPr>
        <w:t xml:space="preserve"> hệ thố</w:t>
      </w:r>
      <w:r w:rsidR="007E559D" w:rsidRPr="00E6379E">
        <w:rPr>
          <w:rFonts w:ascii="Times New Roman" w:hAnsi="Times New Roman"/>
          <w:b/>
        </w:rPr>
        <w:t>ng</w:t>
      </w:r>
    </w:p>
    <w:p w14:paraId="05A25D11" w14:textId="77777777" w:rsidR="00607BCD" w:rsidRPr="00E6379E" w:rsidRDefault="00607BCD"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5.1. Thiết bị</w:t>
      </w:r>
    </w:p>
    <w:p w14:paraId="40D918D6" w14:textId="77777777" w:rsidR="0097561A" w:rsidRPr="00E6379E" w:rsidRDefault="0097561A" w:rsidP="00DC1B19">
      <w:pPr>
        <w:numPr>
          <w:ilvl w:val="0"/>
          <w:numId w:val="5"/>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Nhà máy sản xuất phải được trang bị đủ các thiết bị cần thiết phù hợp cho </w:t>
      </w:r>
      <w:r w:rsidR="00207376" w:rsidRPr="00E6379E">
        <w:rPr>
          <w:rFonts w:ascii="Times New Roman" w:hAnsi="Times New Roman"/>
        </w:rPr>
        <w:t xml:space="preserve">các hoạt động sản xuất </w:t>
      </w:r>
      <w:r w:rsidRPr="00E6379E">
        <w:rPr>
          <w:rFonts w:ascii="Times New Roman" w:hAnsi="Times New Roman"/>
        </w:rPr>
        <w:t xml:space="preserve">các mặt hàng thuốc được phép sản xuất tại cơ sở. </w:t>
      </w:r>
    </w:p>
    <w:p w14:paraId="639AA467" w14:textId="77777777" w:rsidR="0097561A" w:rsidRPr="00E6379E" w:rsidRDefault="00362ABE" w:rsidP="00DC1B19">
      <w:pPr>
        <w:numPr>
          <w:ilvl w:val="0"/>
          <w:numId w:val="5"/>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T</w:t>
      </w:r>
      <w:r w:rsidR="00757E45" w:rsidRPr="00E6379E">
        <w:rPr>
          <w:rFonts w:ascii="Times New Roman" w:hAnsi="Times New Roman"/>
        </w:rPr>
        <w:t xml:space="preserve">hiết bị </w:t>
      </w:r>
      <w:r w:rsidR="0097561A" w:rsidRPr="00E6379E">
        <w:rPr>
          <w:rFonts w:ascii="Times New Roman" w:hAnsi="Times New Roman"/>
        </w:rPr>
        <w:t>sản xuất phải được thiết kế, lựa chọn, chế tạo, bố trí lắp đặt và bảo dưỡng thích hợp đảm bảo thuận lợi, an toàn khi vận hành, dễ làm vệ sinh; đảm bảo tránh được sự nhiễm chéo, tích tụ bụi và bẩn, tránh được các tác động bất lợi ảnh hưởng đến chất lượng sản phẩ</w:t>
      </w:r>
      <w:r w:rsidR="00757E45" w:rsidRPr="00E6379E">
        <w:rPr>
          <w:rFonts w:ascii="Times New Roman" w:hAnsi="Times New Roman"/>
        </w:rPr>
        <w:t>m, cụ thể:</w:t>
      </w:r>
    </w:p>
    <w:p w14:paraId="3EA1FB61" w14:textId="77777777" w:rsidR="00757E45" w:rsidRPr="00E6379E" w:rsidRDefault="00757E45" w:rsidP="00DC1B19">
      <w:pPr>
        <w:pStyle w:val="ListParagraph"/>
        <w:numPr>
          <w:ilvl w:val="0"/>
          <w:numId w:val="6"/>
        </w:numPr>
        <w:tabs>
          <w:tab w:val="left" w:pos="851"/>
        </w:tabs>
        <w:spacing w:before="120" w:line="320" w:lineRule="exact"/>
        <w:ind w:left="0" w:firstLine="709"/>
        <w:contextualSpacing w:val="0"/>
        <w:jc w:val="both"/>
        <w:rPr>
          <w:szCs w:val="28"/>
          <w:lang w:val="en-US"/>
        </w:rPr>
      </w:pPr>
      <w:r w:rsidRPr="00E6379E">
        <w:rPr>
          <w:szCs w:val="28"/>
          <w:lang w:val="en-US"/>
        </w:rPr>
        <w:lastRenderedPageBreak/>
        <w:t>Phải phù hợp với mục đích sử dụng (các thùng, dụng cụ và đường ống nên làm bằng thép không rỉ);</w:t>
      </w:r>
    </w:p>
    <w:p w14:paraId="67358AA8" w14:textId="77777777" w:rsidR="00757E45" w:rsidRPr="00E6379E" w:rsidRDefault="00757E45" w:rsidP="00DC1B19">
      <w:pPr>
        <w:pStyle w:val="ListParagraph"/>
        <w:numPr>
          <w:ilvl w:val="0"/>
          <w:numId w:val="6"/>
        </w:numPr>
        <w:tabs>
          <w:tab w:val="left" w:pos="851"/>
        </w:tabs>
        <w:spacing w:before="120" w:line="320" w:lineRule="exact"/>
        <w:ind w:left="0" w:firstLine="709"/>
        <w:contextualSpacing w:val="0"/>
        <w:jc w:val="both"/>
        <w:rPr>
          <w:szCs w:val="28"/>
          <w:lang w:val="en-US"/>
        </w:rPr>
      </w:pPr>
      <w:r w:rsidRPr="00E6379E">
        <w:rPr>
          <w:szCs w:val="28"/>
          <w:lang w:val="en-US"/>
        </w:rPr>
        <w:t>Dễ dàng tháo lắp để vệ sinh và kiểm tra hoặc chứng minh việc vệ sinh được thực hiện thường xuyên theo quy trình;</w:t>
      </w:r>
    </w:p>
    <w:p w14:paraId="0C1547BF" w14:textId="77777777" w:rsidR="00757E45" w:rsidRPr="00E6379E" w:rsidRDefault="00757E45" w:rsidP="00DC1B19">
      <w:pPr>
        <w:pStyle w:val="ListParagraph"/>
        <w:numPr>
          <w:ilvl w:val="0"/>
          <w:numId w:val="6"/>
        </w:numPr>
        <w:tabs>
          <w:tab w:val="left" w:pos="851"/>
        </w:tabs>
        <w:spacing w:before="120" w:line="320" w:lineRule="exact"/>
        <w:ind w:left="0" w:firstLine="709"/>
        <w:contextualSpacing w:val="0"/>
        <w:jc w:val="both"/>
        <w:rPr>
          <w:szCs w:val="28"/>
          <w:lang w:val="en-US"/>
        </w:rPr>
      </w:pPr>
      <w:r w:rsidRPr="00E6379E">
        <w:rPr>
          <w:szCs w:val="28"/>
          <w:lang w:val="en-US"/>
        </w:rPr>
        <w:t>Làm giảm tối đa nhiễm bẩn, nguy cơ nhầm lẫn hay bỏ sót các bước trong quá trình sản xuất;</w:t>
      </w:r>
    </w:p>
    <w:p w14:paraId="276E0F67" w14:textId="77777777" w:rsidR="00F81EF0" w:rsidRPr="00E6379E" w:rsidRDefault="00757E45" w:rsidP="00DC1B19">
      <w:pPr>
        <w:pStyle w:val="ListParagraph"/>
        <w:numPr>
          <w:ilvl w:val="0"/>
          <w:numId w:val="6"/>
        </w:numPr>
        <w:tabs>
          <w:tab w:val="left" w:pos="851"/>
        </w:tabs>
        <w:spacing w:before="120" w:line="320" w:lineRule="exact"/>
        <w:ind w:left="0" w:firstLine="709"/>
        <w:contextualSpacing w:val="0"/>
        <w:jc w:val="both"/>
        <w:rPr>
          <w:szCs w:val="28"/>
          <w:lang w:val="en-US"/>
        </w:rPr>
      </w:pPr>
      <w:r w:rsidRPr="00E6379E">
        <w:rPr>
          <w:szCs w:val="28"/>
          <w:lang w:val="en-US"/>
        </w:rPr>
        <w:t xml:space="preserve">Lắp đặt có khoảng cách thích hợp với các thiết bị khác để tránh việc </w:t>
      </w:r>
      <w:r w:rsidR="00F81EF0" w:rsidRPr="00E6379E">
        <w:rPr>
          <w:szCs w:val="28"/>
          <w:lang w:val="en-US"/>
        </w:rPr>
        <w:t xml:space="preserve">lộn xộn, </w:t>
      </w:r>
      <w:r w:rsidRPr="00E6379E">
        <w:rPr>
          <w:szCs w:val="28"/>
          <w:lang w:val="en-US"/>
        </w:rPr>
        <w:t>nhiễ</w:t>
      </w:r>
      <w:r w:rsidR="00F81EF0" w:rsidRPr="00E6379E">
        <w:rPr>
          <w:szCs w:val="28"/>
          <w:lang w:val="en-US"/>
        </w:rPr>
        <w:t>m chéo và đảm bảo các thao tác trong quá trình sản xuất.</w:t>
      </w:r>
    </w:p>
    <w:p w14:paraId="4451B1EB" w14:textId="77777777" w:rsidR="00607BCD" w:rsidRPr="00E6379E" w:rsidRDefault="00757E45" w:rsidP="00DC1B19">
      <w:pPr>
        <w:pStyle w:val="ListParagraph"/>
        <w:numPr>
          <w:ilvl w:val="0"/>
          <w:numId w:val="6"/>
        </w:numPr>
        <w:tabs>
          <w:tab w:val="left" w:pos="851"/>
        </w:tabs>
        <w:spacing w:before="120" w:line="320" w:lineRule="exact"/>
        <w:ind w:left="0" w:firstLine="709"/>
        <w:contextualSpacing w:val="0"/>
        <w:jc w:val="both"/>
        <w:rPr>
          <w:szCs w:val="28"/>
        </w:rPr>
      </w:pPr>
      <w:r w:rsidRPr="00E6379E">
        <w:t>Thiết bị sản xuất phải không có bất kỳ nguy cơ nào đối với</w:t>
      </w:r>
      <w:r w:rsidR="007E559D" w:rsidRPr="00E6379E">
        <w:rPr>
          <w:lang w:val="en-US"/>
        </w:rPr>
        <w:t xml:space="preserve"> chất lượng</w:t>
      </w:r>
      <w:r w:rsidRPr="00E6379E">
        <w:t xml:space="preserve"> sản phẩm. Các bộ phận của thiết bị sản xuất tiếp xúc với sản phẩm không được gây phản ứng, sinh ra hay hấp thu các chất ở mức độ có thể ảnh hưởng tới chất lượng sản phẩm.</w:t>
      </w:r>
      <w:r w:rsidR="000B5BF3" w:rsidRPr="00E6379E">
        <w:rPr>
          <w:szCs w:val="28"/>
        </w:rPr>
        <w:t xml:space="preserve"> Hệ thống đường ống cố định (và van) cần được xác định rõ ràng cũng như chỉ rõ dung dịch bên trong.</w:t>
      </w:r>
    </w:p>
    <w:p w14:paraId="0D235380" w14:textId="77777777" w:rsidR="00607BCD" w:rsidRPr="00E6379E" w:rsidRDefault="00607BCD" w:rsidP="00DC1B19">
      <w:pPr>
        <w:pStyle w:val="ListParagraph"/>
        <w:numPr>
          <w:ilvl w:val="0"/>
          <w:numId w:val="6"/>
        </w:numPr>
        <w:tabs>
          <w:tab w:val="left" w:pos="851"/>
        </w:tabs>
        <w:spacing w:before="120" w:line="320" w:lineRule="exact"/>
        <w:ind w:left="0" w:firstLine="709"/>
        <w:contextualSpacing w:val="0"/>
        <w:jc w:val="both"/>
        <w:rPr>
          <w:szCs w:val="28"/>
        </w:rPr>
      </w:pPr>
      <w:r w:rsidRPr="00E6379E">
        <w:rPr>
          <w:rFonts w:eastAsia="Times New Roman"/>
        </w:rPr>
        <w:t xml:space="preserve">Nên sử dụng các thiết bị kín, </w:t>
      </w:r>
      <w:r w:rsidR="000B5BF3" w:rsidRPr="00E6379E">
        <w:rPr>
          <w:rFonts w:eastAsia="Times New Roman"/>
        </w:rPr>
        <w:t>trường hợp phải</w:t>
      </w:r>
      <w:r w:rsidRPr="00E6379E">
        <w:rPr>
          <w:rFonts w:eastAsia="Times New Roman"/>
        </w:rPr>
        <w:t xml:space="preserve"> dùng các máy móc thiết bị hở, hoặc khi mở máy móc thiết bị, cần thận trọng hạn chế tối đa tạp nhiễm.</w:t>
      </w:r>
    </w:p>
    <w:p w14:paraId="1F4701C9" w14:textId="77777777" w:rsidR="00207376" w:rsidRPr="00E6379E" w:rsidRDefault="00F81EF0" w:rsidP="00DC1B19">
      <w:pPr>
        <w:pStyle w:val="ListParagraph"/>
        <w:numPr>
          <w:ilvl w:val="0"/>
          <w:numId w:val="6"/>
        </w:numPr>
        <w:tabs>
          <w:tab w:val="left" w:pos="851"/>
        </w:tabs>
        <w:spacing w:before="120" w:line="320" w:lineRule="exact"/>
        <w:ind w:left="0" w:firstLine="709"/>
        <w:contextualSpacing w:val="0"/>
        <w:jc w:val="both"/>
      </w:pPr>
      <w:r w:rsidRPr="00E6379E">
        <w:t>Các thiết bị, vật liệu lọc sử dụng trong quá trình sản xuất phải phù hợp với dung môi chiết, để tránh việc giải phóng hay hấp thụ các chất không mong muốn có thể ảnh hưởng đến sản phẩm.</w:t>
      </w:r>
      <w:r w:rsidR="00207376" w:rsidRPr="00E6379E">
        <w:rPr>
          <w:lang w:val="nl-NL"/>
        </w:rPr>
        <w:t xml:space="preserve"> </w:t>
      </w:r>
    </w:p>
    <w:p w14:paraId="021C3CE9" w14:textId="77777777" w:rsidR="00F81EF0" w:rsidRPr="00E6379E" w:rsidRDefault="00207376" w:rsidP="00DC1B19">
      <w:pPr>
        <w:pStyle w:val="ListParagraph"/>
        <w:numPr>
          <w:ilvl w:val="0"/>
          <w:numId w:val="6"/>
        </w:numPr>
        <w:tabs>
          <w:tab w:val="left" w:pos="851"/>
        </w:tabs>
        <w:spacing w:before="120" w:line="320" w:lineRule="exact"/>
        <w:ind w:left="0" w:firstLine="709"/>
        <w:contextualSpacing w:val="0"/>
        <w:jc w:val="both"/>
      </w:pPr>
      <w:r w:rsidRPr="00E6379E">
        <w:rPr>
          <w:lang w:val="nl-NL"/>
        </w:rPr>
        <w:t>T</w:t>
      </w:r>
      <w:r w:rsidRPr="00E6379E">
        <w:rPr>
          <w:rFonts w:eastAsia="Times New Roman"/>
          <w:lang w:val="nl-NL"/>
        </w:rPr>
        <w:t>hiết bị sấy, rửa và làm vệ sinh phải được lựa chọn và sử dụng sao cho không trở thành nguồn gây tạp nhiễm.</w:t>
      </w:r>
    </w:p>
    <w:p w14:paraId="105975AA" w14:textId="77777777" w:rsidR="00607BCD" w:rsidRPr="00E6379E" w:rsidRDefault="000B5BF3" w:rsidP="00DC1B19">
      <w:pPr>
        <w:numPr>
          <w:ilvl w:val="0"/>
          <w:numId w:val="5"/>
        </w:numPr>
        <w:tabs>
          <w:tab w:val="left" w:pos="709"/>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Cân và các thiết bị đo lường sử dụng trong hoạt động sản xuất và kiểm tra chất lượng phải có khoảng đo và độ chính xác phù hợp</w:t>
      </w:r>
      <w:r w:rsidR="003D76D6" w:rsidRPr="00E6379E">
        <w:rPr>
          <w:rFonts w:ascii="Times New Roman" w:hAnsi="Times New Roman"/>
          <w:lang w:val="vi-VN"/>
        </w:rPr>
        <w:t>,</w:t>
      </w:r>
      <w:r w:rsidRPr="00E6379E">
        <w:rPr>
          <w:rFonts w:ascii="Times New Roman" w:hAnsi="Times New Roman"/>
          <w:lang w:val="vi-VN"/>
        </w:rPr>
        <w:t xml:space="preserve"> được hiệu chuẩn theo quy định, kiểm tra và ghi chép định kỳ, thường xuyên</w:t>
      </w:r>
      <w:r w:rsidR="003D76D6" w:rsidRPr="00E6379E">
        <w:rPr>
          <w:rFonts w:ascii="Times New Roman" w:hAnsi="Times New Roman"/>
          <w:lang w:val="vi-VN"/>
        </w:rPr>
        <w:t>,</w:t>
      </w:r>
      <w:r w:rsidRPr="00E6379E">
        <w:rPr>
          <w:rFonts w:ascii="Times New Roman" w:hAnsi="Times New Roman"/>
          <w:lang w:val="vi-VN"/>
        </w:rPr>
        <w:t xml:space="preserve"> được bảo trì hợp lý. Việc hiệu chuẩn, kiểm tra và bảo trì phải được tiến hành đầy đủ và kết</w:t>
      </w:r>
      <w:r w:rsidR="003D76D6" w:rsidRPr="00E6379E">
        <w:rPr>
          <w:rFonts w:ascii="Times New Roman" w:hAnsi="Times New Roman"/>
          <w:lang w:val="vi-VN"/>
        </w:rPr>
        <w:t xml:space="preserve"> quả</w:t>
      </w:r>
      <w:r w:rsidRPr="00E6379E">
        <w:rPr>
          <w:rFonts w:ascii="Times New Roman" w:hAnsi="Times New Roman"/>
          <w:lang w:val="vi-VN"/>
        </w:rPr>
        <w:t xml:space="preserve"> phải được ghi chép và lưu giữ. </w:t>
      </w:r>
    </w:p>
    <w:p w14:paraId="5303A505" w14:textId="77777777" w:rsidR="00607BCD" w:rsidRPr="00E6379E" w:rsidRDefault="000B5BF3" w:rsidP="00DC1B19">
      <w:pPr>
        <w:numPr>
          <w:ilvl w:val="0"/>
          <w:numId w:val="5"/>
        </w:numPr>
        <w:tabs>
          <w:tab w:val="left" w:pos="709"/>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Phải có các quy trình hướng dẫn việc vệ sinh và bảo dưỡng thiết bị, dụng cụ và đảm bảo các quy trình này được tuân thủ đầy đủ đối với các dụng cụ sử dụng trong quá trình sản xuất, chế biến, đóng gói hay bảo quản. Các thiết bị phải được kiểm tra mức độ sạch trước khi sử dụng. Các đường ống vận chuyển, vòi nước và các sản phẩm đã xử lý phải được làm sạch và vệ sinh theo các quy trình xác định. Việc bảo dưỡng và sửa chữa thiết bị không được gây ra bất kỳ mối nguy cơ nào đối với chất lượng của sản phẩm.</w:t>
      </w:r>
    </w:p>
    <w:p w14:paraId="4DDE8C61" w14:textId="77777777" w:rsidR="00FB11D9" w:rsidRPr="00E6379E" w:rsidRDefault="000B5BF3" w:rsidP="00DC1B19">
      <w:pPr>
        <w:numPr>
          <w:ilvl w:val="0"/>
          <w:numId w:val="5"/>
        </w:numPr>
        <w:tabs>
          <w:tab w:val="left" w:pos="709"/>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Máy và trang thiết bị hỏng, không sử dụng cần được chuyển ra khỏi khu vực sản xuất và kiểm tra chất lượng. Nếu không chuyển ra ngoài được, phải đánh dấu hoặc dán nhãn ghi rõ là thiết bị hỏng, đề phòng vô ý sử dụng.</w:t>
      </w:r>
    </w:p>
    <w:p w14:paraId="6DBC3DBA" w14:textId="77777777" w:rsidR="00FB11D9" w:rsidRPr="00E6379E" w:rsidRDefault="000B5BF3" w:rsidP="009A16C3">
      <w:pPr>
        <w:tabs>
          <w:tab w:val="left" w:pos="709"/>
        </w:tabs>
        <w:spacing w:before="120" w:line="320" w:lineRule="exact"/>
        <w:ind w:firstLine="709"/>
        <w:jc w:val="both"/>
        <w:rPr>
          <w:rFonts w:ascii="Times New Roman" w:hAnsi="Times New Roman"/>
          <w:b/>
          <w:lang w:val="nl-NL"/>
        </w:rPr>
      </w:pPr>
      <w:r w:rsidRPr="00E6379E">
        <w:rPr>
          <w:rFonts w:ascii="Times New Roman" w:hAnsi="Times New Roman"/>
          <w:b/>
          <w:lang w:val="nl-NL"/>
        </w:rPr>
        <w:t>5.2. Hệ thống phụ trợ</w:t>
      </w:r>
    </w:p>
    <w:p w14:paraId="6998F643" w14:textId="77777777" w:rsidR="00991A24" w:rsidRPr="00E6379E" w:rsidRDefault="000B5BF3" w:rsidP="00DC1B19">
      <w:pPr>
        <w:numPr>
          <w:ilvl w:val="1"/>
          <w:numId w:val="55"/>
        </w:numPr>
        <w:tabs>
          <w:tab w:val="left" w:pos="709"/>
        </w:tabs>
        <w:spacing w:before="120" w:line="320" w:lineRule="exact"/>
        <w:ind w:left="0" w:firstLine="709"/>
        <w:jc w:val="both"/>
        <w:rPr>
          <w:rFonts w:ascii="Times New Roman" w:hAnsi="Times New Roman"/>
          <w:lang w:val="nl-NL"/>
        </w:rPr>
      </w:pPr>
      <w:r w:rsidRPr="00E6379E">
        <w:rPr>
          <w:rFonts w:ascii="Times New Roman" w:hAnsi="Times New Roman"/>
          <w:lang w:val="nl-NL"/>
        </w:rPr>
        <w:t>Hệ thống xử lý không khí</w:t>
      </w:r>
    </w:p>
    <w:p w14:paraId="2C2C658C" w14:textId="77777777" w:rsidR="00991A24" w:rsidRPr="00E6379E" w:rsidRDefault="00297A7F" w:rsidP="00DC1B19">
      <w:pPr>
        <w:pStyle w:val="ListParagraph"/>
        <w:numPr>
          <w:ilvl w:val="0"/>
          <w:numId w:val="6"/>
        </w:numPr>
        <w:tabs>
          <w:tab w:val="left" w:pos="851"/>
        </w:tabs>
        <w:spacing w:before="120" w:line="320" w:lineRule="exact"/>
        <w:ind w:left="0" w:firstLine="709"/>
        <w:contextualSpacing w:val="0"/>
        <w:jc w:val="both"/>
      </w:pPr>
      <w:r w:rsidRPr="00E6379E">
        <w:t>Phải có</w:t>
      </w:r>
      <w:r w:rsidR="00991A24" w:rsidRPr="00E6379E">
        <w:t xml:space="preserve"> hệ thống xử lý không khí tách riêng cho các khu vực sản xuấ</w:t>
      </w:r>
      <w:r w:rsidR="00222033" w:rsidRPr="00E6379E">
        <w:t>t</w:t>
      </w:r>
      <w:r w:rsidR="00222033" w:rsidRPr="00E6379E">
        <w:rPr>
          <w:lang w:val="nl-NL"/>
        </w:rPr>
        <w:t xml:space="preserve">, </w:t>
      </w:r>
      <w:r w:rsidR="00991A24" w:rsidRPr="00E6379E">
        <w:t>kiểm nghiệm</w:t>
      </w:r>
      <w:r w:rsidR="00207376" w:rsidRPr="00E6379E">
        <w:rPr>
          <w:lang w:val="en-US"/>
        </w:rPr>
        <w:t xml:space="preserve"> </w:t>
      </w:r>
      <w:r w:rsidR="00222033" w:rsidRPr="00E6379E">
        <w:rPr>
          <w:lang w:val="nl-NL"/>
        </w:rPr>
        <w:t xml:space="preserve">- </w:t>
      </w:r>
      <w:r w:rsidR="00991A24" w:rsidRPr="00E6379E">
        <w:t>khu vực kiểm nghiệm vi sinh</w:t>
      </w:r>
      <w:r w:rsidR="00222033" w:rsidRPr="00E6379E">
        <w:rPr>
          <w:lang w:val="nl-NL"/>
        </w:rPr>
        <w:t xml:space="preserve">. </w:t>
      </w:r>
      <w:r w:rsidRPr="00E6379E">
        <w:t xml:space="preserve">Hệ thống xử lý không khí với các </w:t>
      </w:r>
      <w:r w:rsidRPr="00E6379E">
        <w:lastRenderedPageBreak/>
        <w:t xml:space="preserve">cấp lọc phù hợp với yêu cầu của hoạt động (sản xuất, kiểm tra chất lượng, bảo quản) và phù hợp với từng công đoạn và từng loại sản phẩm. </w:t>
      </w:r>
    </w:p>
    <w:p w14:paraId="3E407357" w14:textId="77777777" w:rsidR="00297A7F" w:rsidRPr="00E6379E" w:rsidRDefault="00297A7F" w:rsidP="00DC1B19">
      <w:pPr>
        <w:pStyle w:val="ListParagraph"/>
        <w:numPr>
          <w:ilvl w:val="0"/>
          <w:numId w:val="6"/>
        </w:numPr>
        <w:tabs>
          <w:tab w:val="left" w:pos="851"/>
        </w:tabs>
        <w:spacing w:before="120" w:line="320" w:lineRule="exact"/>
        <w:ind w:left="0" w:firstLine="709"/>
        <w:contextualSpacing w:val="0"/>
        <w:jc w:val="both"/>
      </w:pPr>
      <w:r w:rsidRPr="00E6379E">
        <w:t>Hệ thống xử lý không khí phải có đáp ứng công suất và phải được đánh giá thẩm định trước khi đưa vào sử dụng cũng như định kỳ giám sát, theo dõi và phải lưu hồ sơ.</w:t>
      </w:r>
    </w:p>
    <w:p w14:paraId="4995B562" w14:textId="77777777" w:rsidR="00297A7F" w:rsidRPr="00E6379E" w:rsidRDefault="00297A7F" w:rsidP="00DC1B19">
      <w:pPr>
        <w:pStyle w:val="ListParagraph"/>
        <w:numPr>
          <w:ilvl w:val="0"/>
          <w:numId w:val="6"/>
        </w:numPr>
        <w:tabs>
          <w:tab w:val="left" w:pos="851"/>
        </w:tabs>
        <w:spacing w:before="120" w:line="320" w:lineRule="exact"/>
        <w:ind w:left="0" w:firstLine="709"/>
        <w:contextualSpacing w:val="0"/>
        <w:jc w:val="both"/>
      </w:pPr>
      <w:r w:rsidRPr="00E6379E">
        <w:t>Phải định kỳ bảo trì, bảo dưỡng hệ thống xử lý không khí, việc bảo trì, bảo dưỡng phải được ghi lại.</w:t>
      </w:r>
    </w:p>
    <w:p w14:paraId="0F5C5635" w14:textId="77777777" w:rsidR="00991A24" w:rsidRPr="00E6379E" w:rsidRDefault="000B5BF3" w:rsidP="00DC1B19">
      <w:pPr>
        <w:numPr>
          <w:ilvl w:val="1"/>
          <w:numId w:val="55"/>
        </w:numPr>
        <w:tabs>
          <w:tab w:val="left" w:pos="709"/>
        </w:tabs>
        <w:spacing w:before="120" w:line="320" w:lineRule="exact"/>
        <w:ind w:left="0" w:firstLine="709"/>
        <w:jc w:val="both"/>
        <w:rPr>
          <w:rFonts w:ascii="Times New Roman" w:hAnsi="Times New Roman"/>
          <w:lang w:val="vi-VN"/>
        </w:rPr>
      </w:pPr>
      <w:r w:rsidRPr="00E6379E">
        <w:rPr>
          <w:rFonts w:ascii="Times New Roman" w:hAnsi="Times New Roman"/>
          <w:lang w:val="vi-VN"/>
        </w:rPr>
        <w:t>Hệ thống xử lý nước</w:t>
      </w:r>
    </w:p>
    <w:p w14:paraId="6463EE6B" w14:textId="77777777" w:rsidR="00700AF9" w:rsidRPr="00E6379E" w:rsidRDefault="000B5BF3" w:rsidP="0097550E">
      <w:pPr>
        <w:tabs>
          <w:tab w:val="left" w:pos="709"/>
        </w:tabs>
        <w:spacing w:before="120" w:line="320" w:lineRule="exact"/>
        <w:ind w:firstLine="709"/>
        <w:jc w:val="both"/>
        <w:rPr>
          <w:rFonts w:ascii="Times New Roman" w:eastAsia="Calibri" w:hAnsi="Times New Roman"/>
          <w:lang w:val="vi-VN"/>
        </w:rPr>
      </w:pPr>
      <w:r w:rsidRPr="00E6379E">
        <w:rPr>
          <w:rFonts w:ascii="Times New Roman" w:hAnsi="Times New Roman"/>
          <w:lang w:val="vi-VN"/>
        </w:rPr>
        <w:t xml:space="preserve">Tuỳ vào yêu cầu của từng dạng bào chế thuốc, nguồn nước dùng cho mục đích sản xuất phải đạt tiêu chuẩn, cụ thể: Nước </w:t>
      </w:r>
      <w:r w:rsidR="002B6F60" w:rsidRPr="00E6379E">
        <w:rPr>
          <w:rFonts w:ascii="Times New Roman" w:hAnsi="Times New Roman"/>
          <w:lang w:val="vi-VN"/>
        </w:rPr>
        <w:t xml:space="preserve">rửa dược liệu </w:t>
      </w:r>
      <w:r w:rsidRPr="00E6379E">
        <w:rPr>
          <w:rFonts w:ascii="Times New Roman" w:hAnsi="Times New Roman"/>
          <w:lang w:val="vi-VN"/>
        </w:rPr>
        <w:t>tối thiểu phải là nước sinh hoạt</w:t>
      </w:r>
      <w:r w:rsidR="00AE0100" w:rsidRPr="00E6379E">
        <w:rPr>
          <w:rFonts w:ascii="Times New Roman" w:hAnsi="Times New Roman"/>
        </w:rPr>
        <w:t xml:space="preserve">, nước tráng cuối cùng phải </w:t>
      </w:r>
      <w:r w:rsidR="00636A72" w:rsidRPr="00E6379E">
        <w:rPr>
          <w:rFonts w:ascii="Times New Roman" w:hAnsi="Times New Roman"/>
        </w:rPr>
        <w:t xml:space="preserve">đạt tiêu chuẩn nước ăn uống. </w:t>
      </w:r>
      <w:r w:rsidR="00AE0100" w:rsidRPr="00E6379E">
        <w:rPr>
          <w:rFonts w:ascii="Times New Roman" w:hAnsi="Times New Roman"/>
        </w:rPr>
        <w:t>Nước sử dụng để chiết cao</w:t>
      </w:r>
      <w:r w:rsidR="002B6F60" w:rsidRPr="00E6379E">
        <w:rPr>
          <w:rFonts w:ascii="Times New Roman" w:hAnsi="Times New Roman"/>
        </w:rPr>
        <w:t>, sao tẩm, chưng</w:t>
      </w:r>
      <w:r w:rsidR="00AE0100" w:rsidRPr="00E6379E">
        <w:rPr>
          <w:rFonts w:ascii="Times New Roman" w:hAnsi="Times New Roman"/>
        </w:rPr>
        <w:t xml:space="preserve"> dược liệu </w:t>
      </w:r>
      <w:r w:rsidR="00C62F18" w:rsidRPr="00E6379E">
        <w:rPr>
          <w:rFonts w:ascii="Times New Roman" w:hAnsi="Times New Roman"/>
        </w:rPr>
        <w:t xml:space="preserve">tối thiểu </w:t>
      </w:r>
      <w:r w:rsidR="00AE0100" w:rsidRPr="00E6379E">
        <w:rPr>
          <w:rFonts w:ascii="Times New Roman" w:hAnsi="Times New Roman"/>
        </w:rPr>
        <w:t>phải là</w:t>
      </w:r>
      <w:r w:rsidR="00C62F18" w:rsidRPr="00E6379E">
        <w:rPr>
          <w:rFonts w:ascii="Times New Roman" w:hAnsi="Times New Roman"/>
        </w:rPr>
        <w:t xml:space="preserve"> nước</w:t>
      </w:r>
      <w:r w:rsidR="00636A72" w:rsidRPr="00E6379E">
        <w:rPr>
          <w:rFonts w:ascii="Times New Roman" w:hAnsi="Times New Roman"/>
        </w:rPr>
        <w:t xml:space="preserve"> ăn</w:t>
      </w:r>
      <w:r w:rsidR="00C62F18" w:rsidRPr="00E6379E">
        <w:rPr>
          <w:rFonts w:ascii="Times New Roman" w:hAnsi="Times New Roman"/>
        </w:rPr>
        <w:t xml:space="preserve"> uống hoặc</w:t>
      </w:r>
      <w:r w:rsidR="00AE0100" w:rsidRPr="00E6379E">
        <w:rPr>
          <w:rFonts w:ascii="Times New Roman" w:hAnsi="Times New Roman"/>
        </w:rPr>
        <w:t xml:space="preserve"> nước</w:t>
      </w:r>
      <w:r w:rsidR="00C62F18" w:rsidRPr="00E6379E">
        <w:rPr>
          <w:rFonts w:ascii="Times New Roman" w:hAnsi="Times New Roman"/>
        </w:rPr>
        <w:t xml:space="preserve"> dùng để</w:t>
      </w:r>
      <w:r w:rsidR="00AE0100" w:rsidRPr="00E6379E">
        <w:rPr>
          <w:rFonts w:ascii="Times New Roman" w:hAnsi="Times New Roman"/>
        </w:rPr>
        <w:t xml:space="preserve"> chiết dược liệu đáp ứng theo Dược điển Châu Âu</w:t>
      </w:r>
      <w:r w:rsidRPr="00E6379E">
        <w:rPr>
          <w:rFonts w:ascii="Times New Roman" w:hAnsi="Times New Roman"/>
          <w:lang w:val="vi-VN"/>
        </w:rPr>
        <w:t>.</w:t>
      </w:r>
      <w:r w:rsidR="00207376" w:rsidRPr="00E6379E">
        <w:rPr>
          <w:rFonts w:ascii="Times New Roman" w:hAnsi="Times New Roman"/>
        </w:rPr>
        <w:t xml:space="preserve"> </w:t>
      </w:r>
      <w:r w:rsidRPr="00E6379E">
        <w:rPr>
          <w:rFonts w:ascii="Times New Roman" w:hAnsi="Times New Roman"/>
          <w:lang w:val="vi-VN"/>
        </w:rPr>
        <w:t xml:space="preserve">Nước sử dụng trong sản xuất các dạng thành phẩm phải là nước tinh khiết. </w:t>
      </w:r>
    </w:p>
    <w:p w14:paraId="68BE5D6E" w14:textId="77777777" w:rsidR="002451B6" w:rsidRPr="00E6379E" w:rsidRDefault="002451B6" w:rsidP="00DC1B19">
      <w:pPr>
        <w:pStyle w:val="ListParagraph"/>
        <w:numPr>
          <w:ilvl w:val="0"/>
          <w:numId w:val="6"/>
        </w:numPr>
        <w:tabs>
          <w:tab w:val="left" w:pos="851"/>
        </w:tabs>
        <w:spacing w:before="120" w:line="320" w:lineRule="exact"/>
        <w:ind w:left="0" w:firstLine="709"/>
        <w:contextualSpacing w:val="0"/>
        <w:jc w:val="both"/>
      </w:pPr>
      <w:r w:rsidRPr="00E6379E">
        <w:t>Hệ thống xử lý nước phải được thiết kế, xây dựng và bảo dưỡng để đảm bảo sản xuất nước đạt chất lượng yêu cầu và theo đúng công suất thiết kế. Nước phải được sản xuất, bảo quản và phân phối sao cho tránh sự phát triển của vi khuẩn.</w:t>
      </w:r>
    </w:p>
    <w:p w14:paraId="6A1327A4" w14:textId="77777777" w:rsidR="002451B6" w:rsidRPr="00E6379E" w:rsidRDefault="002451B6" w:rsidP="00DC1B19">
      <w:pPr>
        <w:pStyle w:val="ListParagraph"/>
        <w:numPr>
          <w:ilvl w:val="0"/>
          <w:numId w:val="6"/>
        </w:numPr>
        <w:tabs>
          <w:tab w:val="left" w:pos="851"/>
        </w:tabs>
        <w:spacing w:before="120" w:line="320" w:lineRule="exact"/>
        <w:ind w:left="0" w:firstLine="709"/>
        <w:contextualSpacing w:val="0"/>
        <w:jc w:val="both"/>
      </w:pPr>
      <w:r w:rsidRPr="00E6379E">
        <w:t xml:space="preserve">Khi </w:t>
      </w:r>
      <w:r w:rsidR="002E6A1F" w:rsidRPr="00E6379E">
        <w:rPr>
          <w:lang w:val="en-US"/>
        </w:rPr>
        <w:t xml:space="preserve">bảo quản nước </w:t>
      </w:r>
      <w:r w:rsidRPr="00E6379E">
        <w:t>sau xử lý trong bình kín, mọi liên hệ về áp suất với bên ngoài cần được bảo vệ bằng các bộ lọc không khí.</w:t>
      </w:r>
    </w:p>
    <w:p w14:paraId="7BE4A0E1" w14:textId="77777777" w:rsidR="002451B6" w:rsidRPr="00E6379E" w:rsidRDefault="002451B6" w:rsidP="00DC1B19">
      <w:pPr>
        <w:pStyle w:val="ListParagraph"/>
        <w:numPr>
          <w:ilvl w:val="0"/>
          <w:numId w:val="6"/>
        </w:numPr>
        <w:tabs>
          <w:tab w:val="left" w:pos="851"/>
        </w:tabs>
        <w:spacing w:before="120" w:line="320" w:lineRule="exact"/>
        <w:ind w:left="0" w:firstLine="709"/>
        <w:contextualSpacing w:val="0"/>
        <w:jc w:val="both"/>
      </w:pPr>
      <w:r w:rsidRPr="00E6379E">
        <w:t>Các nguồn nước, thiết bị xử lý nước phải được theo dõi thường xuyên về ô nhiễm hóa học, vi sinh... Kết quả theo dõi và mọi hoạt động sữa chữa phải được ghi lại.</w:t>
      </w:r>
    </w:p>
    <w:p w14:paraId="0CFCE3EF" w14:textId="77777777" w:rsidR="00991A24" w:rsidRPr="00E6379E" w:rsidRDefault="002451B6" w:rsidP="00DC1B19">
      <w:pPr>
        <w:pStyle w:val="ListParagraph"/>
        <w:numPr>
          <w:ilvl w:val="0"/>
          <w:numId w:val="6"/>
        </w:numPr>
        <w:tabs>
          <w:tab w:val="left" w:pos="851"/>
        </w:tabs>
        <w:spacing w:before="120" w:line="320" w:lineRule="exact"/>
        <w:ind w:left="0" w:firstLine="709"/>
        <w:contextualSpacing w:val="0"/>
        <w:jc w:val="both"/>
      </w:pPr>
      <w:r w:rsidRPr="00E6379E">
        <w:t xml:space="preserve">Hệ thống xử lý nước phải được đánh giá, thẩm định trước khi sử dụng, hồ sơ thẩm định, đánh giá phải được lưu lại. Phải định kỳ </w:t>
      </w:r>
      <w:r w:rsidR="00991A24" w:rsidRPr="00E6379E">
        <w:t xml:space="preserve">lấy mẫu, kiểm tra chất lượng </w:t>
      </w:r>
      <w:r w:rsidRPr="00E6379E">
        <w:t xml:space="preserve">nước </w:t>
      </w:r>
      <w:r w:rsidR="00991A24" w:rsidRPr="00E6379E">
        <w:t>nguồn</w:t>
      </w:r>
      <w:r w:rsidRPr="00E6379E">
        <w:t>,</w:t>
      </w:r>
      <w:r w:rsidR="00991A24" w:rsidRPr="00E6379E">
        <w:t xml:space="preserve"> nước phục vụ trong quá trình sản xuất.</w:t>
      </w:r>
    </w:p>
    <w:p w14:paraId="5CC0F59B" w14:textId="77777777" w:rsidR="002451B6" w:rsidRPr="00E6379E" w:rsidRDefault="002451B6" w:rsidP="00DC1B19">
      <w:pPr>
        <w:pStyle w:val="ListParagraph"/>
        <w:numPr>
          <w:ilvl w:val="0"/>
          <w:numId w:val="6"/>
        </w:numPr>
        <w:tabs>
          <w:tab w:val="left" w:pos="851"/>
        </w:tabs>
        <w:spacing w:before="120" w:line="320" w:lineRule="exact"/>
        <w:ind w:left="0" w:firstLine="709"/>
        <w:contextualSpacing w:val="0"/>
        <w:jc w:val="both"/>
      </w:pPr>
      <w:r w:rsidRPr="00E6379E">
        <w:t>Hệ thống xử lý nước, các đường ống cung cấp nước phải định kỳ làm vệ sinh,</w:t>
      </w:r>
      <w:r w:rsidR="002E6A1F" w:rsidRPr="00E6379E">
        <w:rPr>
          <w:lang w:val="en-US"/>
        </w:rPr>
        <w:t xml:space="preserve"> </w:t>
      </w:r>
      <w:r w:rsidRPr="00E6379E">
        <w:t>bảo dưỡng theo đúng quy trình đã được phê duyệt. Việc vệ sinh, bảo dưỡng phải được ghi lại.</w:t>
      </w:r>
    </w:p>
    <w:p w14:paraId="719B1478" w14:textId="77777777" w:rsidR="00991A24" w:rsidRPr="00E6379E" w:rsidRDefault="000B5BF3" w:rsidP="00DC1B19">
      <w:pPr>
        <w:numPr>
          <w:ilvl w:val="1"/>
          <w:numId w:val="55"/>
        </w:numPr>
        <w:tabs>
          <w:tab w:val="left" w:pos="709"/>
        </w:tabs>
        <w:spacing w:before="120" w:line="320" w:lineRule="exact"/>
        <w:ind w:left="0" w:firstLine="709"/>
        <w:jc w:val="both"/>
        <w:rPr>
          <w:rFonts w:ascii="Times New Roman" w:hAnsi="Times New Roman"/>
          <w:lang w:val="vi-VN"/>
        </w:rPr>
      </w:pPr>
      <w:r w:rsidRPr="00E6379E">
        <w:rPr>
          <w:rFonts w:ascii="Times New Roman" w:hAnsi="Times New Roman"/>
          <w:lang w:val="vi-VN"/>
        </w:rPr>
        <w:t>Hệ thống xử lý nước thải, khí thải và chất thải</w:t>
      </w:r>
    </w:p>
    <w:p w14:paraId="656D45A3" w14:textId="77777777" w:rsidR="008677E0" w:rsidRPr="00E6379E" w:rsidRDefault="00991A24" w:rsidP="00DC1B19">
      <w:pPr>
        <w:pStyle w:val="ListParagraph"/>
        <w:numPr>
          <w:ilvl w:val="0"/>
          <w:numId w:val="6"/>
        </w:numPr>
        <w:tabs>
          <w:tab w:val="left" w:pos="851"/>
        </w:tabs>
        <w:spacing w:before="120" w:line="320" w:lineRule="exact"/>
        <w:ind w:left="0" w:firstLine="709"/>
        <w:contextualSpacing w:val="0"/>
        <w:jc w:val="both"/>
      </w:pPr>
      <w:r w:rsidRPr="00E6379E">
        <w:t>Cơ sở phải có biện pháp xử lý nước thải, khí thải và các chất phế thải, phế liệu thích hợp trong quá trình sản xuất, đảm bảo an toàn và vệ sinh</w:t>
      </w:r>
      <w:r w:rsidR="008677E0" w:rsidRPr="00E6379E">
        <w:t xml:space="preserve"> và theo đúng quy định về vệ sinh môi trường</w:t>
      </w:r>
      <w:r w:rsidRPr="00E6379E">
        <w:t>.</w:t>
      </w:r>
    </w:p>
    <w:p w14:paraId="2C157CC5" w14:textId="77777777" w:rsidR="002451B6" w:rsidRPr="00E6379E" w:rsidRDefault="002451B6" w:rsidP="00DC1B19">
      <w:pPr>
        <w:pStyle w:val="ListParagraph"/>
        <w:numPr>
          <w:ilvl w:val="0"/>
          <w:numId w:val="6"/>
        </w:numPr>
        <w:tabs>
          <w:tab w:val="left" w:pos="851"/>
        </w:tabs>
        <w:spacing w:before="120" w:line="320" w:lineRule="exact"/>
        <w:ind w:left="0" w:firstLine="709"/>
        <w:contextualSpacing w:val="0"/>
        <w:jc w:val="both"/>
      </w:pPr>
      <w:r w:rsidRPr="00E6379E">
        <w:rPr>
          <w:rFonts w:eastAsia="Times New Roman"/>
        </w:rPr>
        <w:t xml:space="preserve">Các đường thoát nước trong khu vực sạch phải đủ lớn, được thiết kế và trang bị để tránh trào ngược. </w:t>
      </w:r>
      <w:r w:rsidR="002E6A1F" w:rsidRPr="00E6379E">
        <w:rPr>
          <w:rFonts w:eastAsia="Times New Roman"/>
          <w:lang w:val="en-US"/>
        </w:rPr>
        <w:t>C</w:t>
      </w:r>
      <w:r w:rsidRPr="00E6379E">
        <w:rPr>
          <w:rFonts w:eastAsia="Times New Roman"/>
        </w:rPr>
        <w:t xml:space="preserve">ần tránh </w:t>
      </w:r>
      <w:r w:rsidR="002E6A1F" w:rsidRPr="00E6379E">
        <w:rPr>
          <w:rFonts w:eastAsia="Times New Roman"/>
          <w:lang w:val="en-US"/>
        </w:rPr>
        <w:t xml:space="preserve">việc thiết kế các </w:t>
      </w:r>
      <w:r w:rsidRPr="00E6379E">
        <w:rPr>
          <w:rFonts w:eastAsia="Times New Roman"/>
        </w:rPr>
        <w:t>đường thoát nước hở</w:t>
      </w:r>
      <w:r w:rsidR="002E6A1F" w:rsidRPr="00E6379E">
        <w:rPr>
          <w:rFonts w:eastAsia="Times New Roman"/>
          <w:lang w:val="en-US"/>
        </w:rPr>
        <w:t>, nếu cần</w:t>
      </w:r>
      <w:r w:rsidRPr="00E6379E">
        <w:rPr>
          <w:rFonts w:eastAsia="Times New Roman"/>
        </w:rPr>
        <w:t xml:space="preserve"> thiết phải có thì nên xây nông để dễ làm vệ sinh và tẩy trùng. </w:t>
      </w:r>
      <w:r w:rsidRPr="00E6379E">
        <w:t>Các đường thoát nước có lưới lọc thích hợp.</w:t>
      </w:r>
    </w:p>
    <w:p w14:paraId="4F606363" w14:textId="77777777" w:rsidR="00991A24" w:rsidRPr="00E6379E" w:rsidRDefault="000B5BF3" w:rsidP="00DC1B19">
      <w:pPr>
        <w:numPr>
          <w:ilvl w:val="1"/>
          <w:numId w:val="55"/>
        </w:numPr>
        <w:tabs>
          <w:tab w:val="left" w:pos="709"/>
        </w:tabs>
        <w:spacing w:before="120" w:line="320" w:lineRule="exact"/>
        <w:ind w:left="0" w:firstLine="709"/>
        <w:jc w:val="both"/>
        <w:rPr>
          <w:rFonts w:ascii="Times New Roman" w:hAnsi="Times New Roman"/>
          <w:lang w:val="vi-VN"/>
        </w:rPr>
      </w:pPr>
      <w:r w:rsidRPr="00E6379E">
        <w:rPr>
          <w:rFonts w:ascii="Times New Roman" w:hAnsi="Times New Roman"/>
          <w:lang w:val="vi-VN"/>
        </w:rPr>
        <w:t>Hệ thống phòng cháy, chữa cháy</w:t>
      </w:r>
    </w:p>
    <w:p w14:paraId="3FD1B44B" w14:textId="77777777" w:rsidR="00991A24" w:rsidRPr="00E6379E" w:rsidRDefault="000B5BF3" w:rsidP="0097550E">
      <w:pPr>
        <w:tabs>
          <w:tab w:val="left" w:pos="709"/>
        </w:tabs>
        <w:spacing w:before="120" w:line="320" w:lineRule="exact"/>
        <w:ind w:firstLine="709"/>
        <w:jc w:val="both"/>
        <w:rPr>
          <w:rFonts w:ascii="Times New Roman" w:hAnsi="Times New Roman"/>
          <w:lang w:val="vi-VN"/>
        </w:rPr>
      </w:pPr>
      <w:r w:rsidRPr="00E6379E">
        <w:rPr>
          <w:rFonts w:ascii="Times New Roman" w:hAnsi="Times New Roman"/>
          <w:lang w:val="vi-VN"/>
        </w:rPr>
        <w:lastRenderedPageBreak/>
        <w:t>Cơ sở phải trang bị đủ dụng cụ, thiết bị phòng cháy, chữa cháy và có phương án phòng cháy, chữa cháy được cơ quan phòng cháy chữa cháy phê duyệt; Các thiết bị, dụng cụ phòng cháy chữa cháy phải luôn duy trì còn hiệu lực.</w:t>
      </w:r>
    </w:p>
    <w:p w14:paraId="6AFE673A" w14:textId="77777777" w:rsidR="00323B78" w:rsidRPr="00E6379E" w:rsidRDefault="00323B78" w:rsidP="009A16C3">
      <w:pPr>
        <w:tabs>
          <w:tab w:val="left" w:pos="709"/>
        </w:tabs>
        <w:spacing w:before="120" w:line="320" w:lineRule="exact"/>
        <w:jc w:val="center"/>
        <w:rPr>
          <w:rFonts w:ascii="Times New Roman" w:hAnsi="Times New Roman"/>
          <w:b/>
          <w:lang w:val="vi-VN"/>
        </w:rPr>
      </w:pPr>
    </w:p>
    <w:p w14:paraId="3CCB0EF0" w14:textId="77777777" w:rsidR="00C90AFA" w:rsidRPr="00E6379E" w:rsidRDefault="000B5BF3" w:rsidP="009A16C3">
      <w:pPr>
        <w:tabs>
          <w:tab w:val="left" w:pos="709"/>
        </w:tabs>
        <w:spacing w:before="120" w:line="320" w:lineRule="exact"/>
        <w:jc w:val="center"/>
        <w:rPr>
          <w:rFonts w:ascii="Times New Roman" w:hAnsi="Times New Roman"/>
          <w:b/>
          <w:lang w:val="vi-VN"/>
        </w:rPr>
      </w:pPr>
      <w:r w:rsidRPr="00E6379E">
        <w:rPr>
          <w:rFonts w:ascii="Times New Roman" w:hAnsi="Times New Roman"/>
          <w:b/>
          <w:lang w:val="vi-VN"/>
        </w:rPr>
        <w:t>Chương 6. Nguyên vật liệu</w:t>
      </w:r>
      <w:r w:rsidR="00C4060F" w:rsidRPr="00E6379E">
        <w:rPr>
          <w:rFonts w:ascii="Times New Roman" w:hAnsi="Times New Roman"/>
          <w:b/>
          <w:lang w:val="vi-VN"/>
        </w:rPr>
        <w:t xml:space="preserve"> và Dược liệu</w:t>
      </w:r>
    </w:p>
    <w:p w14:paraId="5508D232" w14:textId="77777777" w:rsidR="002808D3" w:rsidRPr="00E6379E" w:rsidRDefault="000B5BF3" w:rsidP="002808D3">
      <w:pPr>
        <w:tabs>
          <w:tab w:val="left" w:pos="709"/>
        </w:tabs>
        <w:spacing w:before="120" w:line="320" w:lineRule="exact"/>
        <w:ind w:firstLine="709"/>
        <w:jc w:val="both"/>
        <w:rPr>
          <w:rFonts w:ascii="Times New Roman" w:hAnsi="Times New Roman"/>
          <w:b/>
          <w:lang w:val="vi-VN"/>
        </w:rPr>
      </w:pPr>
      <w:r w:rsidRPr="00E6379E">
        <w:rPr>
          <w:rFonts w:ascii="Times New Roman" w:hAnsi="Times New Roman"/>
          <w:b/>
          <w:lang w:val="vi-VN"/>
        </w:rPr>
        <w:t>6.1. Nguyên liệu ban đầu</w:t>
      </w:r>
    </w:p>
    <w:p w14:paraId="4E74AD2B" w14:textId="77777777" w:rsidR="002808D3" w:rsidRPr="00E6379E" w:rsidRDefault="000B5BF3" w:rsidP="00DC1B19">
      <w:pPr>
        <w:numPr>
          <w:ilvl w:val="0"/>
          <w:numId w:val="56"/>
        </w:numPr>
        <w:tabs>
          <w:tab w:val="left" w:pos="993"/>
        </w:tabs>
        <w:spacing w:before="120" w:line="320" w:lineRule="exact"/>
        <w:ind w:left="0" w:firstLine="709"/>
        <w:jc w:val="both"/>
        <w:rPr>
          <w:rFonts w:ascii="Times New Roman" w:eastAsia="Times New Roman" w:hAnsi="Times New Roman"/>
          <w:lang w:val="vi-VN"/>
        </w:rPr>
      </w:pPr>
      <w:r w:rsidRPr="00E6379E">
        <w:rPr>
          <w:rFonts w:ascii="Times New Roman" w:eastAsia="Times New Roman" w:hAnsi="Times New Roman"/>
          <w:lang w:val="vi-VN"/>
        </w:rPr>
        <w:t xml:space="preserve">Nguyên liệu ban đầu phải được cung cấp bởi các những nhà cung cấp đã được đánh giá và phê duyệt (nhà cung cấp có thể </w:t>
      </w:r>
      <w:r w:rsidR="003D76D6" w:rsidRPr="00E6379E">
        <w:rPr>
          <w:rFonts w:ascii="Times New Roman" w:eastAsia="Times New Roman" w:hAnsi="Times New Roman"/>
          <w:lang w:val="vi-VN"/>
        </w:rPr>
        <w:t xml:space="preserve">là </w:t>
      </w:r>
      <w:r w:rsidRPr="00E6379E">
        <w:rPr>
          <w:rFonts w:ascii="Times New Roman" w:eastAsia="Times New Roman" w:hAnsi="Times New Roman"/>
          <w:lang w:val="vi-VN"/>
        </w:rPr>
        <w:t>n</w:t>
      </w:r>
      <w:r w:rsidR="003D76D6" w:rsidRPr="00E6379E">
        <w:rPr>
          <w:rFonts w:ascii="Times New Roman" w:eastAsia="Times New Roman" w:hAnsi="Times New Roman"/>
          <w:lang w:val="vi-VN"/>
        </w:rPr>
        <w:t>h</w:t>
      </w:r>
      <w:r w:rsidRPr="00E6379E">
        <w:rPr>
          <w:rFonts w:ascii="Times New Roman" w:eastAsia="Times New Roman" w:hAnsi="Times New Roman"/>
          <w:lang w:val="vi-VN"/>
        </w:rPr>
        <w:t>à phân phối hoặc n</w:t>
      </w:r>
      <w:r w:rsidR="003D76D6" w:rsidRPr="00E6379E">
        <w:rPr>
          <w:rFonts w:ascii="Times New Roman" w:eastAsia="Times New Roman" w:hAnsi="Times New Roman"/>
          <w:lang w:val="vi-VN"/>
        </w:rPr>
        <w:t>h</w:t>
      </w:r>
      <w:r w:rsidRPr="00E6379E">
        <w:rPr>
          <w:rFonts w:ascii="Times New Roman" w:eastAsia="Times New Roman" w:hAnsi="Times New Roman"/>
          <w:lang w:val="vi-VN"/>
        </w:rPr>
        <w:t>à sản xuất). Việc mua nguyên liệu phải có sự tham gia của những nhân viên có kinh nghiệm.</w:t>
      </w:r>
    </w:p>
    <w:p w14:paraId="6D241EC3" w14:textId="77777777" w:rsidR="002808D3" w:rsidRPr="00E6379E" w:rsidRDefault="000B5BF3" w:rsidP="00DC1B19">
      <w:pPr>
        <w:numPr>
          <w:ilvl w:val="0"/>
          <w:numId w:val="56"/>
        </w:numPr>
        <w:tabs>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Tất cả các nguyên liệu ban đầu hoặc nguyên liệu thô được sử dụng trong quá trình sản xuất phải có tiêu chuẩn chất lượng và phải được kiểm tra, kiểm nghiệm đạt chất lượng. </w:t>
      </w:r>
    </w:p>
    <w:p w14:paraId="1DBD1E5F" w14:textId="77777777" w:rsidR="002808D3" w:rsidRPr="00E6379E" w:rsidRDefault="000B5BF3" w:rsidP="00DC1B19">
      <w:pPr>
        <w:numPr>
          <w:ilvl w:val="0"/>
          <w:numId w:val="56"/>
        </w:numPr>
        <w:tabs>
          <w:tab w:val="left" w:pos="993"/>
        </w:tabs>
        <w:spacing w:before="120" w:line="320" w:lineRule="exact"/>
        <w:ind w:left="0" w:firstLine="709"/>
        <w:jc w:val="both"/>
        <w:rPr>
          <w:rFonts w:ascii="Times New Roman" w:eastAsia="Times New Roman" w:hAnsi="Times New Roman"/>
          <w:lang w:val="vi-VN"/>
        </w:rPr>
      </w:pPr>
      <w:r w:rsidRPr="00E6379E">
        <w:rPr>
          <w:rFonts w:ascii="Times New Roman" w:eastAsia="Times New Roman" w:hAnsi="Times New Roman"/>
          <w:lang w:val="vi-VN"/>
        </w:rPr>
        <w:t xml:space="preserve">Tiêu chuẩn nguyên liệu ban đầu do nhà sản xuất </w:t>
      </w:r>
      <w:r w:rsidR="00B404FB" w:rsidRPr="00E6379E">
        <w:rPr>
          <w:rFonts w:ascii="Times New Roman" w:eastAsia="Times New Roman" w:hAnsi="Times New Roman"/>
        </w:rPr>
        <w:t xml:space="preserve">thuốc dược liệu </w:t>
      </w:r>
      <w:r w:rsidRPr="00E6379E">
        <w:rPr>
          <w:rFonts w:ascii="Times New Roman" w:eastAsia="Times New Roman" w:hAnsi="Times New Roman"/>
          <w:lang w:val="vi-VN"/>
        </w:rPr>
        <w:t xml:space="preserve">xây dựng phải </w:t>
      </w:r>
      <w:r w:rsidR="002E6A1F" w:rsidRPr="00E6379E">
        <w:rPr>
          <w:rFonts w:ascii="Times New Roman" w:eastAsia="Times New Roman" w:hAnsi="Times New Roman"/>
        </w:rPr>
        <w:t>phù hợp với tiêu chuẩn của</w:t>
      </w:r>
      <w:r w:rsidRPr="00E6379E">
        <w:rPr>
          <w:rFonts w:ascii="Times New Roman" w:eastAsia="Times New Roman" w:hAnsi="Times New Roman"/>
          <w:lang w:val="vi-VN"/>
        </w:rPr>
        <w:t xml:space="preserve"> nhà </w:t>
      </w:r>
      <w:r w:rsidR="00B404FB" w:rsidRPr="00E6379E">
        <w:rPr>
          <w:rFonts w:ascii="Times New Roman" w:eastAsia="Times New Roman" w:hAnsi="Times New Roman"/>
        </w:rPr>
        <w:t>sản xuất nguyên liệu</w:t>
      </w:r>
      <w:r w:rsidRPr="00E6379E">
        <w:rPr>
          <w:rFonts w:ascii="Times New Roman" w:eastAsia="Times New Roman" w:hAnsi="Times New Roman"/>
          <w:lang w:val="vi-VN"/>
        </w:rPr>
        <w:t>, trong đó các khía cạnh quan trọng trong sản xuất và kiểm tra chất lượng nguyên liệu như yêu cầu về quản lý, dán nhãn, và đóng gói, cũng như quy trình khiếu nại và loại bỏ</w:t>
      </w:r>
      <w:r w:rsidR="002B4A33" w:rsidRPr="00E6379E">
        <w:rPr>
          <w:rFonts w:ascii="Times New Roman" w:eastAsia="Times New Roman" w:hAnsi="Times New Roman"/>
        </w:rPr>
        <w:t xml:space="preserve"> </w:t>
      </w:r>
      <w:r w:rsidRPr="00E6379E">
        <w:rPr>
          <w:rFonts w:ascii="Times New Roman" w:eastAsia="Times New Roman" w:hAnsi="Times New Roman"/>
          <w:lang w:val="vi-VN"/>
        </w:rPr>
        <w:t>phải được thống nhất.</w:t>
      </w:r>
    </w:p>
    <w:p w14:paraId="7B42DBFA" w14:textId="77777777" w:rsidR="002808D3" w:rsidRPr="00E6379E" w:rsidRDefault="000B5BF3" w:rsidP="00DC1B19">
      <w:pPr>
        <w:numPr>
          <w:ilvl w:val="0"/>
          <w:numId w:val="56"/>
        </w:numPr>
        <w:tabs>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Việc xử lý nguyên liệu và sản phẩm, ví dụ như tiếp nhận và biệt trữ, lấy mẫu, bảo quản, dán nhãn, cấp phát, chế biến, đóng gói</w:t>
      </w:r>
      <w:r w:rsidR="002E6A1F" w:rsidRPr="00E6379E">
        <w:rPr>
          <w:rFonts w:ascii="Times New Roman" w:hAnsi="Times New Roman"/>
        </w:rPr>
        <w:t xml:space="preserve"> </w:t>
      </w:r>
      <w:r w:rsidRPr="00E6379E">
        <w:rPr>
          <w:rFonts w:ascii="Times New Roman" w:hAnsi="Times New Roman"/>
          <w:lang w:val="vi-VN"/>
        </w:rPr>
        <w:t>và phân phối đều phải thực hiện theo đúng các quy trình hoặc hướng dẫn bằng văn bản và được ghi chép lại nếu cần thiết.</w:t>
      </w:r>
    </w:p>
    <w:p w14:paraId="4EFE123C" w14:textId="77777777" w:rsidR="002808D3" w:rsidRPr="00E6379E" w:rsidRDefault="000B5BF3" w:rsidP="00DC1B19">
      <w:pPr>
        <w:numPr>
          <w:ilvl w:val="0"/>
          <w:numId w:val="56"/>
        </w:numPr>
        <w:tabs>
          <w:tab w:val="left" w:pos="993"/>
        </w:tabs>
        <w:spacing w:before="120" w:line="320" w:lineRule="exact"/>
        <w:ind w:left="0" w:firstLine="709"/>
        <w:jc w:val="both"/>
        <w:rPr>
          <w:rFonts w:ascii="Times New Roman" w:eastAsia="Times New Roman" w:hAnsi="Times New Roman"/>
          <w:lang w:val="vi-VN"/>
        </w:rPr>
      </w:pPr>
      <w:r w:rsidRPr="00E6379E">
        <w:rPr>
          <w:rFonts w:ascii="Times New Roman" w:eastAsia="Times New Roman" w:hAnsi="Times New Roman"/>
          <w:lang w:val="vi-VN"/>
        </w:rPr>
        <w:t>Với mỗi đợt nhận hàng, phải được kiểm tra bao bì, niêm phong của từng thùng hàng và sự tương ứng giữa đơn đặt hàng, phiếu giao hàng và nhãn của nhà cung cấp. Nếu đợt nhận hàng bao gồm nhiều lô khác nhau, mỗi lô phải được tách riêng để lấy mẫu, kiểm nghiệm và xuất cho sử dụng.</w:t>
      </w:r>
    </w:p>
    <w:p w14:paraId="040E70ED" w14:textId="77777777" w:rsidR="002808D3" w:rsidRPr="00E6379E" w:rsidRDefault="000B5BF3" w:rsidP="00DC1B19">
      <w:pPr>
        <w:numPr>
          <w:ilvl w:val="0"/>
          <w:numId w:val="56"/>
        </w:numPr>
        <w:tabs>
          <w:tab w:val="left" w:pos="993"/>
        </w:tabs>
        <w:spacing w:before="120" w:line="320" w:lineRule="exact"/>
        <w:ind w:left="0" w:firstLine="709"/>
        <w:jc w:val="both"/>
        <w:rPr>
          <w:rFonts w:ascii="Times New Roman" w:eastAsia="Times New Roman" w:hAnsi="Times New Roman"/>
          <w:lang w:val="vi-VN"/>
        </w:rPr>
      </w:pPr>
      <w:r w:rsidRPr="00E6379E">
        <w:rPr>
          <w:rFonts w:ascii="Times New Roman" w:eastAsia="Times New Roman" w:hAnsi="Times New Roman"/>
          <w:lang w:val="vi-VN"/>
        </w:rPr>
        <w:t>Nguyên liệu ban đầu trong các khu vực bảo quản phải được dán nhãn phù hợp. Nhãn ít nhất phải có những thông tin sau: tên sản phẩm và mã nội bộ khi cần áp dụng; số lô do nhà cung cấp quy định, và số kiểm soát hoặc số lô của nhà sản xuất, nếu có, đều phải được ghi vào hồ sơ để đảm bảo truy lại nguồn gốc; tình trạng của nguyên liệu đựng bên trong (ví dụ: đang biệt trữ, đang kiểm nghiệm, đã xuất, bị loại, bị trả lại, bị thu hồi); ngày hết hạn hoặc ngày cần phải tiến hành kiểm nghiệm lại.</w:t>
      </w:r>
    </w:p>
    <w:p w14:paraId="390EE181" w14:textId="77777777" w:rsidR="002808D3" w:rsidRPr="00E6379E" w:rsidRDefault="000B5BF3" w:rsidP="00DC1B19">
      <w:pPr>
        <w:numPr>
          <w:ilvl w:val="0"/>
          <w:numId w:val="56"/>
        </w:numPr>
        <w:tabs>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Nếu các thành phần/nguyên liệu được chuyển vào bao bì mới, thì bao bì mới này phải được nhận dạng với nhãn có nội dung: tên hoặc mã số của thành phần/nguyên liệu, mã số tiếp nhận hoặc mã số kiểm soát, khối lượng trong bao bì mới. </w:t>
      </w:r>
    </w:p>
    <w:p w14:paraId="0AEDEE8E" w14:textId="77777777" w:rsidR="002808D3" w:rsidRPr="00E6379E" w:rsidRDefault="000B5BF3" w:rsidP="00DC1B19">
      <w:pPr>
        <w:numPr>
          <w:ilvl w:val="0"/>
          <w:numId w:val="56"/>
        </w:numPr>
        <w:tabs>
          <w:tab w:val="left" w:pos="993"/>
        </w:tabs>
        <w:spacing w:before="120" w:line="320" w:lineRule="exact"/>
        <w:ind w:left="0" w:firstLine="709"/>
        <w:jc w:val="both"/>
        <w:rPr>
          <w:rFonts w:ascii="Times New Roman" w:hAnsi="Times New Roman"/>
          <w:lang w:val="vi-VN"/>
        </w:rPr>
      </w:pPr>
      <w:r w:rsidRPr="00E6379E">
        <w:rPr>
          <w:rFonts w:ascii="Times New Roman" w:hAnsi="Times New Roman"/>
          <w:lang w:val="vi-VN"/>
        </w:rPr>
        <w:t xml:space="preserve">Các hoạt động xuất/xuất bổ sung phải được giám sát đầy đủ, từng thành phần/nguyên liệu phải được kiểm tra bởi người thứ hai để đảm bảo thành phần/nguyên liệu đã được cho phép xuất kho để sử dụng bởi bộ phận kiểm tra </w:t>
      </w:r>
      <w:r w:rsidRPr="00E6379E">
        <w:rPr>
          <w:rFonts w:ascii="Times New Roman" w:hAnsi="Times New Roman"/>
          <w:lang w:val="vi-VN"/>
        </w:rPr>
        <w:lastRenderedPageBreak/>
        <w:t>chất lượng, khối lượng đúng theo lệnh xuất kho và các thùng đựng được xác định đúng.</w:t>
      </w:r>
    </w:p>
    <w:p w14:paraId="64E56525" w14:textId="77777777" w:rsidR="002808D3" w:rsidRPr="00E6379E" w:rsidRDefault="000B5BF3" w:rsidP="00DC1B19">
      <w:pPr>
        <w:numPr>
          <w:ilvl w:val="0"/>
          <w:numId w:val="56"/>
        </w:numPr>
        <w:tabs>
          <w:tab w:val="left" w:pos="993"/>
          <w:tab w:val="left" w:pos="1560"/>
        </w:tabs>
        <w:spacing w:before="120" w:line="320" w:lineRule="exact"/>
        <w:ind w:left="0" w:firstLine="709"/>
        <w:jc w:val="both"/>
        <w:rPr>
          <w:rFonts w:ascii="Times New Roman" w:eastAsia="Times New Roman" w:hAnsi="Times New Roman"/>
          <w:lang w:val="vi-VN"/>
        </w:rPr>
      </w:pPr>
      <w:r w:rsidRPr="00E6379E">
        <w:rPr>
          <w:rFonts w:ascii="Times New Roman" w:eastAsia="Times New Roman" w:hAnsi="Times New Roman"/>
          <w:lang w:val="vi-VN"/>
        </w:rPr>
        <w:t xml:space="preserve">Phải có biện pháp để phân biệt rõ các thùng nguyên liệu đã được lấy mẫu. </w:t>
      </w:r>
      <w:r w:rsidRPr="00E6379E">
        <w:rPr>
          <w:rFonts w:ascii="Times New Roman" w:hAnsi="Times New Roman"/>
          <w:lang w:val="vi-VN"/>
        </w:rPr>
        <w:t>Phải có các thông tin sau đây đối với mỗi mẫu được lấy: tên của người lấy mẫu, số lượng mẫu lấy được, đồ đựng mẫu, ngày lấy mẫu.</w:t>
      </w:r>
    </w:p>
    <w:p w14:paraId="4F66390C" w14:textId="77777777" w:rsidR="002808D3" w:rsidRPr="00E6379E" w:rsidRDefault="000B5BF3" w:rsidP="00DC1B19">
      <w:pPr>
        <w:numPr>
          <w:ilvl w:val="0"/>
          <w:numId w:val="56"/>
        </w:numPr>
        <w:tabs>
          <w:tab w:val="left" w:pos="993"/>
          <w:tab w:val="left" w:pos="1560"/>
        </w:tabs>
        <w:spacing w:before="120" w:line="320" w:lineRule="exact"/>
        <w:ind w:left="0" w:firstLine="709"/>
        <w:jc w:val="both"/>
        <w:rPr>
          <w:rFonts w:ascii="Times New Roman" w:eastAsia="Times New Roman" w:hAnsi="Times New Roman"/>
          <w:lang w:val="vi-VN"/>
        </w:rPr>
      </w:pPr>
      <w:r w:rsidRPr="00E6379E">
        <w:rPr>
          <w:rFonts w:ascii="Times New Roman" w:hAnsi="Times New Roman"/>
          <w:lang w:val="vi-VN"/>
        </w:rPr>
        <w:t xml:space="preserve">Nguyên liệu ban đầu phải được biệt trữ cho tới khi được chấp nhận và cho phép sử dụng. </w:t>
      </w:r>
      <w:r w:rsidRPr="00E6379E">
        <w:rPr>
          <w:rFonts w:ascii="Times New Roman" w:eastAsia="Times New Roman" w:hAnsi="Times New Roman"/>
          <w:lang w:val="vi-VN"/>
        </w:rPr>
        <w:t xml:space="preserve">Chỉ sử dụng những nguyên liệu ban đầu đã được duyệt xuất của bộ phận quản lý chất lượng và </w:t>
      </w:r>
      <w:r w:rsidRPr="00E6379E">
        <w:rPr>
          <w:rFonts w:ascii="Times New Roman" w:eastAsia="Calibri" w:hAnsi="Times New Roman"/>
          <w:lang w:val="vi-VN"/>
        </w:rPr>
        <w:t>đang trong thời hạn sử dụng</w:t>
      </w:r>
      <w:r w:rsidRPr="00E6379E">
        <w:rPr>
          <w:rFonts w:ascii="Times New Roman" w:eastAsia="Times New Roman" w:hAnsi="Times New Roman"/>
          <w:lang w:val="vi-VN"/>
        </w:rPr>
        <w:t xml:space="preserve">. Việc </w:t>
      </w:r>
      <w:r w:rsidRPr="00E6379E">
        <w:rPr>
          <w:rFonts w:ascii="Times New Roman" w:eastAsia="Calibri" w:hAnsi="Times New Roman"/>
          <w:lang w:val="vi-VN"/>
        </w:rPr>
        <w:t xml:space="preserve">cấp phát nguyên liệu ban đầu phải được thực hiện bởi người được </w:t>
      </w:r>
      <w:r w:rsidRPr="00E6379E">
        <w:rPr>
          <w:rFonts w:ascii="Times New Roman" w:eastAsia="Times New Roman" w:hAnsi="Times New Roman"/>
          <w:lang w:val="vi-VN"/>
        </w:rPr>
        <w:t>giao nhiệm vụ</w:t>
      </w:r>
      <w:r w:rsidRPr="00E6379E">
        <w:rPr>
          <w:rFonts w:ascii="Times New Roman" w:eastAsia="Calibri" w:hAnsi="Times New Roman"/>
          <w:lang w:val="vi-VN"/>
        </w:rPr>
        <w:t>, theo một</w:t>
      </w:r>
      <w:r w:rsidR="003D76D6" w:rsidRPr="00E6379E">
        <w:rPr>
          <w:rFonts w:ascii="Times New Roman" w:eastAsia="Calibri" w:hAnsi="Times New Roman"/>
          <w:lang w:val="vi-VN"/>
        </w:rPr>
        <w:t>quy</w:t>
      </w:r>
      <w:r w:rsidRPr="00E6379E">
        <w:rPr>
          <w:rFonts w:ascii="Times New Roman" w:eastAsia="Calibri" w:hAnsi="Times New Roman"/>
          <w:lang w:val="vi-VN"/>
        </w:rPr>
        <w:t xml:space="preserve"> trình bằng văn bản để đảm bảo </w:t>
      </w:r>
      <w:r w:rsidRPr="00E6379E">
        <w:rPr>
          <w:rFonts w:ascii="Times New Roman" w:eastAsia="Times New Roman" w:hAnsi="Times New Roman"/>
          <w:lang w:val="vi-VN"/>
        </w:rPr>
        <w:t>đúng loại nguyên liệu được cân hoặc đo lường chính xác vào các thùng đựng sạch có dán nhãn đúng.</w:t>
      </w:r>
    </w:p>
    <w:p w14:paraId="1FA75DD3" w14:textId="77777777" w:rsidR="002808D3" w:rsidRPr="00E6379E" w:rsidRDefault="000B5BF3" w:rsidP="00DC1B19">
      <w:pPr>
        <w:numPr>
          <w:ilvl w:val="0"/>
          <w:numId w:val="56"/>
        </w:numPr>
        <w:tabs>
          <w:tab w:val="left" w:pos="993"/>
          <w:tab w:val="left" w:pos="1560"/>
        </w:tabs>
        <w:spacing w:before="120" w:line="320" w:lineRule="exact"/>
        <w:ind w:left="0" w:firstLine="709"/>
        <w:rPr>
          <w:rFonts w:ascii="Times New Roman" w:eastAsia="Calibri" w:hAnsi="Times New Roman"/>
          <w:lang w:val="vi-VN"/>
        </w:rPr>
      </w:pPr>
      <w:r w:rsidRPr="00E6379E">
        <w:rPr>
          <w:rFonts w:ascii="Times New Roman" w:eastAsia="Calibri" w:hAnsi="Times New Roman"/>
          <w:lang w:val="vi-VN"/>
        </w:rPr>
        <w:t xml:space="preserve">Mỗi loại vật liệu được cấp phát và khối lượng hoặc thể tích của nó phải được kiểm tra một cách độc lập và phải được ghi lại. </w:t>
      </w:r>
    </w:p>
    <w:p w14:paraId="72C720AC" w14:textId="77777777" w:rsidR="002808D3" w:rsidRPr="00E6379E" w:rsidRDefault="000B5BF3" w:rsidP="00DC1B19">
      <w:pPr>
        <w:numPr>
          <w:ilvl w:val="0"/>
          <w:numId w:val="56"/>
        </w:numPr>
        <w:tabs>
          <w:tab w:val="left" w:pos="993"/>
          <w:tab w:val="left" w:pos="1560"/>
        </w:tabs>
        <w:spacing w:before="120" w:line="320" w:lineRule="exact"/>
        <w:ind w:left="0" w:firstLine="709"/>
        <w:jc w:val="both"/>
        <w:rPr>
          <w:rFonts w:ascii="Times New Roman" w:eastAsia="Times New Roman" w:hAnsi="Times New Roman"/>
          <w:lang w:val="vi-VN"/>
        </w:rPr>
      </w:pPr>
      <w:r w:rsidRPr="00E6379E">
        <w:rPr>
          <w:rFonts w:ascii="Times New Roman" w:eastAsia="Times New Roman" w:hAnsi="Times New Roman"/>
          <w:lang w:val="vi-VN"/>
        </w:rPr>
        <w:t>Nguyên liệu cấp phát để sản xuất mỗi lô thành phẩm phải được để với nhau và dán nhãn rõ ràng để dễ nhận biết điều đó.</w:t>
      </w:r>
    </w:p>
    <w:p w14:paraId="5C3D4917" w14:textId="77777777" w:rsidR="002808D3" w:rsidRPr="00E6379E" w:rsidRDefault="000B5BF3" w:rsidP="00DC1B19">
      <w:pPr>
        <w:numPr>
          <w:ilvl w:val="0"/>
          <w:numId w:val="56"/>
        </w:numPr>
        <w:tabs>
          <w:tab w:val="left" w:pos="993"/>
          <w:tab w:val="left" w:pos="1560"/>
        </w:tabs>
        <w:spacing w:before="120" w:line="320" w:lineRule="exact"/>
        <w:ind w:left="0" w:firstLine="709"/>
        <w:jc w:val="both"/>
        <w:rPr>
          <w:rFonts w:ascii="Times New Roman" w:hAnsi="Times New Roman"/>
          <w:lang w:val="vi-VN"/>
        </w:rPr>
      </w:pPr>
      <w:r w:rsidRPr="00E6379E">
        <w:rPr>
          <w:rFonts w:ascii="Times New Roman" w:hAnsi="Times New Roman"/>
          <w:lang w:val="vi-VN"/>
        </w:rPr>
        <w:t>Phải lập hồ sơ ghi chép việc nhập, xuất kho, tình trạng tồn kho của nguyên liệu, bán thành phẩm và phải xây dựng, thực hiện chương trình quay vòng tồn kho theo nguyên tắc hết hạn trước - xuất trước (FEFO) và nhập trước - xuất trước (FIFO).</w:t>
      </w:r>
    </w:p>
    <w:p w14:paraId="3629D2B2" w14:textId="77777777" w:rsidR="002808D3" w:rsidRPr="00E6379E" w:rsidRDefault="000B5BF3" w:rsidP="00DC1B19">
      <w:pPr>
        <w:numPr>
          <w:ilvl w:val="0"/>
          <w:numId w:val="56"/>
        </w:numPr>
        <w:tabs>
          <w:tab w:val="left" w:pos="993"/>
          <w:tab w:val="left" w:pos="1560"/>
        </w:tabs>
        <w:spacing w:before="120" w:line="320" w:lineRule="exact"/>
        <w:ind w:left="0" w:firstLine="709"/>
        <w:jc w:val="both"/>
        <w:rPr>
          <w:rFonts w:ascii="Times New Roman" w:hAnsi="Times New Roman"/>
          <w:lang w:val="vi-VN"/>
        </w:rPr>
      </w:pPr>
      <w:r w:rsidRPr="00E6379E">
        <w:rPr>
          <w:rFonts w:ascii="Times New Roman" w:hAnsi="Times New Roman"/>
          <w:lang w:val="vi-VN"/>
        </w:rPr>
        <w:t>Nguyên liệu bị loại bỏ cần được dán nhãn rõ ràng chỉ rõ tình trạng và bảo quản riêng trong khu vực hạn chế ra vào. Các nguyên liệu bị loại bỏ phải được bảo quản an toàn và tách biệt khỏi các nguyên liệu được chấp nhận.</w:t>
      </w:r>
    </w:p>
    <w:p w14:paraId="7D84BA3F" w14:textId="77777777" w:rsidR="00F10D14" w:rsidRPr="00E6379E" w:rsidRDefault="00F01CBE" w:rsidP="00F01CBE">
      <w:pPr>
        <w:tabs>
          <w:tab w:val="left" w:pos="709"/>
        </w:tabs>
        <w:spacing w:before="120" w:line="320" w:lineRule="exact"/>
        <w:ind w:firstLine="709"/>
        <w:jc w:val="both"/>
        <w:rPr>
          <w:rFonts w:ascii="Times New Roman" w:hAnsi="Times New Roman"/>
        </w:rPr>
      </w:pPr>
      <w:r w:rsidRPr="00E6379E">
        <w:rPr>
          <w:rFonts w:ascii="Times New Roman" w:hAnsi="Times New Roman"/>
          <w:b/>
        </w:rPr>
        <w:t xml:space="preserve">6.2. </w:t>
      </w:r>
      <w:r w:rsidR="00F10D14" w:rsidRPr="00E6379E">
        <w:rPr>
          <w:rFonts w:ascii="Times New Roman" w:hAnsi="Times New Roman"/>
          <w:b/>
        </w:rPr>
        <w:t>Dược liệu</w:t>
      </w:r>
    </w:p>
    <w:p w14:paraId="67E9FCF1" w14:textId="77777777" w:rsidR="008F1CA4" w:rsidRPr="00E6379E" w:rsidRDefault="00822017" w:rsidP="00DC1B19">
      <w:pPr>
        <w:numPr>
          <w:ilvl w:val="0"/>
          <w:numId w:val="63"/>
        </w:numPr>
        <w:tabs>
          <w:tab w:val="left" w:pos="0"/>
        </w:tabs>
        <w:spacing w:before="120" w:line="320" w:lineRule="exact"/>
        <w:ind w:left="0" w:firstLine="709"/>
        <w:jc w:val="both"/>
        <w:rPr>
          <w:rFonts w:ascii="Times New Roman" w:hAnsi="Times New Roman"/>
        </w:rPr>
      </w:pPr>
      <w:r w:rsidRPr="00E6379E">
        <w:rPr>
          <w:rFonts w:ascii="Times New Roman" w:hAnsi="Times New Roman"/>
        </w:rPr>
        <w:t>Dược liệu phải</w:t>
      </w:r>
      <w:r w:rsidR="00705065" w:rsidRPr="00E6379E">
        <w:rPr>
          <w:rFonts w:ascii="Times New Roman" w:hAnsi="Times New Roman"/>
        </w:rPr>
        <w:t xml:space="preserve"> đảm bảo chất lượng và</w:t>
      </w:r>
      <w:r w:rsidRPr="00E6379E">
        <w:rPr>
          <w:rFonts w:ascii="Times New Roman" w:hAnsi="Times New Roman"/>
        </w:rPr>
        <w:t xml:space="preserve"> có nguồn gốc rõ ràng. </w:t>
      </w:r>
      <w:r w:rsidR="008D2B64" w:rsidRPr="00E6379E">
        <w:rPr>
          <w:rFonts w:ascii="Times New Roman" w:hAnsi="Times New Roman"/>
        </w:rPr>
        <w:t xml:space="preserve">Cơ sở sản xuất </w:t>
      </w:r>
      <w:r w:rsidR="001E69AA" w:rsidRPr="00E6379E">
        <w:rPr>
          <w:rFonts w:ascii="Times New Roman" w:hAnsi="Times New Roman"/>
        </w:rPr>
        <w:t xml:space="preserve">thuốc thành phẩm </w:t>
      </w:r>
      <w:r w:rsidR="008D2B64" w:rsidRPr="00E6379E">
        <w:rPr>
          <w:rFonts w:ascii="Times New Roman" w:hAnsi="Times New Roman"/>
        </w:rPr>
        <w:t xml:space="preserve">phải </w:t>
      </w:r>
      <w:r w:rsidR="007D6236" w:rsidRPr="00E6379E">
        <w:rPr>
          <w:rFonts w:ascii="Times New Roman" w:hAnsi="Times New Roman"/>
        </w:rPr>
        <w:t xml:space="preserve">lưu </w:t>
      </w:r>
      <w:r w:rsidR="008D2B64" w:rsidRPr="00E6379E">
        <w:rPr>
          <w:rFonts w:ascii="Times New Roman" w:hAnsi="Times New Roman"/>
        </w:rPr>
        <w:t xml:space="preserve">hồ sơ </w:t>
      </w:r>
      <w:r w:rsidR="001E69AA" w:rsidRPr="00E6379E">
        <w:rPr>
          <w:rFonts w:ascii="Times New Roman" w:hAnsi="Times New Roman"/>
        </w:rPr>
        <w:t xml:space="preserve">đầy đủ </w:t>
      </w:r>
      <w:r w:rsidR="008D2B64" w:rsidRPr="00E6379E">
        <w:rPr>
          <w:rFonts w:ascii="Times New Roman" w:hAnsi="Times New Roman"/>
        </w:rPr>
        <w:t>thông tin về</w:t>
      </w:r>
      <w:r w:rsidR="008F1CA4" w:rsidRPr="00E6379E">
        <w:rPr>
          <w:rFonts w:ascii="Times New Roman" w:hAnsi="Times New Roman"/>
        </w:rPr>
        <w:t>:</w:t>
      </w:r>
    </w:p>
    <w:p w14:paraId="1699A5B6" w14:textId="77777777" w:rsidR="001E69AA" w:rsidRPr="00E6379E" w:rsidRDefault="008F1CA4" w:rsidP="008F1CA4">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52049A" w:rsidRPr="00E6379E">
        <w:rPr>
          <w:rFonts w:ascii="Times New Roman" w:hAnsi="Times New Roman"/>
        </w:rPr>
        <w:t>Nguồn gốc</w:t>
      </w:r>
      <w:r w:rsidR="00602B5B" w:rsidRPr="00E6379E">
        <w:rPr>
          <w:rFonts w:ascii="Times New Roman" w:hAnsi="Times New Roman"/>
        </w:rPr>
        <w:t>: lai lịch thực vật, tên khoa học hay tên thực vật của dược liệu (tác giả để tham khảo); bộ phận dùng, đặc điểm cây thuốc;</w:t>
      </w:r>
      <w:r w:rsidR="001E69AA" w:rsidRPr="00E6379E">
        <w:rPr>
          <w:rFonts w:ascii="Times New Roman" w:hAnsi="Times New Roman"/>
        </w:rPr>
        <w:t xml:space="preserve"> </w:t>
      </w:r>
      <w:r w:rsidR="007D6236" w:rsidRPr="00E6379E">
        <w:rPr>
          <w:rFonts w:ascii="Times New Roman" w:hAnsi="Times New Roman"/>
        </w:rPr>
        <w:t>tên nhà cung cấp</w:t>
      </w:r>
      <w:r w:rsidR="008D2B64" w:rsidRPr="00E6379E">
        <w:rPr>
          <w:rFonts w:ascii="Times New Roman" w:hAnsi="Times New Roman"/>
        </w:rPr>
        <w:t xml:space="preserve">, </w:t>
      </w:r>
      <w:r w:rsidR="00602B5B" w:rsidRPr="00E6379E">
        <w:rPr>
          <w:rFonts w:ascii="Times New Roman" w:hAnsi="Times New Roman"/>
        </w:rPr>
        <w:t>n</w:t>
      </w:r>
      <w:r w:rsidRPr="00E6379E">
        <w:rPr>
          <w:rFonts w:ascii="Times New Roman" w:hAnsi="Times New Roman"/>
        </w:rPr>
        <w:t>ước hay khu vực xuất xứ</w:t>
      </w:r>
      <w:r w:rsidR="00DB5356" w:rsidRPr="00E6379E">
        <w:rPr>
          <w:rFonts w:ascii="Times New Roman" w:hAnsi="Times New Roman"/>
        </w:rPr>
        <w:t xml:space="preserve">. </w:t>
      </w:r>
    </w:p>
    <w:p w14:paraId="1F76E9C5" w14:textId="77777777" w:rsidR="00DB5356" w:rsidRPr="00E6379E" w:rsidRDefault="001E69AA" w:rsidP="00DB5356">
      <w:pPr>
        <w:tabs>
          <w:tab w:val="left" w:pos="0"/>
        </w:tabs>
        <w:spacing w:before="120" w:line="320" w:lineRule="exact"/>
        <w:jc w:val="both"/>
        <w:rPr>
          <w:rFonts w:ascii="Times New Roman" w:hAnsi="Times New Roman"/>
        </w:rPr>
      </w:pPr>
      <w:r w:rsidRPr="00E6379E">
        <w:rPr>
          <w:rFonts w:ascii="Times New Roman" w:hAnsi="Times New Roman"/>
        </w:rPr>
        <w:tab/>
        <w:t>- Trồng</w:t>
      </w:r>
      <w:r w:rsidR="00DB5356" w:rsidRPr="00E6379E">
        <w:rPr>
          <w:rFonts w:ascii="Times New Roman" w:hAnsi="Times New Roman"/>
        </w:rPr>
        <w:t xml:space="preserve"> trọt</w:t>
      </w:r>
      <w:r w:rsidRPr="00E6379E">
        <w:rPr>
          <w:rFonts w:ascii="Times New Roman" w:hAnsi="Times New Roman"/>
        </w:rPr>
        <w:t xml:space="preserve">: nơi cung cấp giống cây trồng; </w:t>
      </w:r>
      <w:r w:rsidR="008F1CA4" w:rsidRPr="00E6379E">
        <w:rPr>
          <w:rFonts w:ascii="Times New Roman" w:hAnsi="Times New Roman"/>
        </w:rPr>
        <w:t xml:space="preserve">vùng trồng, </w:t>
      </w:r>
      <w:r w:rsidRPr="00E6379E">
        <w:rPr>
          <w:rFonts w:ascii="Times New Roman" w:hAnsi="Times New Roman"/>
        </w:rPr>
        <w:t>thực hiện quy trình nuôi trồng, yêu cầu chất lượng và quy định giám sát các yếu tố ảnh hưởng đến chất lượng dược liệu qua mỗi giai đoạ</w:t>
      </w:r>
      <w:r w:rsidR="00ED667F" w:rsidRPr="00E6379E">
        <w:rPr>
          <w:rFonts w:ascii="Times New Roman" w:hAnsi="Times New Roman"/>
        </w:rPr>
        <w:t>n.</w:t>
      </w:r>
      <w:r w:rsidRPr="00E6379E">
        <w:rPr>
          <w:rFonts w:ascii="Times New Roman" w:hAnsi="Times New Roman"/>
        </w:rPr>
        <w:t xml:space="preserve"> </w:t>
      </w:r>
    </w:p>
    <w:p w14:paraId="2FF2FC51" w14:textId="77777777" w:rsidR="00DB5356" w:rsidRPr="00E6379E" w:rsidRDefault="00DB5356" w:rsidP="00DB5356">
      <w:pPr>
        <w:tabs>
          <w:tab w:val="left" w:pos="0"/>
        </w:tabs>
        <w:spacing w:before="120" w:line="320" w:lineRule="exact"/>
        <w:jc w:val="both"/>
        <w:rPr>
          <w:rFonts w:ascii="Times New Roman" w:hAnsi="Times New Roman"/>
        </w:rPr>
      </w:pPr>
      <w:r w:rsidRPr="00E6379E">
        <w:rPr>
          <w:rFonts w:ascii="Times New Roman" w:hAnsi="Times New Roman"/>
        </w:rPr>
        <w:tab/>
      </w:r>
      <w:r w:rsidR="001E69AA" w:rsidRPr="00E6379E">
        <w:rPr>
          <w:rFonts w:ascii="Times New Roman" w:hAnsi="Times New Roman"/>
        </w:rPr>
        <w:t xml:space="preserve">- Thu hái: </w:t>
      </w:r>
      <w:r w:rsidR="008F1CA4" w:rsidRPr="00E6379E">
        <w:rPr>
          <w:rFonts w:ascii="Times New Roman" w:hAnsi="Times New Roman"/>
        </w:rPr>
        <w:t xml:space="preserve">thời điểm thu hái, phương pháp thu hái, quá trình thu hái, </w:t>
      </w:r>
      <w:r w:rsidR="008D2B64" w:rsidRPr="00E6379E">
        <w:rPr>
          <w:rFonts w:ascii="Times New Roman" w:hAnsi="Times New Roman"/>
        </w:rPr>
        <w:t>chế biến và bảo quản</w:t>
      </w:r>
      <w:r w:rsidR="00602B5B" w:rsidRPr="00E6379E">
        <w:rPr>
          <w:rFonts w:ascii="Times New Roman" w:hAnsi="Times New Roman"/>
        </w:rPr>
        <w:t xml:space="preserve">, các công đoạn xử lý </w:t>
      </w:r>
      <w:r w:rsidRPr="00E6379E">
        <w:rPr>
          <w:rFonts w:ascii="Times New Roman" w:hAnsi="Times New Roman"/>
        </w:rPr>
        <w:t xml:space="preserve">và bao bì bảo quản phù hợp </w:t>
      </w:r>
      <w:r w:rsidR="00602B5B" w:rsidRPr="00E6379E">
        <w:rPr>
          <w:rFonts w:ascii="Times New Roman" w:hAnsi="Times New Roman"/>
        </w:rPr>
        <w:t>nhằm làm giảm lây nhiễm nấm mốc/vi khuẩn hay các lây nhiễm khác</w:t>
      </w:r>
      <w:r w:rsidRPr="00E6379E">
        <w:rPr>
          <w:rFonts w:ascii="Times New Roman" w:hAnsi="Times New Roman"/>
        </w:rPr>
        <w:t>.</w:t>
      </w:r>
    </w:p>
    <w:p w14:paraId="17C6696C" w14:textId="77777777" w:rsidR="001E69AA" w:rsidRPr="00E6379E" w:rsidRDefault="008F1CA4" w:rsidP="001E69AA">
      <w:pPr>
        <w:spacing w:before="120" w:line="320" w:lineRule="exact"/>
        <w:ind w:firstLine="709"/>
        <w:jc w:val="both"/>
        <w:rPr>
          <w:rFonts w:ascii="Times New Roman" w:hAnsi="Times New Roman"/>
        </w:rPr>
      </w:pPr>
      <w:r w:rsidRPr="00E6379E">
        <w:rPr>
          <w:rFonts w:ascii="Times New Roman" w:hAnsi="Times New Roman"/>
        </w:rPr>
        <w:tab/>
        <w:t xml:space="preserve">- </w:t>
      </w:r>
      <w:r w:rsidR="005C4556" w:rsidRPr="00E6379E">
        <w:rPr>
          <w:rFonts w:ascii="Times New Roman" w:hAnsi="Times New Roman"/>
        </w:rPr>
        <w:t xml:space="preserve">Các tài liệu nghiên cứu, bài báo liên quan đến chất lượng và tác dụng </w:t>
      </w:r>
      <w:r w:rsidR="007B4E36" w:rsidRPr="00E6379E">
        <w:rPr>
          <w:rFonts w:ascii="Times New Roman" w:hAnsi="Times New Roman"/>
        </w:rPr>
        <w:t xml:space="preserve">của dược liệu </w:t>
      </w:r>
      <w:r w:rsidR="005C4556" w:rsidRPr="00E6379E">
        <w:rPr>
          <w:rFonts w:ascii="Times New Roman" w:hAnsi="Times New Roman"/>
          <w:b/>
        </w:rPr>
        <w:t>theo/tại</w:t>
      </w:r>
      <w:r w:rsidR="005C4556" w:rsidRPr="00E6379E">
        <w:rPr>
          <w:rFonts w:ascii="Times New Roman" w:hAnsi="Times New Roman"/>
        </w:rPr>
        <w:t xml:space="preserve"> </w:t>
      </w:r>
      <w:r w:rsidR="007B4E36" w:rsidRPr="00E6379E">
        <w:rPr>
          <w:rFonts w:ascii="Times New Roman" w:hAnsi="Times New Roman"/>
        </w:rPr>
        <w:t>vùng trồng</w:t>
      </w:r>
      <w:r w:rsidR="005C4556" w:rsidRPr="00E6379E">
        <w:rPr>
          <w:rFonts w:ascii="Times New Roman" w:hAnsi="Times New Roman"/>
        </w:rPr>
        <w:t>- thu hái</w:t>
      </w:r>
      <w:r w:rsidR="007B4E36" w:rsidRPr="00E6379E">
        <w:rPr>
          <w:rFonts w:ascii="Times New Roman" w:hAnsi="Times New Roman"/>
        </w:rPr>
        <w:t xml:space="preserve">, thời điểm thu hái, bộ phận </w:t>
      </w:r>
      <w:r w:rsidR="005C4556" w:rsidRPr="00E6379E">
        <w:rPr>
          <w:rFonts w:ascii="Times New Roman" w:hAnsi="Times New Roman"/>
        </w:rPr>
        <w:t xml:space="preserve">dùng nếu có. </w:t>
      </w:r>
    </w:p>
    <w:p w14:paraId="31C71E57" w14:textId="77777777" w:rsidR="001E69AA" w:rsidRPr="00E6379E" w:rsidRDefault="001E69AA" w:rsidP="001E69AA">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7B4E36" w:rsidRPr="00E6379E">
        <w:rPr>
          <w:rFonts w:ascii="Times New Roman" w:hAnsi="Times New Roman"/>
        </w:rPr>
        <w:t xml:space="preserve">Nếu </w:t>
      </w:r>
      <w:r w:rsidR="00C90AFA" w:rsidRPr="00E6379E">
        <w:rPr>
          <w:rFonts w:ascii="Times New Roman" w:hAnsi="Times New Roman"/>
        </w:rPr>
        <w:t>dược liệu</w:t>
      </w:r>
      <w:r w:rsidR="009E4ADC" w:rsidRPr="00E6379E">
        <w:rPr>
          <w:rFonts w:ascii="Times New Roman" w:hAnsi="Times New Roman"/>
        </w:rPr>
        <w:t xml:space="preserve"> được thu mua từ </w:t>
      </w:r>
      <w:r w:rsidR="00C90AFA" w:rsidRPr="00E6379E">
        <w:rPr>
          <w:rFonts w:ascii="Times New Roman" w:hAnsi="Times New Roman"/>
        </w:rPr>
        <w:t>các nguồn trồng</w:t>
      </w:r>
      <w:r w:rsidR="008355A0" w:rsidRPr="00E6379E">
        <w:rPr>
          <w:rFonts w:ascii="Times New Roman" w:hAnsi="Times New Roman"/>
        </w:rPr>
        <w:t>/thu hái</w:t>
      </w:r>
      <w:r w:rsidR="00C90AFA" w:rsidRPr="00E6379E">
        <w:rPr>
          <w:rFonts w:ascii="Times New Roman" w:hAnsi="Times New Roman"/>
        </w:rPr>
        <w:t xml:space="preserve"> trong nước</w:t>
      </w:r>
      <w:r w:rsidR="009E4ADC" w:rsidRPr="00E6379E">
        <w:rPr>
          <w:rFonts w:ascii="Times New Roman" w:hAnsi="Times New Roman"/>
        </w:rPr>
        <w:t>, cơ sở</w:t>
      </w:r>
      <w:r w:rsidR="00C90AFA" w:rsidRPr="00E6379E">
        <w:rPr>
          <w:rFonts w:ascii="Times New Roman" w:hAnsi="Times New Roman"/>
        </w:rPr>
        <w:t xml:space="preserve"> phải </w:t>
      </w:r>
      <w:r w:rsidR="008E0DDA" w:rsidRPr="00E6379E">
        <w:rPr>
          <w:rFonts w:ascii="Times New Roman" w:hAnsi="Times New Roman"/>
        </w:rPr>
        <w:t>lưu</w:t>
      </w:r>
      <w:r w:rsidR="00C90AFA" w:rsidRPr="00E6379E">
        <w:rPr>
          <w:rFonts w:ascii="Times New Roman" w:hAnsi="Times New Roman"/>
        </w:rPr>
        <w:t xml:space="preserve"> hợp đồ</w:t>
      </w:r>
      <w:r w:rsidR="009956D4" w:rsidRPr="00E6379E">
        <w:rPr>
          <w:rFonts w:ascii="Times New Roman" w:hAnsi="Times New Roman"/>
        </w:rPr>
        <w:t>ng/hóa đơn</w:t>
      </w:r>
      <w:r w:rsidR="008E0DDA" w:rsidRPr="00E6379E">
        <w:rPr>
          <w:rFonts w:ascii="Times New Roman" w:hAnsi="Times New Roman"/>
        </w:rPr>
        <w:t xml:space="preserve"> mua bán</w:t>
      </w:r>
      <w:r w:rsidR="009E4ADC" w:rsidRPr="00E6379E">
        <w:rPr>
          <w:rFonts w:ascii="Times New Roman" w:hAnsi="Times New Roman"/>
        </w:rPr>
        <w:t xml:space="preserve"> </w:t>
      </w:r>
      <w:r w:rsidR="008E0DDA" w:rsidRPr="00E6379E">
        <w:rPr>
          <w:rFonts w:ascii="Times New Roman" w:hAnsi="Times New Roman"/>
        </w:rPr>
        <w:t>của</w:t>
      </w:r>
      <w:r w:rsidR="00C90AFA" w:rsidRPr="00E6379E">
        <w:rPr>
          <w:rFonts w:ascii="Times New Roman" w:hAnsi="Times New Roman"/>
        </w:rPr>
        <w:t xml:space="preserve"> cơ sở</w:t>
      </w:r>
      <w:r w:rsidR="008E0DDA" w:rsidRPr="00E6379E">
        <w:rPr>
          <w:rFonts w:ascii="Times New Roman" w:hAnsi="Times New Roman"/>
        </w:rPr>
        <w:t xml:space="preserve">, </w:t>
      </w:r>
      <w:r w:rsidR="00C90AFA" w:rsidRPr="00E6379E">
        <w:rPr>
          <w:rFonts w:ascii="Times New Roman" w:hAnsi="Times New Roman"/>
        </w:rPr>
        <w:t>cá nhân tổ chức việc nuôi trồng</w:t>
      </w:r>
      <w:r w:rsidR="008355A0" w:rsidRPr="00E6379E">
        <w:rPr>
          <w:rFonts w:ascii="Times New Roman" w:hAnsi="Times New Roman"/>
        </w:rPr>
        <w:t>/thu hái</w:t>
      </w:r>
      <w:r w:rsidR="00C90AFA" w:rsidRPr="00E6379E">
        <w:rPr>
          <w:rFonts w:ascii="Times New Roman" w:hAnsi="Times New Roman"/>
        </w:rPr>
        <w:t xml:space="preserve"> dược liệu</w:t>
      </w:r>
      <w:r w:rsidRPr="00E6379E">
        <w:rPr>
          <w:rFonts w:ascii="Times New Roman" w:hAnsi="Times New Roman"/>
        </w:rPr>
        <w:t>.</w:t>
      </w:r>
    </w:p>
    <w:p w14:paraId="3EE3BBBC" w14:textId="77777777" w:rsidR="002008C2" w:rsidRPr="00E6379E" w:rsidRDefault="002008C2" w:rsidP="001E69AA">
      <w:pPr>
        <w:tabs>
          <w:tab w:val="left" w:pos="0"/>
        </w:tabs>
        <w:spacing w:before="120" w:line="320" w:lineRule="exact"/>
        <w:jc w:val="both"/>
        <w:rPr>
          <w:rFonts w:ascii="Times New Roman" w:hAnsi="Times New Roman"/>
        </w:rPr>
      </w:pPr>
      <w:r w:rsidRPr="00E6379E">
        <w:rPr>
          <w:rFonts w:ascii="Times New Roman" w:hAnsi="Times New Roman"/>
        </w:rPr>
        <w:lastRenderedPageBreak/>
        <w:tab/>
        <w:t xml:space="preserve">- </w:t>
      </w:r>
      <w:r w:rsidR="006E3F32" w:rsidRPr="00E6379E">
        <w:rPr>
          <w:rFonts w:ascii="Times New Roman" w:hAnsi="Times New Roman"/>
        </w:rPr>
        <w:t>Đối với</w:t>
      </w:r>
      <w:r w:rsidRPr="00E6379E">
        <w:rPr>
          <w:rFonts w:ascii="Times New Roman" w:hAnsi="Times New Roman"/>
        </w:rPr>
        <w:t xml:space="preserve"> dược liệu được cung cấp bởi các cơ sở đạt nguyên tắc, tiêu chuẩn GACP,</w:t>
      </w:r>
      <w:r w:rsidR="008E0DDA" w:rsidRPr="00E6379E">
        <w:rPr>
          <w:rFonts w:ascii="Times New Roman" w:hAnsi="Times New Roman"/>
        </w:rPr>
        <w:t xml:space="preserve"> cơ sở có thể </w:t>
      </w:r>
      <w:r w:rsidR="00A8141D" w:rsidRPr="00E6379E">
        <w:rPr>
          <w:rFonts w:ascii="Times New Roman" w:hAnsi="Times New Roman"/>
        </w:rPr>
        <w:t>lưu trữ bản sao giấy chứng nhận GACP của cơ sở sản xuất dược liệu thay thế cho</w:t>
      </w:r>
      <w:r w:rsidRPr="00E6379E">
        <w:rPr>
          <w:rFonts w:ascii="Times New Roman" w:hAnsi="Times New Roman"/>
        </w:rPr>
        <w:t xml:space="preserve"> các hồ sơ liên quan đến việc trồng trọt, thu hái, hồ sơ chứng minh chất lượng và </w:t>
      </w:r>
      <w:r w:rsidR="00A8141D" w:rsidRPr="00E6379E">
        <w:rPr>
          <w:rFonts w:ascii="Times New Roman" w:hAnsi="Times New Roman"/>
        </w:rPr>
        <w:t>tác dụng của của dược liệu</w:t>
      </w:r>
    </w:p>
    <w:p w14:paraId="41A5E3C1" w14:textId="77777777" w:rsidR="001E69AA" w:rsidRPr="00E6379E" w:rsidRDefault="001E69AA" w:rsidP="001E69AA">
      <w:pPr>
        <w:tabs>
          <w:tab w:val="left" w:pos="0"/>
        </w:tabs>
        <w:spacing w:before="120" w:line="320" w:lineRule="exact"/>
        <w:jc w:val="both"/>
        <w:rPr>
          <w:rFonts w:ascii="Times New Roman" w:hAnsi="Times New Roman"/>
        </w:rPr>
      </w:pPr>
      <w:r w:rsidRPr="00E6379E">
        <w:rPr>
          <w:rFonts w:ascii="Times New Roman" w:hAnsi="Times New Roman"/>
        </w:rPr>
        <w:tab/>
        <w:t xml:space="preserve">- </w:t>
      </w:r>
      <w:r w:rsidR="006E3F32" w:rsidRPr="00E6379E">
        <w:rPr>
          <w:rFonts w:ascii="Times New Roman" w:hAnsi="Times New Roman"/>
        </w:rPr>
        <w:t>Đối với</w:t>
      </w:r>
      <w:r w:rsidR="00A8141D" w:rsidRPr="00E6379E">
        <w:rPr>
          <w:rFonts w:ascii="Times New Roman" w:hAnsi="Times New Roman"/>
        </w:rPr>
        <w:t xml:space="preserve"> </w:t>
      </w:r>
      <w:r w:rsidR="00DC3BD4" w:rsidRPr="00E6379E">
        <w:rPr>
          <w:rFonts w:ascii="Times New Roman" w:hAnsi="Times New Roman"/>
        </w:rPr>
        <w:t>dược liệu n</w:t>
      </w:r>
      <w:r w:rsidR="00B35470" w:rsidRPr="00E6379E">
        <w:rPr>
          <w:rFonts w:ascii="Times New Roman" w:hAnsi="Times New Roman"/>
        </w:rPr>
        <w:t>hập khẩu</w:t>
      </w:r>
      <w:r w:rsidR="00DC3BD4" w:rsidRPr="00E6379E">
        <w:rPr>
          <w:rFonts w:ascii="Times New Roman" w:hAnsi="Times New Roman"/>
        </w:rPr>
        <w:t xml:space="preserve">, </w:t>
      </w:r>
      <w:r w:rsidR="006E3F32" w:rsidRPr="00E6379E">
        <w:rPr>
          <w:rFonts w:ascii="Times New Roman" w:hAnsi="Times New Roman"/>
        </w:rPr>
        <w:t xml:space="preserve">cơ sở sản xuất thuốc phải lưu trữ các tài liệu chứng minh cơ sở cung ứng </w:t>
      </w:r>
      <w:r w:rsidR="00B35470" w:rsidRPr="00E6379E">
        <w:rPr>
          <w:rFonts w:ascii="Times New Roman" w:hAnsi="Times New Roman"/>
        </w:rPr>
        <w:t>có</w:t>
      </w:r>
      <w:r w:rsidR="006E3F32" w:rsidRPr="00E6379E">
        <w:rPr>
          <w:rFonts w:ascii="Times New Roman" w:hAnsi="Times New Roman"/>
        </w:rPr>
        <w:t xml:space="preserve"> giấy chứng nhận</w:t>
      </w:r>
      <w:r w:rsidR="00B35470" w:rsidRPr="00E6379E">
        <w:rPr>
          <w:rFonts w:ascii="Times New Roman" w:hAnsi="Times New Roman"/>
        </w:rPr>
        <w:t xml:space="preserve"> đủ điều kiện kinh doanh</w:t>
      </w:r>
      <w:r w:rsidR="006E3F32" w:rsidRPr="00E6379E">
        <w:rPr>
          <w:rFonts w:ascii="Times New Roman" w:hAnsi="Times New Roman"/>
        </w:rPr>
        <w:t xml:space="preserve"> dược, kèm theo các tài liệu chứng minh nguồn gốc, xuất xứ, chất lượng dược liệu, giấy phép nhập khẩu </w:t>
      </w:r>
      <w:r w:rsidR="00AB0C40" w:rsidRPr="00E6379E">
        <w:rPr>
          <w:rFonts w:ascii="Times New Roman" w:hAnsi="Times New Roman"/>
        </w:rPr>
        <w:t>.</w:t>
      </w:r>
      <w:r w:rsidR="006E3F32" w:rsidRPr="00E6379E">
        <w:rPr>
          <w:rFonts w:ascii="Times New Roman" w:hAnsi="Times New Roman"/>
        </w:rPr>
        <w:t>.. theo quy định về truy xuất, quản lý nguồn gốc dược liệu và giấy chứng nhận cơ sở nuôi trồng, thu hái đạt nguyên tắc, tiêu chuẩn GACP (nếu có)</w:t>
      </w:r>
      <w:r w:rsidR="00B35470" w:rsidRPr="00E6379E">
        <w:rPr>
          <w:rFonts w:ascii="Times New Roman" w:hAnsi="Times New Roman"/>
        </w:rPr>
        <w:t>.</w:t>
      </w:r>
    </w:p>
    <w:p w14:paraId="141F2F65" w14:textId="77777777" w:rsidR="00B404FB" w:rsidRPr="00E6379E" w:rsidRDefault="00B404FB" w:rsidP="00DC1B19">
      <w:pPr>
        <w:numPr>
          <w:ilvl w:val="0"/>
          <w:numId w:val="63"/>
        </w:numPr>
        <w:tabs>
          <w:tab w:val="left" w:pos="0"/>
        </w:tabs>
        <w:spacing w:before="120" w:line="320" w:lineRule="exact"/>
        <w:ind w:left="0" w:firstLine="709"/>
        <w:jc w:val="both"/>
        <w:rPr>
          <w:rFonts w:ascii="Times New Roman" w:hAnsi="Times New Roman"/>
          <w:lang w:val="vi-VN"/>
        </w:rPr>
      </w:pPr>
      <w:r w:rsidRPr="00E6379E">
        <w:rPr>
          <w:rFonts w:ascii="Times New Roman" w:hAnsi="Times New Roman"/>
          <w:lang w:val="vi-VN"/>
        </w:rPr>
        <w:t>Đối với nguyên liệu có nguồn gốc động vật</w:t>
      </w:r>
      <w:r w:rsidR="001A2241" w:rsidRPr="00E6379E">
        <w:rPr>
          <w:rFonts w:ascii="Times New Roman" w:hAnsi="Times New Roman"/>
          <w:lang w:val="en-GB"/>
        </w:rPr>
        <w:t>,</w:t>
      </w:r>
      <w:r w:rsidRPr="00E6379E">
        <w:rPr>
          <w:rFonts w:ascii="Times New Roman" w:hAnsi="Times New Roman"/>
          <w:lang w:val="vi-VN"/>
        </w:rPr>
        <w:t xml:space="preserve"> </w:t>
      </w:r>
      <w:r w:rsidR="009E4ADC" w:rsidRPr="00E6379E">
        <w:rPr>
          <w:rFonts w:ascii="Times New Roman" w:hAnsi="Times New Roman"/>
          <w:lang w:val="en-GB"/>
        </w:rPr>
        <w:t>cơ sở phải lập và lưu trữ</w:t>
      </w:r>
      <w:r w:rsidR="006E3F32" w:rsidRPr="00E6379E">
        <w:rPr>
          <w:rFonts w:ascii="Times New Roman" w:hAnsi="Times New Roman"/>
          <w:lang w:val="en-GB"/>
        </w:rPr>
        <w:t xml:space="preserve"> hồ sơ về </w:t>
      </w:r>
      <w:r w:rsidRPr="00E6379E">
        <w:rPr>
          <w:rFonts w:ascii="Times New Roman" w:hAnsi="Times New Roman"/>
          <w:lang w:val="vi-VN"/>
        </w:rPr>
        <w:t>nguồn cung cấp, nguồn gốc, phương pháp</w:t>
      </w:r>
      <w:r w:rsidR="006E3F32" w:rsidRPr="00E6379E">
        <w:rPr>
          <w:rFonts w:ascii="Times New Roman" w:hAnsi="Times New Roman"/>
          <w:lang w:val="en-GB"/>
        </w:rPr>
        <w:t xml:space="preserve"> chế biến</w:t>
      </w:r>
      <w:r w:rsidR="009E4ADC" w:rsidRPr="00E6379E">
        <w:rPr>
          <w:rFonts w:ascii="Times New Roman" w:hAnsi="Times New Roman"/>
          <w:lang w:val="en-GB"/>
        </w:rPr>
        <w:t>, hạn dùng hoặc ngày thử nghiệm lại</w:t>
      </w:r>
      <w:r w:rsidR="007D367C" w:rsidRPr="00E6379E">
        <w:rPr>
          <w:rFonts w:ascii="Times New Roman" w:hAnsi="Times New Roman"/>
          <w:lang w:val="en-GB"/>
        </w:rPr>
        <w:t xml:space="preserve"> theo từng lô</w:t>
      </w:r>
      <w:r w:rsidRPr="00E6379E">
        <w:rPr>
          <w:rFonts w:ascii="Times New Roman" w:hAnsi="Times New Roman"/>
          <w:lang w:val="vi-VN"/>
        </w:rPr>
        <w:t>. Các nguyên liệu này cần được bảo quản trong các điều kiện được kiểm soát.</w:t>
      </w:r>
    </w:p>
    <w:p w14:paraId="0B69E5B9" w14:textId="77777777" w:rsidR="008C4B4B" w:rsidRPr="00E6379E" w:rsidRDefault="001A2241" w:rsidP="00DC1B19">
      <w:pPr>
        <w:numPr>
          <w:ilvl w:val="0"/>
          <w:numId w:val="63"/>
        </w:numPr>
        <w:tabs>
          <w:tab w:val="left" w:pos="0"/>
        </w:tabs>
        <w:spacing w:before="120" w:line="320" w:lineRule="exact"/>
        <w:ind w:left="0" w:firstLine="709"/>
        <w:jc w:val="both"/>
        <w:rPr>
          <w:rFonts w:ascii="Times New Roman" w:hAnsi="Times New Roman"/>
        </w:rPr>
      </w:pPr>
      <w:r w:rsidRPr="00E6379E">
        <w:rPr>
          <w:rFonts w:ascii="Times New Roman" w:hAnsi="Times New Roman"/>
        </w:rPr>
        <w:t>D</w:t>
      </w:r>
      <w:r w:rsidR="008C4B4B" w:rsidRPr="00E6379E">
        <w:rPr>
          <w:rFonts w:ascii="Times New Roman" w:hAnsi="Times New Roman"/>
        </w:rPr>
        <w:t xml:space="preserve">ược liệu phải được kiểm tra chất lượng, đạt tiêu chuẩn chất lượng và phù hợp với các quy định có liên quan của pháp luật mới được đưa vào sản xuất, pha chế và lưu hành. </w:t>
      </w:r>
    </w:p>
    <w:p w14:paraId="789EAE3D" w14:textId="77777777" w:rsidR="0093281D" w:rsidRPr="00E6379E" w:rsidRDefault="000B5BF3" w:rsidP="00DC1B19">
      <w:pPr>
        <w:numPr>
          <w:ilvl w:val="0"/>
          <w:numId w:val="63"/>
        </w:numPr>
        <w:tabs>
          <w:tab w:val="left" w:pos="0"/>
        </w:tabs>
        <w:spacing w:before="120" w:line="320" w:lineRule="exact"/>
        <w:ind w:left="0" w:firstLine="709"/>
        <w:jc w:val="both"/>
        <w:rPr>
          <w:rFonts w:ascii="Times New Roman" w:hAnsi="Times New Roman"/>
        </w:rPr>
      </w:pPr>
      <w:r w:rsidRPr="00E6379E">
        <w:rPr>
          <w:rFonts w:ascii="Times New Roman" w:hAnsi="Times New Roman"/>
        </w:rPr>
        <w:t xml:space="preserve">Tiêu chuẩn chất lượng </w:t>
      </w:r>
      <w:r w:rsidR="00360667" w:rsidRPr="00E6379E">
        <w:rPr>
          <w:rFonts w:ascii="Times New Roman" w:hAnsi="Times New Roman"/>
        </w:rPr>
        <w:t xml:space="preserve">của dược liệu </w:t>
      </w:r>
      <w:r w:rsidRPr="00E6379E">
        <w:rPr>
          <w:rFonts w:ascii="Times New Roman" w:hAnsi="Times New Roman"/>
        </w:rPr>
        <w:t>phải phù hợp với</w:t>
      </w:r>
      <w:r w:rsidR="001A2241" w:rsidRPr="00E6379E">
        <w:rPr>
          <w:rFonts w:ascii="Times New Roman" w:hAnsi="Times New Roman"/>
        </w:rPr>
        <w:t xml:space="preserve"> </w:t>
      </w:r>
      <w:r w:rsidRPr="00E6379E">
        <w:rPr>
          <w:rFonts w:ascii="Times New Roman" w:hAnsi="Times New Roman"/>
        </w:rPr>
        <w:t>trong Dược điển hiện hành (Việt Nam, Nhật Bản, Trung Quốc…)</w:t>
      </w:r>
      <w:r w:rsidR="00CE0750" w:rsidRPr="00E6379E">
        <w:rPr>
          <w:rFonts w:ascii="Times New Roman" w:hAnsi="Times New Roman"/>
        </w:rPr>
        <w:t xml:space="preserve"> </w:t>
      </w:r>
      <w:r w:rsidRPr="00E6379E">
        <w:rPr>
          <w:rFonts w:ascii="Times New Roman" w:hAnsi="Times New Roman"/>
        </w:rPr>
        <w:t>và/hoặc các tài liệu chuyên môn chính thống (kết quả nghiên cứu khoa học đã được nghi</w:t>
      </w:r>
      <w:r w:rsidR="00DB5356" w:rsidRPr="00E6379E">
        <w:rPr>
          <w:rFonts w:ascii="Times New Roman" w:hAnsi="Times New Roman"/>
        </w:rPr>
        <w:t>ệ</w:t>
      </w:r>
      <w:r w:rsidRPr="00E6379E">
        <w:rPr>
          <w:rFonts w:ascii="Times New Roman" w:hAnsi="Times New Roman"/>
        </w:rPr>
        <w:t>m thu cấ</w:t>
      </w:r>
      <w:r w:rsidR="009E4ADC" w:rsidRPr="00E6379E">
        <w:rPr>
          <w:rFonts w:ascii="Times New Roman" w:hAnsi="Times New Roman"/>
        </w:rPr>
        <w:t xml:space="preserve">p Nhà nước </w:t>
      </w:r>
      <w:r w:rsidRPr="00E6379E">
        <w:rPr>
          <w:rFonts w:ascii="Times New Roman" w:hAnsi="Times New Roman"/>
        </w:rPr>
        <w:t xml:space="preserve">hoặc cấp Bộ). Tiêu chuẩn chất lượng của </w:t>
      </w:r>
      <w:r w:rsidR="001A2241" w:rsidRPr="00E6379E">
        <w:rPr>
          <w:rFonts w:ascii="Times New Roman" w:hAnsi="Times New Roman"/>
        </w:rPr>
        <w:t>d</w:t>
      </w:r>
      <w:r w:rsidRPr="00E6379E">
        <w:rPr>
          <w:rFonts w:ascii="Times New Roman" w:hAnsi="Times New Roman"/>
        </w:rPr>
        <w:t xml:space="preserve">ược liệu bao gồm các thông tin sau: </w:t>
      </w:r>
    </w:p>
    <w:p w14:paraId="7A8F57A9" w14:textId="77777777" w:rsidR="00935C86" w:rsidRPr="00E6379E" w:rsidRDefault="000B5BF3"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Mô tả hình thức của dược liệu, kiểm tra bằng mắt thường và/hoặc bằng kính hiển vi; </w:t>
      </w:r>
      <w:r w:rsidR="0041540E" w:rsidRPr="00E6379E">
        <w:rPr>
          <w:rFonts w:ascii="Times New Roman" w:hAnsi="Times New Roman"/>
        </w:rPr>
        <w:t>c</w:t>
      </w:r>
      <w:r w:rsidRPr="00E6379E">
        <w:rPr>
          <w:rFonts w:ascii="Times New Roman" w:hAnsi="Times New Roman"/>
        </w:rPr>
        <w:t xml:space="preserve">ác thử nghiệm định tính </w:t>
      </w:r>
      <w:r w:rsidR="00DB5356" w:rsidRPr="00E6379E">
        <w:rPr>
          <w:rFonts w:ascii="Times New Roman" w:hAnsi="Times New Roman"/>
        </w:rPr>
        <w:t>để xác định đúng dược liệu</w:t>
      </w:r>
      <w:r w:rsidRPr="00E6379E">
        <w:rPr>
          <w:rFonts w:ascii="Times New Roman" w:hAnsi="Times New Roman"/>
        </w:rPr>
        <w:t xml:space="preserve">; </w:t>
      </w:r>
      <w:r w:rsidR="0041540E" w:rsidRPr="00E6379E">
        <w:rPr>
          <w:rFonts w:ascii="Times New Roman" w:hAnsi="Times New Roman"/>
        </w:rPr>
        <w:t>đ</w:t>
      </w:r>
      <w:r w:rsidRPr="00E6379E">
        <w:rPr>
          <w:rFonts w:ascii="Times New Roman" w:hAnsi="Times New Roman"/>
        </w:rPr>
        <w:t>ịnh lượng thành phần có tác dụng điều trị</w:t>
      </w:r>
      <w:r w:rsidR="00DB5356" w:rsidRPr="00E6379E">
        <w:rPr>
          <w:rFonts w:ascii="Times New Roman" w:hAnsi="Times New Roman"/>
        </w:rPr>
        <w:t>/</w:t>
      </w:r>
      <w:r w:rsidRPr="00E6379E">
        <w:rPr>
          <w:rFonts w:ascii="Times New Roman" w:hAnsi="Times New Roman"/>
        </w:rPr>
        <w:t>hoặ</w:t>
      </w:r>
      <w:r w:rsidR="009E4ADC" w:rsidRPr="00E6379E">
        <w:rPr>
          <w:rFonts w:ascii="Times New Roman" w:hAnsi="Times New Roman"/>
        </w:rPr>
        <w:t xml:space="preserve">c </w:t>
      </w:r>
      <w:r w:rsidRPr="00E6379E">
        <w:rPr>
          <w:rFonts w:ascii="Times New Roman" w:hAnsi="Times New Roman"/>
        </w:rPr>
        <w:t xml:space="preserve">chất đánh dấu; </w:t>
      </w:r>
      <w:r w:rsidR="00DB5356" w:rsidRPr="00E6379E">
        <w:rPr>
          <w:rFonts w:ascii="Times New Roman" w:hAnsi="Times New Roman"/>
        </w:rPr>
        <w:t xml:space="preserve">xác định hàm lượng các </w:t>
      </w:r>
      <w:r w:rsidRPr="00E6379E">
        <w:rPr>
          <w:rFonts w:ascii="Times New Roman" w:hAnsi="Times New Roman"/>
        </w:rPr>
        <w:t xml:space="preserve"> chất chiết được, tinh dầu</w:t>
      </w:r>
      <w:r w:rsidR="001A2241" w:rsidRPr="00E6379E">
        <w:rPr>
          <w:rFonts w:ascii="Times New Roman" w:hAnsi="Times New Roman"/>
        </w:rPr>
        <w:t xml:space="preserve">; </w:t>
      </w:r>
      <w:r w:rsidR="0041540E" w:rsidRPr="00E6379E">
        <w:rPr>
          <w:rFonts w:ascii="Times New Roman" w:hAnsi="Times New Roman"/>
        </w:rPr>
        <w:t xml:space="preserve">xác định </w:t>
      </w:r>
      <w:r w:rsidRPr="00E6379E">
        <w:rPr>
          <w:rFonts w:ascii="Times New Roman" w:hAnsi="Times New Roman"/>
        </w:rPr>
        <w:t xml:space="preserve">dư lượng </w:t>
      </w:r>
      <w:r w:rsidR="003D76D6" w:rsidRPr="00E6379E">
        <w:rPr>
          <w:rFonts w:ascii="Times New Roman" w:hAnsi="Times New Roman"/>
        </w:rPr>
        <w:t>hóa chất bảo vệ thực vật</w:t>
      </w:r>
      <w:r w:rsidR="00B35470" w:rsidRPr="00E6379E">
        <w:rPr>
          <w:rFonts w:ascii="Times New Roman" w:hAnsi="Times New Roman"/>
        </w:rPr>
        <w:t xml:space="preserve"> </w:t>
      </w:r>
      <w:r w:rsidRPr="00E6379E">
        <w:rPr>
          <w:rFonts w:ascii="Times New Roman" w:hAnsi="Times New Roman"/>
        </w:rPr>
        <w:t xml:space="preserve">và giới hạn chấp nhận; </w:t>
      </w:r>
      <w:r w:rsidR="0041540E" w:rsidRPr="00E6379E">
        <w:rPr>
          <w:rFonts w:ascii="Times New Roman" w:hAnsi="Times New Roman"/>
        </w:rPr>
        <w:t>c</w:t>
      </w:r>
      <w:r w:rsidRPr="00E6379E">
        <w:rPr>
          <w:rFonts w:ascii="Times New Roman" w:hAnsi="Times New Roman"/>
        </w:rPr>
        <w:t xml:space="preserve">ác phép thử về giới hạn </w:t>
      </w:r>
      <w:r w:rsidR="0041540E" w:rsidRPr="00E6379E">
        <w:rPr>
          <w:rFonts w:ascii="Times New Roman" w:hAnsi="Times New Roman"/>
        </w:rPr>
        <w:t xml:space="preserve">tạp chất: tạp chất hữu cơ, tro, mất khối lượng do làm khô, </w:t>
      </w:r>
      <w:r w:rsidRPr="00E6379E">
        <w:rPr>
          <w:rFonts w:ascii="Times New Roman" w:hAnsi="Times New Roman"/>
        </w:rPr>
        <w:t>kim loại nặng</w:t>
      </w:r>
      <w:r w:rsidR="0041540E" w:rsidRPr="00E6379E">
        <w:rPr>
          <w:rFonts w:ascii="Times New Roman" w:hAnsi="Times New Roman"/>
        </w:rPr>
        <w:t>,</w:t>
      </w:r>
      <w:r w:rsidRPr="00E6379E">
        <w:rPr>
          <w:rFonts w:ascii="Times New Roman" w:hAnsi="Times New Roman"/>
        </w:rPr>
        <w:t xml:space="preserve"> </w:t>
      </w:r>
      <w:r w:rsidR="0041540E" w:rsidRPr="00E6379E">
        <w:rPr>
          <w:rFonts w:ascii="Times New Roman" w:hAnsi="Times New Roman"/>
        </w:rPr>
        <w:t>xác định</w:t>
      </w:r>
      <w:r w:rsidRPr="00E6379E">
        <w:rPr>
          <w:rFonts w:ascii="Times New Roman" w:hAnsi="Times New Roman"/>
        </w:rPr>
        <w:t xml:space="preserve"> độ nhiễm khuẩ</w:t>
      </w:r>
      <w:r w:rsidR="00DB5356" w:rsidRPr="00E6379E">
        <w:rPr>
          <w:rFonts w:ascii="Times New Roman" w:hAnsi="Times New Roman"/>
        </w:rPr>
        <w:t>n</w:t>
      </w:r>
      <w:r w:rsidR="001A2241" w:rsidRPr="00E6379E">
        <w:rPr>
          <w:rFonts w:ascii="Times New Roman" w:hAnsi="Times New Roman"/>
        </w:rPr>
        <w:t>.</w:t>
      </w:r>
      <w:r w:rsidR="0041540E" w:rsidRPr="00E6379E">
        <w:rPr>
          <w:rFonts w:ascii="Times New Roman" w:hAnsi="Times New Roman"/>
        </w:rPr>
        <w:t xml:space="preserve"> </w:t>
      </w:r>
    </w:p>
    <w:p w14:paraId="6822F82F" w14:textId="77777777" w:rsidR="00935C86" w:rsidRPr="00E6379E" w:rsidRDefault="00935C86"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Cơ sở phải tiến hành đánh giá và định kỳ kiểm tra</w:t>
      </w:r>
      <w:r w:rsidR="006E3F32" w:rsidRPr="00E6379E">
        <w:rPr>
          <w:rFonts w:ascii="Times New Roman" w:hAnsi="Times New Roman"/>
        </w:rPr>
        <w:t>, xác định giới hạn tồn dư hóa chất bảo vệ thực vậ</w:t>
      </w:r>
      <w:r w:rsidR="00C418C8" w:rsidRPr="00E6379E">
        <w:rPr>
          <w:rFonts w:ascii="Times New Roman" w:hAnsi="Times New Roman"/>
        </w:rPr>
        <w:t>t</w:t>
      </w:r>
      <w:r w:rsidR="00764253" w:rsidRPr="00E6379E">
        <w:rPr>
          <w:rFonts w:ascii="Times New Roman" w:hAnsi="Times New Roman"/>
        </w:rPr>
        <w:t xml:space="preserve">; trong trường hợp cần thiết, </w:t>
      </w:r>
      <w:r w:rsidRPr="00E6379E">
        <w:rPr>
          <w:rFonts w:ascii="Times New Roman" w:hAnsi="Times New Roman"/>
        </w:rPr>
        <w:t>aflatoxin</w:t>
      </w:r>
      <w:r w:rsidR="00764253" w:rsidRPr="00E6379E">
        <w:rPr>
          <w:rFonts w:ascii="Times New Roman" w:hAnsi="Times New Roman"/>
        </w:rPr>
        <w:t xml:space="preserve"> và</w:t>
      </w:r>
      <w:r w:rsidR="00C418C8" w:rsidRPr="00E6379E">
        <w:rPr>
          <w:rFonts w:ascii="Times New Roman" w:hAnsi="Times New Roman"/>
        </w:rPr>
        <w:t xml:space="preserve"> tồn dư chất phóng xạ</w:t>
      </w:r>
      <w:r w:rsidRPr="00E6379E">
        <w:rPr>
          <w:rFonts w:ascii="Times New Roman" w:hAnsi="Times New Roman"/>
        </w:rPr>
        <w:t>.</w:t>
      </w:r>
    </w:p>
    <w:p w14:paraId="209824C7" w14:textId="77777777" w:rsidR="00C90AFA" w:rsidRPr="00E6379E" w:rsidRDefault="000B5BF3" w:rsidP="00DC1B19">
      <w:pPr>
        <w:numPr>
          <w:ilvl w:val="0"/>
          <w:numId w:val="63"/>
        </w:numPr>
        <w:tabs>
          <w:tab w:val="left" w:pos="0"/>
        </w:tabs>
        <w:spacing w:before="120" w:line="320" w:lineRule="exact"/>
        <w:ind w:left="0" w:firstLine="709"/>
        <w:jc w:val="both"/>
        <w:rPr>
          <w:rFonts w:ascii="Times New Roman" w:hAnsi="Times New Roman"/>
        </w:rPr>
      </w:pPr>
      <w:r w:rsidRPr="00E6379E">
        <w:rPr>
          <w:rFonts w:ascii="Times New Roman" w:hAnsi="Times New Roman"/>
        </w:rPr>
        <w:t>Kiểm tra chất lượng dược liệu, nguyên liệu</w:t>
      </w:r>
      <w:r w:rsidR="00DB5356" w:rsidRPr="00E6379E">
        <w:rPr>
          <w:rFonts w:ascii="Times New Roman" w:hAnsi="Times New Roman"/>
        </w:rPr>
        <w:t>:</w:t>
      </w:r>
    </w:p>
    <w:p w14:paraId="07C7A9E2" w14:textId="77777777" w:rsidR="006C1B48" w:rsidRPr="00E6379E" w:rsidRDefault="00764253"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 </w:t>
      </w:r>
      <w:r w:rsidR="006C1B48" w:rsidRPr="00E6379E">
        <w:rPr>
          <w:rFonts w:ascii="Times New Roman" w:hAnsi="Times New Roman"/>
        </w:rPr>
        <w:t>Tất cả các dược liệu đều phải được kiểm soát chặt chẽ về chất lượng ngay từ khi nhập kho.</w:t>
      </w:r>
      <w:r w:rsidR="00AF724A" w:rsidRPr="00E6379E">
        <w:rPr>
          <w:rFonts w:ascii="Times New Roman" w:hAnsi="Times New Roman"/>
        </w:rPr>
        <w:t xml:space="preserve"> Việc kiểm soát phải được thực hiện theo từng đơn vị bao gói dược liệu, tại các vị trí khác nhau của bao gói bởi người có trình độ và có kinh nghiệm phù hợp về dược liệu, thuốc từ dược liệu.</w:t>
      </w:r>
    </w:p>
    <w:p w14:paraId="11CCF070" w14:textId="77777777" w:rsidR="00C90AFA" w:rsidRPr="00E6379E" w:rsidRDefault="00C612AC"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 </w:t>
      </w:r>
      <w:r w:rsidR="000B5BF3" w:rsidRPr="00E6379E">
        <w:rPr>
          <w:rFonts w:ascii="Times New Roman" w:hAnsi="Times New Roman"/>
        </w:rPr>
        <w:t>Phải có sẵn các mẫu dược liệu đối chiếu để sử dụng trong các thử nghiệm so sánh: kiểm tra bằng cảm quan, bằng kính hiển vi, và bằng các phương pháp hoá học khác nhau. Việc lấy mẫu dược liệu, sản phẩm trung gian, bán thành phẩm và thành phẩm phải được thực hiện theo các quy trình đã được cơ sở phê duyệt và phải do các cá nhân có chuyên môn và kinh nghiệm về dược liệu thực hiện.</w:t>
      </w:r>
    </w:p>
    <w:p w14:paraId="7E30A80A" w14:textId="77777777" w:rsidR="00C90AFA" w:rsidRPr="00E6379E" w:rsidRDefault="00C612AC"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lastRenderedPageBreak/>
        <w:t xml:space="preserve">- </w:t>
      </w:r>
      <w:r w:rsidR="000B5BF3" w:rsidRPr="00E6379E">
        <w:rPr>
          <w:rFonts w:ascii="Times New Roman" w:hAnsi="Times New Roman"/>
        </w:rPr>
        <w:t>Cần có hồ sơ ghi chép, để chứng minh rằng tất cả các quy trình lấy mẫu, kiểm tra và kiểm nghiệm cần thiết đều đã thực sự được thực hiện theo quy trình, và bất kỳ sai lệch nào so với quy trình đều đã được ghi đầy đủ vào hồ sơ.</w:t>
      </w:r>
    </w:p>
    <w:p w14:paraId="2BAB800B" w14:textId="77777777" w:rsidR="00C90AFA" w:rsidRPr="00E6379E" w:rsidRDefault="00C612AC"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 </w:t>
      </w:r>
      <w:r w:rsidR="000B5BF3" w:rsidRPr="00E6379E">
        <w:rPr>
          <w:rFonts w:ascii="Times New Roman" w:hAnsi="Times New Roman"/>
        </w:rPr>
        <w:t>Phải ghi lại kết quả kiểm tra và kiểm nghiệm theo tiêu chuẩn đối với các dược liệu, nguyên liệu, sản phẩm trung gian, bán thành phẩm và thành phẩm. Cần lưu giữ đủ lượng mẫu lưu của dược liệu, nguyên liệu, bán thành phẩm và thành phẩm cho từng lô sản xuất.</w:t>
      </w:r>
    </w:p>
    <w:p w14:paraId="6D5BFBF0" w14:textId="77777777" w:rsidR="00F7432C" w:rsidRPr="00E6379E" w:rsidRDefault="00F7432C" w:rsidP="00DC1B19">
      <w:pPr>
        <w:numPr>
          <w:ilvl w:val="0"/>
          <w:numId w:val="63"/>
        </w:numPr>
        <w:tabs>
          <w:tab w:val="left" w:pos="0"/>
        </w:tabs>
        <w:spacing w:before="120" w:line="320" w:lineRule="exact"/>
        <w:ind w:left="0" w:firstLine="709"/>
        <w:jc w:val="both"/>
        <w:rPr>
          <w:rFonts w:ascii="Times New Roman" w:hAnsi="Times New Roman"/>
        </w:rPr>
      </w:pPr>
      <w:r w:rsidRPr="00E6379E">
        <w:rPr>
          <w:rFonts w:ascii="Times New Roman" w:hAnsi="Times New Roman"/>
        </w:rPr>
        <w:t xml:space="preserve">Sơ chế: </w:t>
      </w:r>
    </w:p>
    <w:p w14:paraId="7CDD0D23" w14:textId="77777777" w:rsidR="00F7432C" w:rsidRPr="00E6379E" w:rsidRDefault="00F7432C" w:rsidP="00DC1B19">
      <w:pPr>
        <w:numPr>
          <w:ilvl w:val="0"/>
          <w:numId w:val="64"/>
        </w:numPr>
        <w:tabs>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Dược liệu cần được kiểm tra và phân loại trước khi sơ chế. Công tác kiểm tra bao gồm: Kiểm tra bằng cảm quan để xem có bị lẫn các cây thuốc hoặc những bộ phận cây không thuộc loại cần thu hái, loại tạp chất; đánh giá cảm quan (hình dạng, kích cỡ, màu sắc, mùi, vị, mức độ hư hỏng, tỷ lệ vụn nát...).</w:t>
      </w:r>
    </w:p>
    <w:p w14:paraId="474DE7BC" w14:textId="77777777" w:rsidR="00F7432C" w:rsidRPr="00E6379E" w:rsidRDefault="000B5BF3" w:rsidP="00DC1B19">
      <w:pPr>
        <w:numPr>
          <w:ilvl w:val="0"/>
          <w:numId w:val="64"/>
        </w:numPr>
        <w:tabs>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 xml:space="preserve">Phải có quy trình sơ chế, xử lý dược liệu. Khi xử lý dược liệu phải chú ý sao cho việc xử lý không làm ảnh hưởng đến chất lượng dược liệu. </w:t>
      </w:r>
    </w:p>
    <w:p w14:paraId="12BFE00E" w14:textId="77777777" w:rsidR="00F7432C" w:rsidRPr="00E6379E" w:rsidRDefault="00F7432C" w:rsidP="00DC1B19">
      <w:pPr>
        <w:numPr>
          <w:ilvl w:val="0"/>
          <w:numId w:val="64"/>
        </w:numPr>
        <w:shd w:val="clear" w:color="auto" w:fill="FFFFFF"/>
        <w:tabs>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Tuỳ theo yêu cầu từng loại dược liệu khác nhau mà áp dụng các phương pháp sơ chế, làm khô thích hợp theo các cách như: làm khô dược liệu bằng cách phơi âm can (hong trong gió ở chỗ trống và râm, tránh nắng); rải lớp mỏng trên khung phơi, trong phòng hay nhà có lưới chắn; phơi nắng trực tiếp nếu thích hợp; sấy trong lò/phòng hoặc máy sấy; sấy bằng lửa gián tiếp; nướng; đông khô; sấy bằ</w:t>
      </w:r>
      <w:r w:rsidR="00FC3675" w:rsidRPr="00E6379E">
        <w:rPr>
          <w:rFonts w:ascii="Times New Roman" w:hAnsi="Times New Roman"/>
          <w:lang w:val="nl-NL"/>
        </w:rPr>
        <w:t>ng lò vi sóng</w:t>
      </w:r>
      <w:r w:rsidRPr="00E6379E">
        <w:rPr>
          <w:rFonts w:ascii="Times New Roman" w:hAnsi="Times New Roman"/>
          <w:lang w:val="nl-NL"/>
        </w:rPr>
        <w:t xml:space="preserve"> hoặc thiết bị sấy hồng ngoại. Cần khống chế nhiệt độ và độ ẩm khi có thể được để tránh làm hỏng hoặc biến đổi các thành phần có hoạt tính sinh học. </w:t>
      </w:r>
    </w:p>
    <w:p w14:paraId="66033ADF" w14:textId="77777777" w:rsidR="00865A59" w:rsidRPr="00E6379E" w:rsidRDefault="00F7432C" w:rsidP="00DC1B19">
      <w:pPr>
        <w:numPr>
          <w:ilvl w:val="0"/>
          <w:numId w:val="64"/>
        </w:numPr>
        <w:tabs>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Nếu sấy khô trong nhà thì cần xác định thời gian, nhiệt độ sấy, độ ẩm và các điều kiện khác căn cứ theo từng bộ phận cây thuốc (như lá, rễ, thân, vỏ hoa...) và các hợp phần thiên nhiên dễ bay hơi như tinh dầu. Nếu có thể, nên giới hạn nguồn nhiệt dùng để sấy khô trực tiếp (dùng lửa), và giữ nhiệt độ dưới 60</w:t>
      </w:r>
      <w:r w:rsidRPr="00E6379E">
        <w:rPr>
          <w:rFonts w:ascii="Times New Roman" w:hAnsi="Times New Roman"/>
          <w:vertAlign w:val="superscript"/>
          <w:lang w:val="nl-NL"/>
        </w:rPr>
        <w:t>o</w:t>
      </w:r>
      <w:r w:rsidRPr="00E6379E">
        <w:rPr>
          <w:rFonts w:ascii="Times New Roman" w:hAnsi="Times New Roman"/>
          <w:lang w:val="nl-NL"/>
        </w:rPr>
        <w:t>C. Nếu dùng những nguồn lửa khác thì cần tránh việc các nhiên liệu và khói tiếp xúc với dược liệu.</w:t>
      </w:r>
    </w:p>
    <w:p w14:paraId="24F66949" w14:textId="77777777" w:rsidR="00865A59" w:rsidRPr="00E6379E" w:rsidRDefault="000B5BF3" w:rsidP="00DC1B19">
      <w:pPr>
        <w:numPr>
          <w:ilvl w:val="0"/>
          <w:numId w:val="64"/>
        </w:numPr>
        <w:tabs>
          <w:tab w:val="left" w:pos="993"/>
        </w:tabs>
        <w:spacing w:before="120" w:line="320" w:lineRule="exact"/>
        <w:ind w:left="0" w:firstLine="709"/>
        <w:jc w:val="both"/>
        <w:rPr>
          <w:rFonts w:ascii="Times New Roman" w:hAnsi="Times New Roman"/>
          <w:lang w:val="nl-NL"/>
        </w:rPr>
      </w:pPr>
      <w:r w:rsidRPr="00E6379E">
        <w:rPr>
          <w:rFonts w:ascii="Times New Roman" w:hAnsi="Times New Roman"/>
          <w:lang w:val="nl-NL"/>
        </w:rPr>
        <w:t>Phải xây dựng các biện pháp loại bỏ các dược liệu sau khi chế biến nếu không đạt tiêu chuẩn chất lượng.</w:t>
      </w:r>
    </w:p>
    <w:p w14:paraId="3FAD7124" w14:textId="77777777" w:rsidR="002808D3" w:rsidRPr="00E6379E" w:rsidRDefault="00C612AC" w:rsidP="00C612AC">
      <w:pPr>
        <w:pStyle w:val="ListParagraph"/>
        <w:tabs>
          <w:tab w:val="left" w:pos="993"/>
        </w:tabs>
        <w:spacing w:before="120" w:line="320" w:lineRule="exact"/>
        <w:ind w:left="0"/>
        <w:jc w:val="both"/>
        <w:rPr>
          <w:b/>
        </w:rPr>
      </w:pPr>
      <w:r w:rsidRPr="00E6379E">
        <w:rPr>
          <w:b/>
          <w:lang w:val="nl-NL"/>
        </w:rPr>
        <w:tab/>
      </w:r>
      <w:r w:rsidRPr="00E6379E">
        <w:rPr>
          <w:b/>
          <w:lang w:val="en-US"/>
        </w:rPr>
        <w:t xml:space="preserve">6.3. </w:t>
      </w:r>
      <w:r w:rsidR="002808D3" w:rsidRPr="00E6379E">
        <w:rPr>
          <w:b/>
        </w:rPr>
        <w:t>Nguyên liệu đóng gói</w:t>
      </w:r>
    </w:p>
    <w:p w14:paraId="7BDA4FBC" w14:textId="77777777" w:rsidR="002808D3" w:rsidRPr="00E6379E" w:rsidRDefault="002808D3" w:rsidP="00DC1B19">
      <w:pPr>
        <w:numPr>
          <w:ilvl w:val="0"/>
          <w:numId w:val="11"/>
        </w:numPr>
        <w:tabs>
          <w:tab w:val="left" w:pos="993"/>
          <w:tab w:val="left" w:pos="1560"/>
        </w:tabs>
        <w:spacing w:before="120" w:line="320" w:lineRule="exact"/>
        <w:ind w:left="0" w:firstLine="851"/>
        <w:jc w:val="both"/>
        <w:rPr>
          <w:rFonts w:ascii="Times New Roman" w:hAnsi="Times New Roman"/>
          <w:lang w:val="vi-VN"/>
        </w:rPr>
      </w:pPr>
      <w:r w:rsidRPr="00E6379E">
        <w:rPr>
          <w:rFonts w:ascii="Times New Roman" w:hAnsi="Times New Roman"/>
          <w:lang w:val="vi-VN"/>
        </w:rPr>
        <w:t>Phải có các tiêu chuẩn của bao bì đóng gói trực tiếp và bao bì in sẵn. Phải có các SOP đối với các hoạt động tiếp nhận, lấy mẫu, thử nghiệm nguyên liệu bao bì.</w:t>
      </w:r>
    </w:p>
    <w:p w14:paraId="0131E174" w14:textId="77777777" w:rsidR="002808D3" w:rsidRPr="00E6379E" w:rsidRDefault="002808D3" w:rsidP="00DC1B19">
      <w:pPr>
        <w:numPr>
          <w:ilvl w:val="0"/>
          <w:numId w:val="11"/>
        </w:numPr>
        <w:tabs>
          <w:tab w:val="left" w:pos="993"/>
          <w:tab w:val="left" w:pos="1560"/>
        </w:tabs>
        <w:spacing w:before="120" w:line="320" w:lineRule="exact"/>
        <w:ind w:left="0" w:firstLine="851"/>
        <w:jc w:val="both"/>
        <w:rPr>
          <w:rFonts w:ascii="Times New Roman" w:hAnsi="Times New Roman"/>
          <w:lang w:val="vi-VN"/>
        </w:rPr>
      </w:pPr>
      <w:r w:rsidRPr="00E6379E">
        <w:rPr>
          <w:rFonts w:ascii="Times New Roman" w:hAnsi="Times New Roman"/>
          <w:lang w:val="vi-VN"/>
        </w:rPr>
        <w:t>Việc mua, quản lý, kiểm tra các nguyên liệu bao gói trực tiếp và bao bì in sẵn đều phải thực hiện như đối với nguyên liệu ban đầu.</w:t>
      </w:r>
    </w:p>
    <w:p w14:paraId="71A2BFE2" w14:textId="77777777" w:rsidR="002808D3" w:rsidRPr="00E6379E" w:rsidRDefault="002808D3" w:rsidP="00DC1B19">
      <w:pPr>
        <w:numPr>
          <w:ilvl w:val="0"/>
          <w:numId w:val="11"/>
        </w:numPr>
        <w:tabs>
          <w:tab w:val="left" w:pos="993"/>
          <w:tab w:val="left" w:pos="1560"/>
        </w:tabs>
        <w:spacing w:before="120" w:line="320" w:lineRule="exact"/>
        <w:ind w:left="0" w:firstLine="851"/>
        <w:jc w:val="both"/>
        <w:rPr>
          <w:rFonts w:ascii="Times New Roman" w:hAnsi="Times New Roman"/>
          <w:lang w:val="vi-VN"/>
        </w:rPr>
      </w:pPr>
      <w:r w:rsidRPr="00E6379E">
        <w:rPr>
          <w:rFonts w:ascii="Times New Roman" w:hAnsi="Times New Roman"/>
          <w:lang w:val="vi-VN"/>
        </w:rPr>
        <w:t>Các vật liệu đóng gói, phải được bảo quản trong điều kiện an toàn để loại trừ khả năng bị tiếp cận trái phép và được cấp phát dưới sự giám sát chặt chẽ.</w:t>
      </w:r>
    </w:p>
    <w:p w14:paraId="0BA82968" w14:textId="77777777" w:rsidR="002808D3" w:rsidRPr="00E6379E" w:rsidRDefault="002808D3" w:rsidP="00DC1B19">
      <w:pPr>
        <w:numPr>
          <w:ilvl w:val="0"/>
          <w:numId w:val="11"/>
        </w:numPr>
        <w:tabs>
          <w:tab w:val="left" w:pos="993"/>
          <w:tab w:val="left" w:pos="1560"/>
        </w:tabs>
        <w:spacing w:before="120" w:line="320" w:lineRule="exact"/>
        <w:ind w:left="0" w:firstLine="851"/>
        <w:jc w:val="both"/>
        <w:rPr>
          <w:rFonts w:ascii="Times New Roman" w:hAnsi="Times New Roman"/>
          <w:lang w:val="vi-VN"/>
        </w:rPr>
      </w:pPr>
      <w:r w:rsidRPr="00E6379E">
        <w:rPr>
          <w:rFonts w:ascii="Times New Roman" w:hAnsi="Times New Roman"/>
          <w:lang w:val="vi-VN"/>
        </w:rPr>
        <w:lastRenderedPageBreak/>
        <w:t xml:space="preserve">Các loại nhãn cắt rời đã in khác phải được bảo quản và vận chuyển trong các thùng riêng đóng kín để tránh </w:t>
      </w:r>
      <w:r w:rsidR="007E559D" w:rsidRPr="00E6379E">
        <w:rPr>
          <w:rFonts w:ascii="Times New Roman" w:hAnsi="Times New Roman"/>
          <w:lang w:val="vi-VN"/>
        </w:rPr>
        <w:t>nhầm lẫn</w:t>
      </w:r>
      <w:r w:rsidRPr="00E6379E">
        <w:rPr>
          <w:rFonts w:ascii="Times New Roman" w:hAnsi="Times New Roman"/>
          <w:lang w:val="vi-VN"/>
        </w:rPr>
        <w:t>. Chỉ có người được giao nhiệm vụ mới được phép cấp phát nguyên liệu bao gói theo một quy trình bằng văn bản đã được duyệt.</w:t>
      </w:r>
    </w:p>
    <w:p w14:paraId="4D4933CD" w14:textId="77777777" w:rsidR="008355A0" w:rsidRPr="00E6379E" w:rsidRDefault="008355A0" w:rsidP="00DC1B19">
      <w:pPr>
        <w:numPr>
          <w:ilvl w:val="0"/>
          <w:numId w:val="11"/>
        </w:numPr>
        <w:tabs>
          <w:tab w:val="left" w:pos="993"/>
          <w:tab w:val="left" w:pos="1560"/>
        </w:tabs>
        <w:spacing w:before="120" w:line="320" w:lineRule="exact"/>
        <w:ind w:left="0" w:firstLine="851"/>
        <w:jc w:val="both"/>
        <w:rPr>
          <w:rFonts w:ascii="Times New Roman" w:hAnsi="Times New Roman"/>
          <w:lang w:val="vi-VN"/>
        </w:rPr>
      </w:pPr>
      <w:r w:rsidRPr="00E6379E">
        <w:rPr>
          <w:rFonts w:ascii="Times New Roman" w:hAnsi="Times New Roman"/>
          <w:lang w:val="vi-VN"/>
        </w:rPr>
        <w:t xml:space="preserve">Mỗi lần giao hàng hoặc mỗi lô bao bì trực tiếp hoặc bao bì in sẵn phải được </w:t>
      </w:r>
      <w:r w:rsidR="00A1343D" w:rsidRPr="00E6379E">
        <w:rPr>
          <w:rFonts w:ascii="Times New Roman" w:hAnsi="Times New Roman"/>
        </w:rPr>
        <w:t>quản lý theo lô hoặc mã hóa</w:t>
      </w:r>
      <w:r w:rsidRPr="00E6379E">
        <w:rPr>
          <w:rFonts w:ascii="Times New Roman" w:hAnsi="Times New Roman"/>
          <w:lang w:val="vi-VN"/>
        </w:rPr>
        <w:t xml:space="preserve"> </w:t>
      </w:r>
      <w:r w:rsidR="00A1343D" w:rsidRPr="00E6379E">
        <w:rPr>
          <w:rFonts w:ascii="Times New Roman" w:hAnsi="Times New Roman"/>
        </w:rPr>
        <w:t xml:space="preserve">bằng </w:t>
      </w:r>
      <w:r w:rsidRPr="00E6379E">
        <w:rPr>
          <w:rFonts w:ascii="Times New Roman" w:hAnsi="Times New Roman"/>
          <w:lang w:val="vi-VN"/>
        </w:rPr>
        <w:t>ký hiệu nhận dạng riêng để truy xuất được các thông tin về lô sản phẩm</w:t>
      </w:r>
      <w:r w:rsidRPr="00E6379E">
        <w:rPr>
          <w:rFonts w:ascii="Times New Roman" w:hAnsi="Times New Roman"/>
        </w:rPr>
        <w:t>.</w:t>
      </w:r>
      <w:r w:rsidRPr="00E6379E">
        <w:rPr>
          <w:rFonts w:ascii="Times New Roman" w:hAnsi="Times New Roman"/>
          <w:lang w:val="vi-VN"/>
        </w:rPr>
        <w:t xml:space="preserve"> </w:t>
      </w:r>
    </w:p>
    <w:p w14:paraId="0C552215" w14:textId="77777777" w:rsidR="002808D3" w:rsidRPr="00E6379E" w:rsidRDefault="002808D3" w:rsidP="00DC1B19">
      <w:pPr>
        <w:numPr>
          <w:ilvl w:val="0"/>
          <w:numId w:val="11"/>
        </w:numPr>
        <w:tabs>
          <w:tab w:val="left" w:pos="993"/>
          <w:tab w:val="left" w:pos="1560"/>
        </w:tabs>
        <w:spacing w:before="120" w:line="320" w:lineRule="exact"/>
        <w:ind w:left="0" w:firstLine="851"/>
        <w:jc w:val="both"/>
        <w:rPr>
          <w:rFonts w:ascii="Times New Roman" w:hAnsi="Times New Roman"/>
          <w:lang w:val="vi-VN"/>
        </w:rPr>
      </w:pPr>
      <w:r w:rsidRPr="00E6379E">
        <w:rPr>
          <w:rFonts w:ascii="Times New Roman" w:hAnsi="Times New Roman"/>
          <w:lang w:val="vi-VN"/>
        </w:rPr>
        <w:t>Tất cả sản phẩm và nguyên liệu bao gói khi giao cho bộ phận đóng gói sử dụng phải được kiểm tra về số lượng, nhận dạng, và đạt yêu cầu theo hướng dẫn đóng gói.</w:t>
      </w:r>
    </w:p>
    <w:p w14:paraId="3909349B" w14:textId="77777777" w:rsidR="002808D3" w:rsidRPr="00E6379E" w:rsidRDefault="002808D3" w:rsidP="00DC1B19">
      <w:pPr>
        <w:numPr>
          <w:ilvl w:val="0"/>
          <w:numId w:val="11"/>
        </w:numPr>
        <w:tabs>
          <w:tab w:val="left" w:pos="993"/>
          <w:tab w:val="left" w:pos="1560"/>
        </w:tabs>
        <w:spacing w:before="120" w:line="320" w:lineRule="exact"/>
        <w:ind w:left="0" w:firstLine="851"/>
        <w:jc w:val="both"/>
        <w:rPr>
          <w:rFonts w:ascii="Times New Roman" w:hAnsi="Times New Roman"/>
          <w:lang w:val="vi-VN"/>
        </w:rPr>
      </w:pPr>
      <w:r w:rsidRPr="00E6379E">
        <w:rPr>
          <w:rFonts w:ascii="Times New Roman" w:hAnsi="Times New Roman"/>
          <w:lang w:val="vi-VN"/>
        </w:rPr>
        <w:t>Bao bì tiếp xúc trực tiếp hoặc bao bì in sẵn hết hạn hoặc không còn dùng được phải đem huỷ và việc huỷ bỏ này phải được lưu hồ sơ.</w:t>
      </w:r>
    </w:p>
    <w:p w14:paraId="3133E1E5" w14:textId="77777777" w:rsidR="002808D3" w:rsidRPr="00E6379E" w:rsidRDefault="002808D3" w:rsidP="00DC1B19">
      <w:pPr>
        <w:numPr>
          <w:ilvl w:val="0"/>
          <w:numId w:val="11"/>
        </w:numPr>
        <w:tabs>
          <w:tab w:val="left" w:pos="993"/>
          <w:tab w:val="left" w:pos="1560"/>
        </w:tabs>
        <w:spacing w:before="120" w:line="320" w:lineRule="exact"/>
        <w:ind w:left="0" w:firstLine="851"/>
        <w:jc w:val="both"/>
        <w:rPr>
          <w:rFonts w:ascii="Times New Roman" w:hAnsi="Times New Roman"/>
          <w:lang w:val="vi-VN"/>
        </w:rPr>
      </w:pPr>
      <w:r w:rsidRPr="00E6379E">
        <w:rPr>
          <w:rFonts w:ascii="Times New Roman" w:hAnsi="Times New Roman"/>
          <w:lang w:val="vi-VN"/>
        </w:rPr>
        <w:t>Cấp sạch môi trường khu vực xử lý cuối cùng của bao bì có tiếp xúc trực tiếp với thuốc phải cùng là cấp sạch môi trường khu vực chế biến thuốc.</w:t>
      </w:r>
    </w:p>
    <w:p w14:paraId="2E6DE1E3" w14:textId="77777777" w:rsidR="006B2C78" w:rsidRPr="00E6379E" w:rsidRDefault="000B5BF3" w:rsidP="009A16C3">
      <w:pPr>
        <w:tabs>
          <w:tab w:val="left" w:pos="709"/>
        </w:tabs>
        <w:spacing w:before="120" w:line="320" w:lineRule="exact"/>
        <w:jc w:val="center"/>
        <w:rPr>
          <w:rFonts w:ascii="Times New Roman" w:hAnsi="Times New Roman"/>
          <w:b/>
          <w:lang w:val="nl-NL"/>
        </w:rPr>
      </w:pPr>
      <w:r w:rsidRPr="00E6379E">
        <w:rPr>
          <w:rFonts w:ascii="Times New Roman" w:hAnsi="Times New Roman"/>
          <w:b/>
          <w:lang w:val="nl-NL"/>
        </w:rPr>
        <w:t>Chương 7. Vệ sinh và điều kiện vệ</w:t>
      </w:r>
      <w:r w:rsidR="003D76D6" w:rsidRPr="00E6379E">
        <w:rPr>
          <w:rFonts w:ascii="Times New Roman" w:hAnsi="Times New Roman"/>
          <w:b/>
          <w:lang w:val="nl-NL"/>
        </w:rPr>
        <w:t xml:space="preserve"> sinh</w:t>
      </w:r>
    </w:p>
    <w:p w14:paraId="487F972F" w14:textId="77777777" w:rsidR="003266C4" w:rsidRPr="00E6379E" w:rsidRDefault="000B5BF3" w:rsidP="009A16C3">
      <w:pPr>
        <w:tabs>
          <w:tab w:val="left" w:pos="709"/>
        </w:tabs>
        <w:spacing w:before="120" w:line="320" w:lineRule="exact"/>
        <w:ind w:firstLine="709"/>
        <w:jc w:val="both"/>
        <w:rPr>
          <w:rFonts w:ascii="Times New Roman" w:hAnsi="Times New Roman"/>
          <w:b/>
          <w:lang w:val="nl-NL"/>
        </w:rPr>
      </w:pPr>
      <w:r w:rsidRPr="00E6379E">
        <w:rPr>
          <w:rFonts w:ascii="Times New Roman" w:hAnsi="Times New Roman"/>
          <w:b/>
          <w:lang w:val="nl-NL"/>
        </w:rPr>
        <w:t>7.1. Nguyên tắ</w:t>
      </w:r>
      <w:r w:rsidR="003D76D6" w:rsidRPr="00E6379E">
        <w:rPr>
          <w:rFonts w:ascii="Times New Roman" w:hAnsi="Times New Roman"/>
          <w:b/>
          <w:lang w:val="nl-NL"/>
        </w:rPr>
        <w:t>c</w:t>
      </w:r>
    </w:p>
    <w:p w14:paraId="61D7B81E" w14:textId="77777777" w:rsidR="004608E6" w:rsidRPr="00E6379E" w:rsidRDefault="000B5BF3" w:rsidP="009A16C3">
      <w:pPr>
        <w:tabs>
          <w:tab w:val="left" w:pos="709"/>
        </w:tabs>
        <w:spacing w:before="120" w:line="320" w:lineRule="exact"/>
        <w:ind w:firstLine="709"/>
        <w:jc w:val="both"/>
        <w:rPr>
          <w:rFonts w:ascii="Times New Roman" w:hAnsi="Times New Roman"/>
          <w:lang w:val="nl-NL"/>
        </w:rPr>
      </w:pPr>
      <w:r w:rsidRPr="00E6379E">
        <w:rPr>
          <w:rFonts w:ascii="Times New Roman" w:hAnsi="Times New Roman"/>
          <w:lang w:val="nl-NL"/>
        </w:rPr>
        <w:t>Cơ sở phải thực hiện các nguyên tắc đảm bảo vệ sinh nhà xưởng và vệ sinh cá nhân trong suốt quá trình sản xuất thuốc, bao gồm việc vệ sinh nhà xưởng, vệ sinh cá nhân, vệ sinh máy, thiết bị và dụng cụ, nguyên liệu bao gói, bao bì.</w:t>
      </w:r>
    </w:p>
    <w:p w14:paraId="2BBF5322" w14:textId="77777777" w:rsidR="003266C4" w:rsidRPr="00E6379E" w:rsidRDefault="003266C4"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7.2. Vệ sinh cá nhân</w:t>
      </w:r>
    </w:p>
    <w:p w14:paraId="65E4F8F8" w14:textId="77777777" w:rsidR="003266C4"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t>Tất cả nhân viên, trước khi nhận việc phải được khám sức khỏe và trong quá trình làm việc phải được khám sức khỏe định kỳ, bao gồm các kiểm tra phù hợp có liên quan đến công việc được giao.</w:t>
      </w:r>
    </w:p>
    <w:p w14:paraId="1C303616" w14:textId="77777777" w:rsidR="003266C4"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t>Chỉ những người có nhiệm vụ mới được vào khu vực sản xuất. Nhân viên làm việc trong bộ phận sản xuất phải được đào tạo, tập huấn về thực hành đảm bảo các điều kiện vệ sinh nhà xưởng, thiết bị, dụng cụ và vệ sinh cá nhân.</w:t>
      </w:r>
    </w:p>
    <w:p w14:paraId="0097A45E" w14:textId="77777777" w:rsidR="003266C4"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t>Phải có biện pháp đảm bảo các nhân viên tuân thủ các quy định về vệ sinh cá nhân phù hợp với các yêu cầu sản xuất và tính chất của dạng bào chế.</w:t>
      </w:r>
    </w:p>
    <w:p w14:paraId="54894A5E" w14:textId="77777777" w:rsidR="003266C4"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t xml:space="preserve">Bất cứ nhân viên nào, </w:t>
      </w:r>
      <w:r w:rsidR="003D76D6" w:rsidRPr="00E6379E">
        <w:rPr>
          <w:rFonts w:ascii="Times New Roman" w:hAnsi="Times New Roman"/>
        </w:rPr>
        <w:t xml:space="preserve">khi </w:t>
      </w:r>
      <w:r w:rsidRPr="00E6379E">
        <w:rPr>
          <w:rFonts w:ascii="Times New Roman" w:hAnsi="Times New Roman"/>
        </w:rPr>
        <w:t xml:space="preserve">có biểu hiện bị ốm hay </w:t>
      </w:r>
      <w:r w:rsidR="003D76D6" w:rsidRPr="00E6379E">
        <w:rPr>
          <w:rFonts w:ascii="Times New Roman" w:hAnsi="Times New Roman"/>
        </w:rPr>
        <w:t>có</w:t>
      </w:r>
      <w:r w:rsidRPr="00E6379E">
        <w:rPr>
          <w:rFonts w:ascii="Times New Roman" w:hAnsi="Times New Roman"/>
        </w:rPr>
        <w:t xml:space="preserve"> vết thương hở mà có thể ảnh hưởng bất lợi tới chất lượng sản phẩm đều không được phép tham gia các công việc liên quan đến xử lý nguyên liệu ban đầu, bao bì đóng gói, sản phẩm trung gian, thành phẩm cho đến khi tình trạng sức khỏe được đánh giá là không còn nguy cơ nữa.</w:t>
      </w:r>
    </w:p>
    <w:p w14:paraId="31F6D609" w14:textId="77777777" w:rsidR="003266C4"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t>Nhân viên vận hành phải trách việc tiếp xúc trực tiếp bằng tay với nguyên liệu đầu vào, sản phẩm trung gian. Nếu không thể tránh được việc tiếp xúc trực tiếp bằng tay thì phải sử dụng găng tay thích hợp.</w:t>
      </w:r>
    </w:p>
    <w:p w14:paraId="657DED0F" w14:textId="77777777" w:rsidR="00032D25"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t xml:space="preserve">Nhân viên phải được trang bị đầy đủ trang phục bảo hộ lao động phù hợp, bao gồm cả chụp tóc và giày, dép phù hợp cho từng công đoạn sản xuất, chế biến. </w:t>
      </w:r>
      <w:r w:rsidR="00032D25" w:rsidRPr="00E6379E">
        <w:rPr>
          <w:rFonts w:ascii="Times New Roman" w:hAnsi="Times New Roman"/>
        </w:rPr>
        <w:t>Phải có biện pháp bảo vệ nhân viên tránh tiếp xúc trực tiếp với các chất độc hại, các dược liệu có khả năng gây dị ứng.</w:t>
      </w:r>
    </w:p>
    <w:p w14:paraId="2AFC57D4" w14:textId="77777777" w:rsidR="003266C4"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lastRenderedPageBreak/>
        <w:t>Trang phục bẩn phải được để trong đ</w:t>
      </w:r>
      <w:r w:rsidR="00A1343D" w:rsidRPr="00E6379E">
        <w:rPr>
          <w:rFonts w:ascii="Times New Roman" w:hAnsi="Times New Roman"/>
        </w:rPr>
        <w:t>ồ</w:t>
      </w:r>
      <w:r w:rsidRPr="00E6379E">
        <w:rPr>
          <w:rFonts w:ascii="Times New Roman" w:hAnsi="Times New Roman"/>
        </w:rPr>
        <w:t xml:space="preserve"> đựng kín đến khi được giặt đúng cách</w:t>
      </w:r>
      <w:r w:rsidR="00032D25" w:rsidRPr="00E6379E">
        <w:rPr>
          <w:rFonts w:ascii="Times New Roman" w:hAnsi="Times New Roman"/>
        </w:rPr>
        <w:t xml:space="preserve">. </w:t>
      </w:r>
      <w:r w:rsidRPr="00E6379E">
        <w:rPr>
          <w:rFonts w:ascii="Times New Roman" w:hAnsi="Times New Roman"/>
        </w:rPr>
        <w:t xml:space="preserve">Phải có biện pháp làm sạch </w:t>
      </w:r>
      <w:r w:rsidR="00032D25" w:rsidRPr="00E6379E">
        <w:rPr>
          <w:rFonts w:ascii="Times New Roman" w:hAnsi="Times New Roman"/>
        </w:rPr>
        <w:t>bảo hộ lao động</w:t>
      </w:r>
      <w:r w:rsidRPr="00E6379E">
        <w:rPr>
          <w:rFonts w:ascii="Times New Roman" w:hAnsi="Times New Roman"/>
        </w:rPr>
        <w:t xml:space="preserve"> sử dụng cho </w:t>
      </w:r>
      <w:r w:rsidR="00032D25" w:rsidRPr="00E6379E">
        <w:rPr>
          <w:rFonts w:ascii="Times New Roman" w:hAnsi="Times New Roman"/>
        </w:rPr>
        <w:t xml:space="preserve">nhân viên làm việc ở </w:t>
      </w:r>
      <w:r w:rsidRPr="00E6379E">
        <w:rPr>
          <w:rFonts w:ascii="Times New Roman" w:hAnsi="Times New Roman"/>
        </w:rPr>
        <w:t>bộ phận sản xuất.</w:t>
      </w:r>
    </w:p>
    <w:p w14:paraId="2DC231C4" w14:textId="77777777" w:rsidR="003266C4"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t>Không đượ</w:t>
      </w:r>
      <w:r w:rsidR="003D76D6" w:rsidRPr="00E6379E">
        <w:rPr>
          <w:rFonts w:ascii="Times New Roman" w:hAnsi="Times New Roman"/>
        </w:rPr>
        <w:t xml:space="preserve">c phép </w:t>
      </w:r>
      <w:r w:rsidRPr="00E6379E">
        <w:rPr>
          <w:rFonts w:ascii="Times New Roman" w:hAnsi="Times New Roman"/>
        </w:rPr>
        <w:t>hút thuốc, ăn, uống hoặc trồng cây cảnh, dự trữ thực phẩm, đồ uống và thuốc lá cũng như thuốc chữa bệnh của cá nhân trong khu vực sản xuất, phòng thử nghiệm, bảo quản hay khu vực khác mà có thể gây ảnh hưởng xấu đến sản phẩm.</w:t>
      </w:r>
    </w:p>
    <w:p w14:paraId="0DFBE633" w14:textId="77777777" w:rsidR="003266C4"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t>Cần có tủ có khóa tại vị trí thích hợp để đựng quần áo và các vật dụng cá nhân. Hạn chế việc đeo các đồ trang điểm, đồng hồ đeo tay và đồ trang sức nên cấm trong khu vực sản xuất.</w:t>
      </w:r>
    </w:p>
    <w:p w14:paraId="13BAFCA2" w14:textId="77777777" w:rsidR="003266C4" w:rsidRPr="00E6379E" w:rsidRDefault="003266C4" w:rsidP="00DC1B19">
      <w:pPr>
        <w:numPr>
          <w:ilvl w:val="0"/>
          <w:numId w:val="7"/>
        </w:numPr>
        <w:tabs>
          <w:tab w:val="left" w:pos="851"/>
          <w:tab w:val="left" w:pos="1276"/>
        </w:tabs>
        <w:spacing w:before="120" w:line="320" w:lineRule="exact"/>
        <w:ind w:left="0" w:firstLine="567"/>
        <w:jc w:val="both"/>
        <w:rPr>
          <w:rFonts w:ascii="Times New Roman" w:hAnsi="Times New Roman"/>
        </w:rPr>
      </w:pPr>
      <w:r w:rsidRPr="00E6379E">
        <w:rPr>
          <w:rFonts w:ascii="Times New Roman" w:hAnsi="Times New Roman"/>
        </w:rPr>
        <w:t>Khách thăm quan hoặc nhân viên chưa qua đào tạo tốt nhất là không nên đưa vào khu vực sản xuất và khu vực kiểm tra chất lượng. Nếu không thể</w:t>
      </w:r>
      <w:r w:rsidR="00032D25" w:rsidRPr="00E6379E">
        <w:rPr>
          <w:rFonts w:ascii="Times New Roman" w:hAnsi="Times New Roman"/>
        </w:rPr>
        <w:t xml:space="preserve"> tránh</w:t>
      </w:r>
      <w:r w:rsidRPr="00E6379E">
        <w:rPr>
          <w:rFonts w:ascii="Times New Roman" w:hAnsi="Times New Roman"/>
        </w:rPr>
        <w:t xml:space="preserve">, </w:t>
      </w:r>
      <w:r w:rsidR="00032D25" w:rsidRPr="00E6379E">
        <w:rPr>
          <w:rFonts w:ascii="Times New Roman" w:hAnsi="Times New Roman"/>
        </w:rPr>
        <w:t>phải hướng dẫn cụ thể việc</w:t>
      </w:r>
      <w:r w:rsidRPr="00E6379E">
        <w:rPr>
          <w:rFonts w:ascii="Times New Roman" w:hAnsi="Times New Roman"/>
        </w:rPr>
        <w:t xml:space="preserve"> vệ sinh cá nhân và quần áo bảo hộ theo quy định và cần phải giám sát họ chặt chẽ.</w:t>
      </w:r>
    </w:p>
    <w:p w14:paraId="077A9EFC" w14:textId="77777777" w:rsidR="004608E6" w:rsidRPr="00E6379E" w:rsidRDefault="00BD611F"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7.</w:t>
      </w:r>
      <w:r w:rsidR="004608E6" w:rsidRPr="00E6379E">
        <w:rPr>
          <w:rFonts w:ascii="Times New Roman" w:hAnsi="Times New Roman"/>
          <w:b/>
        </w:rPr>
        <w:t>3. Vệ sinh nhà xưởng</w:t>
      </w:r>
    </w:p>
    <w:p w14:paraId="0631CBA5" w14:textId="77777777" w:rsidR="004608E6" w:rsidRPr="00E6379E" w:rsidRDefault="004608E6" w:rsidP="00DC1B19">
      <w:pPr>
        <w:numPr>
          <w:ilvl w:val="0"/>
          <w:numId w:val="8"/>
        </w:numPr>
        <w:tabs>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Cơ sở phải xây dựng quy trình và phương pháp vệ sinh nhà xưởng và thiết bị phù hợp với yêu cầu của từng dạng bào chế thuốc. </w:t>
      </w:r>
      <w:r w:rsidR="00284952" w:rsidRPr="00E6379E">
        <w:rPr>
          <w:rFonts w:ascii="Times New Roman" w:hAnsi="Times New Roman"/>
        </w:rPr>
        <w:t>Quy trình vệ sinh</w:t>
      </w:r>
      <w:r w:rsidRPr="00E6379E">
        <w:rPr>
          <w:rFonts w:ascii="Times New Roman" w:hAnsi="Times New Roman"/>
        </w:rPr>
        <w:t xml:space="preserve"> phải </w:t>
      </w:r>
      <w:r w:rsidR="00284952" w:rsidRPr="00E6379E">
        <w:rPr>
          <w:rFonts w:ascii="Times New Roman" w:hAnsi="Times New Roman"/>
        </w:rPr>
        <w:t xml:space="preserve">chi tiết cụ thể phương pháp, dụng cụ, vật liệu sử dụng để làm vệ sinh và phải định kỳ rà soát và được </w:t>
      </w:r>
      <w:r w:rsidRPr="00E6379E">
        <w:rPr>
          <w:rFonts w:ascii="Times New Roman" w:hAnsi="Times New Roman"/>
        </w:rPr>
        <w:t>phê duyệt bởi người có thẩm quyền tại cơ sở.</w:t>
      </w:r>
      <w:r w:rsidR="00284952" w:rsidRPr="00E6379E">
        <w:rPr>
          <w:rFonts w:ascii="Times New Roman" w:hAnsi="Times New Roman"/>
        </w:rPr>
        <w:t xml:space="preserve"> Việc vệ sinh cần lưu hồ sơ đầy đủ.</w:t>
      </w:r>
    </w:p>
    <w:p w14:paraId="3F5E1EDB" w14:textId="77777777" w:rsidR="00913F5B" w:rsidRPr="00E6379E" w:rsidRDefault="00913F5B" w:rsidP="00DC1B19">
      <w:pPr>
        <w:numPr>
          <w:ilvl w:val="0"/>
          <w:numId w:val="8"/>
        </w:numPr>
        <w:tabs>
          <w:tab w:val="left" w:pos="851"/>
          <w:tab w:val="left" w:pos="993"/>
        </w:tabs>
        <w:spacing w:before="120" w:line="320" w:lineRule="exact"/>
        <w:ind w:left="0" w:firstLine="709"/>
        <w:jc w:val="both"/>
        <w:rPr>
          <w:rFonts w:ascii="Times New Roman" w:hAnsi="Times New Roman"/>
        </w:rPr>
      </w:pPr>
      <w:r w:rsidRPr="00E6379E">
        <w:rPr>
          <w:rFonts w:ascii="Times New Roman" w:hAnsi="Times New Roman"/>
        </w:rPr>
        <w:t>Các dụng cụ sạch sử dụng ở khu vực sản xuất phải không gây ra nguy cơ nhiễm bẩn. Các dụng cụ, thùng đựng tiếp xúc trực tiếp với sản phẩm phải có bề mặt nhẵn, dễ vệ sinh và khử trùng.</w:t>
      </w:r>
    </w:p>
    <w:p w14:paraId="18D28DF4" w14:textId="77777777" w:rsidR="00913F5B" w:rsidRPr="00E6379E" w:rsidRDefault="00913F5B" w:rsidP="00DC1B19">
      <w:pPr>
        <w:numPr>
          <w:ilvl w:val="0"/>
          <w:numId w:val="8"/>
        </w:numPr>
        <w:tabs>
          <w:tab w:val="left" w:pos="851"/>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Các </w:t>
      </w:r>
      <w:r w:rsidR="003266C4" w:rsidRPr="00E6379E">
        <w:rPr>
          <w:rFonts w:ascii="Times New Roman" w:hAnsi="Times New Roman"/>
        </w:rPr>
        <w:t>tình trạng liên quan đến nhà máy, thiết bị, con ngườimà có thể ảnh hưởng bất lợi đến sản phẩm</w:t>
      </w:r>
      <w:r w:rsidRPr="00E6379E">
        <w:rPr>
          <w:rFonts w:ascii="Times New Roman" w:hAnsi="Times New Roman"/>
        </w:rPr>
        <w:t xml:space="preserve"> đều phải được báo cáo với người quản lý trực tiếp. </w:t>
      </w:r>
    </w:p>
    <w:p w14:paraId="609C8DAD" w14:textId="77777777" w:rsidR="00000DDD" w:rsidRPr="00E6379E" w:rsidRDefault="00284952" w:rsidP="00DC1B19">
      <w:pPr>
        <w:numPr>
          <w:ilvl w:val="0"/>
          <w:numId w:val="8"/>
        </w:numPr>
        <w:tabs>
          <w:tab w:val="left" w:pos="993"/>
        </w:tabs>
        <w:spacing w:before="120" w:line="320" w:lineRule="exact"/>
        <w:ind w:left="0" w:firstLine="709"/>
        <w:jc w:val="both"/>
        <w:rPr>
          <w:rFonts w:ascii="Times New Roman" w:hAnsi="Times New Roman"/>
        </w:rPr>
      </w:pPr>
      <w:r w:rsidRPr="00E6379E">
        <w:rPr>
          <w:rFonts w:ascii="Times New Roman" w:hAnsi="Times New Roman"/>
        </w:rPr>
        <w:t>Phải có biện pháp xử lý thường xuyên chất thải từ bộ phận sản xuất để đảm bảo vệ sinh cho khu vực này</w:t>
      </w:r>
      <w:r w:rsidR="00000DDD" w:rsidRPr="00E6379E">
        <w:rPr>
          <w:rFonts w:ascii="Times New Roman" w:hAnsi="Times New Roman"/>
        </w:rPr>
        <w:t xml:space="preserve">. Chất thải phải được tập trung vào các thùng thích hợp để chuyển đến các điểm thu gom đều đặn và thường xuyên, </w:t>
      </w:r>
      <w:r w:rsidRPr="00E6379E">
        <w:rPr>
          <w:rFonts w:ascii="Times New Roman" w:hAnsi="Times New Roman"/>
        </w:rPr>
        <w:t xml:space="preserve">thùng đựng chất thải phải được đánh dấu rõ </w:t>
      </w:r>
      <w:r w:rsidR="00000DDD" w:rsidRPr="00E6379E">
        <w:rPr>
          <w:rFonts w:ascii="Times New Roman" w:hAnsi="Times New Roman"/>
        </w:rPr>
        <w:t xml:space="preserve">ràng. </w:t>
      </w:r>
      <w:r w:rsidR="004608E6" w:rsidRPr="00E6379E">
        <w:rPr>
          <w:rFonts w:ascii="Times New Roman" w:hAnsi="Times New Roman"/>
        </w:rPr>
        <w:t>Không được phép tích trữ các nguyên liệu thải loạ</w:t>
      </w:r>
      <w:r w:rsidR="00000DDD" w:rsidRPr="00E6379E">
        <w:rPr>
          <w:rFonts w:ascii="Times New Roman" w:hAnsi="Times New Roman"/>
        </w:rPr>
        <w:t>i trong khu sản xuất.</w:t>
      </w:r>
    </w:p>
    <w:p w14:paraId="70F3FCFD" w14:textId="77777777" w:rsidR="00000DDD" w:rsidRPr="00E6379E" w:rsidRDefault="004608E6" w:rsidP="00DC1B19">
      <w:pPr>
        <w:numPr>
          <w:ilvl w:val="0"/>
          <w:numId w:val="8"/>
        </w:numPr>
        <w:tabs>
          <w:tab w:val="left" w:pos="993"/>
        </w:tabs>
        <w:spacing w:before="120" w:line="320" w:lineRule="exact"/>
        <w:ind w:left="0" w:firstLine="709"/>
        <w:jc w:val="both"/>
        <w:rPr>
          <w:rFonts w:ascii="Times New Roman" w:hAnsi="Times New Roman"/>
        </w:rPr>
      </w:pPr>
      <w:r w:rsidRPr="00E6379E">
        <w:rPr>
          <w:rFonts w:ascii="Times New Roman" w:hAnsi="Times New Roman"/>
        </w:rPr>
        <w:t>Thuốc diệt chuột, chất diệt côn trùng, chất chống nấm và vật liệu làm vệ sinh phải không được làm nhiễm bẩn các trang thiết bị, nguyên vật liệu, nguyên liệu bao bì, sản phẩm trung gian và thành phẩm.</w:t>
      </w:r>
    </w:p>
    <w:p w14:paraId="5B3D5944" w14:textId="77777777" w:rsidR="004608E6" w:rsidRPr="00E6379E" w:rsidRDefault="004608E6" w:rsidP="00DC1B19">
      <w:pPr>
        <w:numPr>
          <w:ilvl w:val="0"/>
          <w:numId w:val="8"/>
        </w:numPr>
        <w:tabs>
          <w:tab w:val="left" w:pos="993"/>
        </w:tabs>
        <w:spacing w:before="120" w:line="320" w:lineRule="exact"/>
        <w:ind w:left="0" w:firstLine="709"/>
        <w:jc w:val="both"/>
        <w:rPr>
          <w:rFonts w:ascii="Times New Roman" w:hAnsi="Times New Roman"/>
        </w:rPr>
      </w:pPr>
      <w:r w:rsidRPr="00E6379E">
        <w:rPr>
          <w:rFonts w:ascii="Times New Roman" w:hAnsi="Times New Roman"/>
        </w:rPr>
        <w:t>Các động vật, bao gồm cả động vật nuôi không được phép ở trong vùng lân cận của khu vực sản xuất.</w:t>
      </w:r>
    </w:p>
    <w:p w14:paraId="5B965A25" w14:textId="77777777" w:rsidR="004608E6" w:rsidRPr="00E6379E" w:rsidRDefault="00BD611F"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 xml:space="preserve">7.4. </w:t>
      </w:r>
      <w:r w:rsidR="004608E6" w:rsidRPr="00E6379E">
        <w:rPr>
          <w:rFonts w:ascii="Times New Roman" w:hAnsi="Times New Roman"/>
          <w:b/>
        </w:rPr>
        <w:t>Vệ sinh thiết bị</w:t>
      </w:r>
    </w:p>
    <w:p w14:paraId="320D327B" w14:textId="77777777" w:rsidR="0068188C" w:rsidRPr="00E6379E" w:rsidRDefault="0068188C" w:rsidP="00DC1B19">
      <w:pPr>
        <w:numPr>
          <w:ilvl w:val="0"/>
          <w:numId w:val="9"/>
        </w:numPr>
        <w:tabs>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Phải có các quy trình thao tác chuẩn hướng dẫn việc sản xuất, vệ sinh và bảo dưỡng thiết bị, dụng cụ sản xuất, trong đó chỉ rõ: việc phân công trách nhiệm làm vệ sinh; lịch trình xác định việc vệ sinh, bảo dưỡng thiết bị; phương </w:t>
      </w:r>
      <w:r w:rsidRPr="00E6379E">
        <w:rPr>
          <w:rFonts w:ascii="Times New Roman" w:hAnsi="Times New Roman"/>
        </w:rPr>
        <w:lastRenderedPageBreak/>
        <w:t>pháp tiến hành; các thiết bị và nguyên vật liệu được sử dụng; hướng dẫn việc bảo quản các thiết bị đã được vệ sinh sạch khỏi bị nhiễm bẩn; kiểm soát tình trạng vệ sinh thiết bị trước khi sử dụng. Các quy trình này phải được tuân thủ đầy đủ.</w:t>
      </w:r>
    </w:p>
    <w:p w14:paraId="3F5667E2" w14:textId="77777777" w:rsidR="00556D3A" w:rsidRPr="00E6379E" w:rsidRDefault="004608E6" w:rsidP="00DC1B19">
      <w:pPr>
        <w:numPr>
          <w:ilvl w:val="0"/>
          <w:numId w:val="9"/>
        </w:numPr>
        <w:tabs>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Các thiết bị và dụng cụ phải được làm sạch cả bên trong và bên ngoài sau khi sử dụng theo các quy trình </w:t>
      </w:r>
      <w:r w:rsidR="0022217D" w:rsidRPr="00E6379E">
        <w:rPr>
          <w:rFonts w:ascii="Times New Roman" w:hAnsi="Times New Roman"/>
        </w:rPr>
        <w:t xml:space="preserve">đã phê duyệt. Thiết bị và dụng cụ sạch </w:t>
      </w:r>
      <w:r w:rsidRPr="00E6379E">
        <w:rPr>
          <w:rFonts w:ascii="Times New Roman" w:hAnsi="Times New Roman"/>
        </w:rPr>
        <w:t>phải được bảo quả</w:t>
      </w:r>
      <w:r w:rsidR="0022217D" w:rsidRPr="00E6379E">
        <w:rPr>
          <w:rFonts w:ascii="Times New Roman" w:hAnsi="Times New Roman"/>
        </w:rPr>
        <w:t>n</w:t>
      </w:r>
      <w:r w:rsidRPr="00E6379E">
        <w:rPr>
          <w:rFonts w:ascii="Times New Roman" w:hAnsi="Times New Roman"/>
        </w:rPr>
        <w:t xml:space="preserve"> sạch sẽ và phải kiểm tra độ sạch trước khi sử dụng.</w:t>
      </w:r>
      <w:r w:rsidR="00556D3A" w:rsidRPr="00E6379E">
        <w:rPr>
          <w:rFonts w:ascii="Times New Roman" w:hAnsi="Times New Roman"/>
        </w:rPr>
        <w:t xml:space="preserve"> Phải có hồ sơ ghi lại việc thực hiện vệ sinh, kiểm tra sau khi vệ sinh và trước khi sử dụng.</w:t>
      </w:r>
    </w:p>
    <w:p w14:paraId="70DC22B7" w14:textId="77777777" w:rsidR="00556D3A" w:rsidRPr="00E6379E" w:rsidRDefault="00556D3A" w:rsidP="00DC1B19">
      <w:pPr>
        <w:numPr>
          <w:ilvl w:val="0"/>
          <w:numId w:val="9"/>
        </w:numPr>
        <w:tabs>
          <w:tab w:val="left" w:pos="993"/>
        </w:tabs>
        <w:spacing w:before="120" w:line="320" w:lineRule="exact"/>
        <w:ind w:left="0" w:firstLine="709"/>
        <w:jc w:val="both"/>
        <w:rPr>
          <w:rFonts w:ascii="Times New Roman" w:hAnsi="Times New Roman"/>
        </w:rPr>
      </w:pPr>
      <w:r w:rsidRPr="00E6379E">
        <w:rPr>
          <w:rFonts w:ascii="Times New Roman" w:hAnsi="Times New Roman"/>
        </w:rPr>
        <w:t>Phải bố trí khu vực để làm vệ sinh và lưu trữ các thiết bị, dụng cụ vệ sinh.</w:t>
      </w:r>
    </w:p>
    <w:p w14:paraId="482CA99C" w14:textId="77777777" w:rsidR="003C04A9" w:rsidRPr="00E6379E" w:rsidRDefault="0022217D" w:rsidP="00DC1B19">
      <w:pPr>
        <w:numPr>
          <w:ilvl w:val="0"/>
          <w:numId w:val="9"/>
        </w:numPr>
        <w:tabs>
          <w:tab w:val="left" w:pos="993"/>
        </w:tabs>
        <w:spacing w:before="120" w:line="320" w:lineRule="exact"/>
        <w:ind w:left="0" w:firstLine="709"/>
        <w:jc w:val="both"/>
        <w:rPr>
          <w:rFonts w:ascii="Times New Roman" w:hAnsi="Times New Roman"/>
        </w:rPr>
      </w:pPr>
      <w:r w:rsidRPr="00E6379E">
        <w:rPr>
          <w:rFonts w:ascii="Times New Roman" w:hAnsi="Times New Roman"/>
        </w:rPr>
        <w:t>Phải xây dựng và phê duyệt các quy trình vệ sinh và khử trùng thiết bị, dụng cụ, các đồ đựng sử dụng trong việc sản xuất. Tối thiểu quy trình phải bao gồm cá</w:t>
      </w:r>
      <w:r w:rsidR="00556D3A" w:rsidRPr="00E6379E">
        <w:rPr>
          <w:rFonts w:ascii="Times New Roman" w:hAnsi="Times New Roman"/>
        </w:rPr>
        <w:t xml:space="preserve">c </w:t>
      </w:r>
      <w:r w:rsidRPr="00E6379E">
        <w:rPr>
          <w:rFonts w:ascii="Times New Roman" w:hAnsi="Times New Roman"/>
        </w:rPr>
        <w:t xml:space="preserve">thông tin: </w:t>
      </w:r>
      <w:r w:rsidR="008504FF" w:rsidRPr="00E6379E">
        <w:rPr>
          <w:rFonts w:ascii="Times New Roman" w:hAnsi="Times New Roman"/>
        </w:rPr>
        <w:t>Người chịu trách nhiệm</w:t>
      </w:r>
      <w:r w:rsidR="00556D3A" w:rsidRPr="00E6379E">
        <w:rPr>
          <w:rFonts w:ascii="Times New Roman" w:hAnsi="Times New Roman"/>
        </w:rPr>
        <w:t>, t</w:t>
      </w:r>
      <w:r w:rsidRPr="00E6379E">
        <w:rPr>
          <w:rFonts w:ascii="Times New Roman" w:hAnsi="Times New Roman"/>
        </w:rPr>
        <w:t>hời gian, lịch trình</w:t>
      </w:r>
      <w:r w:rsidR="00556D3A" w:rsidRPr="00E6379E">
        <w:rPr>
          <w:rFonts w:ascii="Times New Roman" w:hAnsi="Times New Roman"/>
        </w:rPr>
        <w:t>, p</w:t>
      </w:r>
      <w:r w:rsidRPr="00E6379E">
        <w:rPr>
          <w:rFonts w:ascii="Times New Roman" w:hAnsi="Times New Roman"/>
        </w:rPr>
        <w:t>hương pháp</w:t>
      </w:r>
      <w:r w:rsidR="00556D3A" w:rsidRPr="00E6379E">
        <w:rPr>
          <w:rFonts w:ascii="Times New Roman" w:hAnsi="Times New Roman"/>
        </w:rPr>
        <w:t>thực hiện, t</w:t>
      </w:r>
      <w:r w:rsidRPr="00E6379E">
        <w:rPr>
          <w:rFonts w:ascii="Times New Roman" w:hAnsi="Times New Roman"/>
        </w:rPr>
        <w:t>rang thiết bị và vật liệu sử dụng</w:t>
      </w:r>
      <w:r w:rsidR="00556D3A" w:rsidRPr="00E6379E">
        <w:rPr>
          <w:rFonts w:ascii="Times New Roman" w:hAnsi="Times New Roman"/>
        </w:rPr>
        <w:t xml:space="preserve"> để làm vệ sinh</w:t>
      </w:r>
      <w:r w:rsidRPr="00E6379E">
        <w:rPr>
          <w:rFonts w:ascii="Times New Roman" w:hAnsi="Times New Roman"/>
        </w:rPr>
        <w:t>; Phương pháp tháo dỡ hay lắp lại thiết bị; Việc xác định loại bỏ lô sản xuất trước; Việc bảo vệ các trang thiết bị và dụng cụ sạch tránh nhiễm bẩn trước khi sử dụng.</w:t>
      </w:r>
    </w:p>
    <w:p w14:paraId="7473AB7F" w14:textId="77777777" w:rsidR="00556D3A" w:rsidRPr="00E6379E" w:rsidRDefault="00556D3A" w:rsidP="00DC1B19">
      <w:pPr>
        <w:numPr>
          <w:ilvl w:val="0"/>
          <w:numId w:val="9"/>
        </w:numPr>
        <w:tabs>
          <w:tab w:val="left" w:pos="993"/>
        </w:tabs>
        <w:spacing w:before="120" w:line="320" w:lineRule="exact"/>
        <w:ind w:left="0" w:firstLine="709"/>
        <w:jc w:val="both"/>
        <w:rPr>
          <w:rFonts w:ascii="Times New Roman" w:hAnsi="Times New Roman"/>
        </w:rPr>
      </w:pPr>
      <w:r w:rsidRPr="00E6379E">
        <w:rPr>
          <w:rFonts w:ascii="Times New Roman" w:hAnsi="Times New Roman"/>
        </w:rPr>
        <w:t>Bất kỳ bộ phận nào bị thiếu như ốc vặn, lò xo, kẹp… phải được báo cáo và điều tra ngay lập tức.</w:t>
      </w:r>
    </w:p>
    <w:p w14:paraId="14872193" w14:textId="77777777" w:rsidR="00556D3A" w:rsidRPr="00E6379E" w:rsidRDefault="00556D3A" w:rsidP="00DC1B19">
      <w:pPr>
        <w:numPr>
          <w:ilvl w:val="0"/>
          <w:numId w:val="9"/>
        </w:numPr>
        <w:tabs>
          <w:tab w:val="left" w:pos="993"/>
        </w:tabs>
        <w:spacing w:before="120" w:line="320" w:lineRule="exact"/>
        <w:ind w:left="0" w:firstLine="709"/>
        <w:jc w:val="both"/>
        <w:rPr>
          <w:rFonts w:ascii="Times New Roman" w:hAnsi="Times New Roman"/>
        </w:rPr>
      </w:pPr>
      <w:r w:rsidRPr="00E6379E">
        <w:rPr>
          <w:rFonts w:ascii="Times New Roman" w:hAnsi="Times New Roman"/>
        </w:rPr>
        <w:t>Nên sử dụng phương pháp làm sạch ướt hoặc làm sạch bằng chân không. Hạn chế phương pháp sử dụng máy nén khí, các vật liệu từ sợi và bàn chải để tránh nguy cơ nhiễm bẩn sản phẩm.</w:t>
      </w:r>
    </w:p>
    <w:p w14:paraId="1F1FB063" w14:textId="77777777" w:rsidR="004608E6" w:rsidRPr="00E6379E" w:rsidRDefault="004608E6" w:rsidP="00DC1B19">
      <w:pPr>
        <w:numPr>
          <w:ilvl w:val="0"/>
          <w:numId w:val="9"/>
        </w:numPr>
        <w:tabs>
          <w:tab w:val="left" w:pos="993"/>
        </w:tabs>
        <w:spacing w:before="120" w:line="320" w:lineRule="exact"/>
        <w:ind w:left="0" w:firstLine="709"/>
        <w:jc w:val="both"/>
        <w:rPr>
          <w:rFonts w:ascii="Times New Roman" w:hAnsi="Times New Roman"/>
        </w:rPr>
      </w:pPr>
      <w:r w:rsidRPr="00E6379E">
        <w:rPr>
          <w:rFonts w:ascii="Times New Roman" w:hAnsi="Times New Roman"/>
        </w:rPr>
        <w:t>Hồ sơ về việc vệ sinh, và việc kiểm tra trước khi sử dụng cần được duy trì.</w:t>
      </w:r>
    </w:p>
    <w:p w14:paraId="1DBE9158" w14:textId="77777777" w:rsidR="004608E6" w:rsidRPr="00E6379E" w:rsidRDefault="004608E6" w:rsidP="009A16C3">
      <w:pPr>
        <w:tabs>
          <w:tab w:val="left" w:pos="709"/>
        </w:tabs>
        <w:spacing w:before="120" w:line="320" w:lineRule="exact"/>
        <w:ind w:firstLine="709"/>
        <w:jc w:val="both"/>
        <w:rPr>
          <w:rFonts w:ascii="Times New Roman" w:hAnsi="Times New Roman"/>
        </w:rPr>
      </w:pPr>
    </w:p>
    <w:p w14:paraId="32DAAC78" w14:textId="77777777" w:rsidR="00E6239B" w:rsidRPr="00E6379E" w:rsidRDefault="00E6239B" w:rsidP="009A16C3">
      <w:pPr>
        <w:tabs>
          <w:tab w:val="left" w:pos="709"/>
        </w:tabs>
        <w:spacing w:before="120" w:line="320" w:lineRule="exact"/>
        <w:jc w:val="center"/>
        <w:rPr>
          <w:rFonts w:ascii="Times New Roman" w:hAnsi="Times New Roman"/>
          <w:b/>
        </w:rPr>
      </w:pPr>
      <w:r w:rsidRPr="00E6379E">
        <w:rPr>
          <w:rFonts w:ascii="Times New Roman" w:hAnsi="Times New Roman"/>
          <w:b/>
        </w:rPr>
        <w:t xml:space="preserve">Chương 8: </w:t>
      </w:r>
      <w:r w:rsidR="00EA19AC" w:rsidRPr="00E6379E">
        <w:rPr>
          <w:rFonts w:ascii="Times New Roman" w:hAnsi="Times New Roman"/>
          <w:b/>
        </w:rPr>
        <w:t>S</w:t>
      </w:r>
      <w:r w:rsidRPr="00E6379E">
        <w:rPr>
          <w:rFonts w:ascii="Times New Roman" w:hAnsi="Times New Roman"/>
          <w:b/>
        </w:rPr>
        <w:t>ản xuất</w:t>
      </w:r>
    </w:p>
    <w:p w14:paraId="0A1746B9" w14:textId="77777777" w:rsidR="00E6239B" w:rsidRPr="00E6379E" w:rsidRDefault="00E6239B"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8.1. Nguyên tắ</w:t>
      </w:r>
      <w:r w:rsidR="003D76D6" w:rsidRPr="00E6379E">
        <w:rPr>
          <w:rFonts w:ascii="Times New Roman" w:hAnsi="Times New Roman"/>
          <w:b/>
        </w:rPr>
        <w:t>c</w:t>
      </w:r>
    </w:p>
    <w:p w14:paraId="3A00D37E" w14:textId="77777777" w:rsidR="00E6239B" w:rsidRPr="00E6379E" w:rsidRDefault="00E6239B" w:rsidP="00DC1B19">
      <w:pPr>
        <w:numPr>
          <w:ilvl w:val="0"/>
          <w:numId w:val="10"/>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Cơ sở phải đảm bảo các thao tác sản xuất được thực hiện theo quy trình đã đăng ký trong giấy phép sản xuất và lưu hành thuốc.</w:t>
      </w:r>
    </w:p>
    <w:p w14:paraId="4CBE49A9" w14:textId="77777777" w:rsidR="00EA1438" w:rsidRPr="00E6379E" w:rsidRDefault="00E6239B" w:rsidP="00DC1B19">
      <w:pPr>
        <w:numPr>
          <w:ilvl w:val="0"/>
          <w:numId w:val="10"/>
        </w:numPr>
        <w:tabs>
          <w:tab w:val="left" w:pos="709"/>
          <w:tab w:val="left" w:pos="993"/>
        </w:tabs>
        <w:spacing w:before="120" w:line="320" w:lineRule="exact"/>
        <w:ind w:left="0" w:firstLine="709"/>
        <w:jc w:val="both"/>
        <w:rPr>
          <w:rFonts w:ascii="Times New Roman" w:eastAsia="Calibri" w:hAnsi="Times New Roman"/>
        </w:rPr>
      </w:pPr>
      <w:r w:rsidRPr="00E6379E">
        <w:rPr>
          <w:rFonts w:ascii="Times New Roman" w:hAnsi="Times New Roman"/>
        </w:rPr>
        <w:t>Phải bố trí số lượng nhân viên sản xuất phù hợp và phải có biện pháp thích hợp để giám sát tất cả các thao tác chế biến. Các nhân viên phải mặc trang phục thích hợp để tiến hành các thao tác chế biến.</w:t>
      </w:r>
      <w:r w:rsidR="00EA1438" w:rsidRPr="00E6379E">
        <w:rPr>
          <w:rFonts w:ascii="Times New Roman" w:eastAsia="Calibri" w:hAnsi="Times New Roman"/>
        </w:rPr>
        <w:t xml:space="preserve"> Việc sản xuất phải được thực hiện và giám sát bởi những người có thẩm quyền</w:t>
      </w:r>
      <w:r w:rsidR="00700AF9" w:rsidRPr="00E6379E">
        <w:rPr>
          <w:rFonts w:ascii="Times New Roman" w:eastAsia="Calibri" w:hAnsi="Times New Roman"/>
        </w:rPr>
        <w:t>.</w:t>
      </w:r>
      <w:r w:rsidR="00AB216F" w:rsidRPr="00E6379E">
        <w:rPr>
          <w:rFonts w:ascii="Times New Roman" w:eastAsia="Calibri" w:hAnsi="Times New Roman"/>
        </w:rPr>
        <w:t xml:space="preserve"> Chỉ những người có thẩm quyền mới được ra vào khu vực sản xuất.</w:t>
      </w:r>
    </w:p>
    <w:p w14:paraId="3B1CBDC6" w14:textId="77777777" w:rsidR="00700AF9" w:rsidRPr="00E6379E" w:rsidRDefault="00700AF9" w:rsidP="00DC1B19">
      <w:pPr>
        <w:numPr>
          <w:ilvl w:val="0"/>
          <w:numId w:val="10"/>
        </w:numPr>
        <w:tabs>
          <w:tab w:val="left" w:pos="709"/>
          <w:tab w:val="left" w:pos="993"/>
        </w:tabs>
        <w:spacing w:before="120" w:line="320" w:lineRule="exact"/>
        <w:ind w:left="0" w:firstLine="709"/>
        <w:jc w:val="both"/>
        <w:rPr>
          <w:rFonts w:ascii="Times New Roman" w:eastAsia="Calibri" w:hAnsi="Times New Roman"/>
        </w:rPr>
      </w:pPr>
      <w:r w:rsidRPr="00E6379E">
        <w:rPr>
          <w:rFonts w:ascii="Times New Roman" w:eastAsia="Times New Roman" w:hAnsi="Times New Roman"/>
        </w:rPr>
        <w:t xml:space="preserve">Các thao tác trên các sản phẩm khác nhau không được tiến hành đồng thời hoặc liên tiếp trong cùng phòng trừ khi không có nguy cơ </w:t>
      </w:r>
      <w:r w:rsidR="007E559D" w:rsidRPr="00E6379E">
        <w:rPr>
          <w:rFonts w:ascii="Times New Roman" w:eastAsia="Times New Roman" w:hAnsi="Times New Roman"/>
        </w:rPr>
        <w:t>nhầm lẫn</w:t>
      </w:r>
      <w:r w:rsidRPr="00E6379E">
        <w:rPr>
          <w:rFonts w:ascii="Times New Roman" w:eastAsia="Times New Roman" w:hAnsi="Times New Roman"/>
        </w:rPr>
        <w:t xml:space="preserve"> hoặc nhiễm chéo.</w:t>
      </w:r>
    </w:p>
    <w:p w14:paraId="58A9258D" w14:textId="77777777" w:rsidR="00700AF9" w:rsidRPr="00E6379E" w:rsidRDefault="006574D4" w:rsidP="00DC1B19">
      <w:pPr>
        <w:numPr>
          <w:ilvl w:val="0"/>
          <w:numId w:val="10"/>
        </w:numPr>
        <w:tabs>
          <w:tab w:val="left" w:pos="709"/>
          <w:tab w:val="left" w:pos="993"/>
        </w:tabs>
        <w:spacing w:before="120" w:line="320" w:lineRule="exact"/>
        <w:ind w:left="0" w:firstLine="709"/>
        <w:jc w:val="both"/>
        <w:rPr>
          <w:rFonts w:ascii="Times New Roman" w:eastAsia="Calibri" w:hAnsi="Times New Roman"/>
        </w:rPr>
      </w:pPr>
      <w:r w:rsidRPr="00E6379E">
        <w:rPr>
          <w:rFonts w:ascii="Times New Roman" w:eastAsia="Calibri" w:hAnsi="Times New Roman"/>
        </w:rPr>
        <w:t>Nguyên liệu ban đầu và thành phẩm phải được biệt trữ ngay sau khi nhận được hoặc sản xuất, cho đến khi được phép sử dụng và phân phối. Việc bảo quản nguyên liệu ban đầu và thành phẩm phải được thực hiện trong điều kiện phù hợp và sắp xếp theo một cách có trật tự để cho phép việc phân tách lô và đảo kho.</w:t>
      </w:r>
      <w:r w:rsidR="00700AF9" w:rsidRPr="00E6379E">
        <w:rPr>
          <w:rFonts w:ascii="Times New Roman" w:eastAsia="Calibri" w:hAnsi="Times New Roman"/>
        </w:rPr>
        <w:t xml:space="preserve"> </w:t>
      </w:r>
      <w:r w:rsidR="00700AF9" w:rsidRPr="00E6379E">
        <w:rPr>
          <w:rFonts w:ascii="Times New Roman" w:eastAsia="Calibri" w:hAnsi="Times New Roman"/>
        </w:rPr>
        <w:lastRenderedPageBreak/>
        <w:t xml:space="preserve">Nguyên liệu ban đầu phải được kiểm tra để đảm bảo rằng nguyên liệu được giao nhận đúng và tránh nhầm lẫn. </w:t>
      </w:r>
    </w:p>
    <w:p w14:paraId="6C127D25" w14:textId="77777777" w:rsidR="00700AF9" w:rsidRPr="00E6379E" w:rsidRDefault="00E6239B" w:rsidP="00DC1B19">
      <w:pPr>
        <w:numPr>
          <w:ilvl w:val="0"/>
          <w:numId w:val="10"/>
        </w:numPr>
        <w:tabs>
          <w:tab w:val="left" w:pos="397"/>
          <w:tab w:val="left" w:pos="709"/>
          <w:tab w:val="left"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Việc xử lý nguyên vật liệu và sản phẩm</w:t>
      </w:r>
      <w:r w:rsidR="00EA1438" w:rsidRPr="00E6379E">
        <w:rPr>
          <w:rFonts w:ascii="Times New Roman" w:eastAsia="Times New Roman" w:hAnsi="Times New Roman"/>
        </w:rPr>
        <w:t xml:space="preserve"> bao gồm </w:t>
      </w:r>
      <w:r w:rsidRPr="00E6379E">
        <w:rPr>
          <w:rFonts w:ascii="Times New Roman" w:eastAsia="Times New Roman" w:hAnsi="Times New Roman"/>
        </w:rPr>
        <w:t>tiếp nhận và biệt trữ, lấy mẫu, bảo quản, dán nhãn, cấp phát, chế biến, đóng gói, và phân phối đều phải thực hiện theo đúng các quy trình hoặc hướng dẫn bằng văn bản và được ghi chép lại.</w:t>
      </w:r>
      <w:r w:rsidR="00700AF9" w:rsidRPr="00E6379E">
        <w:rPr>
          <w:rFonts w:ascii="Times New Roman" w:eastAsia="Calibri" w:hAnsi="Times New Roman"/>
        </w:rPr>
        <w:t xml:space="preserve"> Các sản phẩm trung gian được mua phải được xử lý khi giao nhận như là các nguyên liệu ban đầu.</w:t>
      </w:r>
      <w:r w:rsidR="00700AF9" w:rsidRPr="00E6379E">
        <w:rPr>
          <w:rFonts w:ascii="Times New Roman" w:eastAsia="Times New Roman" w:hAnsi="Times New Roman"/>
        </w:rPr>
        <w:tab/>
      </w:r>
    </w:p>
    <w:p w14:paraId="1C57D600" w14:textId="77777777" w:rsidR="006574D4" w:rsidRPr="00E6379E" w:rsidRDefault="00700AF9" w:rsidP="00DC1B19">
      <w:pPr>
        <w:numPr>
          <w:ilvl w:val="0"/>
          <w:numId w:val="10"/>
        </w:numPr>
        <w:tabs>
          <w:tab w:val="left" w:pos="709"/>
          <w:tab w:val="left" w:pos="993"/>
        </w:tabs>
        <w:spacing w:before="120" w:line="320" w:lineRule="exact"/>
        <w:ind w:left="0" w:firstLine="709"/>
        <w:jc w:val="both"/>
        <w:rPr>
          <w:rFonts w:ascii="Times New Roman" w:eastAsia="Times New Roman" w:hAnsi="Times New Roman"/>
        </w:rPr>
      </w:pPr>
      <w:r w:rsidRPr="00E6379E">
        <w:rPr>
          <w:rFonts w:ascii="Times New Roman" w:eastAsia="Calibri" w:hAnsi="Times New Roman"/>
        </w:rPr>
        <w:t xml:space="preserve">Việc sản xuất phải thực hiện theo đúng quy trình hoặc hướng dẫn. </w:t>
      </w:r>
      <w:r w:rsidR="006574D4" w:rsidRPr="00E6379E">
        <w:rPr>
          <w:rFonts w:ascii="Times New Roman" w:eastAsia="Times New Roman" w:hAnsi="Times New Roman"/>
        </w:rPr>
        <w:t xml:space="preserve">Nếu có xảy ra sai lệch, thì sai lệch đó cần phải được thực hiện theo quy trình đã duyệt. Sai lệch phải có sự phê duyệt bằng văn bản của người có </w:t>
      </w:r>
      <w:r w:rsidRPr="00E6379E">
        <w:rPr>
          <w:rFonts w:ascii="Times New Roman" w:eastAsia="Times New Roman" w:hAnsi="Times New Roman"/>
        </w:rPr>
        <w:t>thẩm quyền</w:t>
      </w:r>
      <w:r w:rsidR="006574D4" w:rsidRPr="00E6379E">
        <w:rPr>
          <w:rFonts w:ascii="Times New Roman" w:eastAsia="Times New Roman" w:hAnsi="Times New Roman"/>
        </w:rPr>
        <w:t>.</w:t>
      </w:r>
      <w:r w:rsidRPr="00E6379E">
        <w:rPr>
          <w:rFonts w:ascii="Times New Roman" w:eastAsia="Times New Roman" w:hAnsi="Times New Roman"/>
        </w:rPr>
        <w:t xml:space="preserve"> Phải </w:t>
      </w:r>
      <w:r w:rsidR="006574D4" w:rsidRPr="00E6379E">
        <w:rPr>
          <w:rFonts w:ascii="Times New Roman" w:eastAsia="Times New Roman" w:hAnsi="Times New Roman"/>
        </w:rPr>
        <w:t>tiến hành kiểm tra về sản lượng và cân đối số lượng khi cần để đảm bảo không có sự khác biệt so với giới hạn cho phép.</w:t>
      </w:r>
    </w:p>
    <w:p w14:paraId="70B984A8" w14:textId="77777777" w:rsidR="00355E6E" w:rsidRPr="00E6379E" w:rsidRDefault="00E6239B" w:rsidP="00DC1B19">
      <w:pPr>
        <w:numPr>
          <w:ilvl w:val="0"/>
          <w:numId w:val="10"/>
        </w:numPr>
        <w:tabs>
          <w:tab w:val="left" w:pos="397"/>
          <w:tab w:val="left" w:pos="709"/>
          <w:tab w:val="left" w:pos="993"/>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Khi làm việc với nguyên liệu và các sản phẩm khô, phải có biện pháp phòng ngừa đặc biệt để ngăn chặn sự phát sinh </w:t>
      </w:r>
      <w:r w:rsidR="003D76D6" w:rsidRPr="00E6379E">
        <w:rPr>
          <w:rFonts w:ascii="Times New Roman" w:eastAsia="Calibri" w:hAnsi="Times New Roman"/>
        </w:rPr>
        <w:t>và</w:t>
      </w:r>
      <w:r w:rsidRPr="00E6379E">
        <w:rPr>
          <w:rFonts w:ascii="Times New Roman" w:eastAsia="Calibri" w:hAnsi="Times New Roman"/>
        </w:rPr>
        <w:t xml:space="preserve"> phân tán của bụi.</w:t>
      </w:r>
      <w:r w:rsidR="00700AF9" w:rsidRPr="00E6379E">
        <w:rPr>
          <w:rFonts w:ascii="Times New Roman" w:eastAsia="Calibri" w:hAnsi="Times New Roman"/>
        </w:rPr>
        <w:t xml:space="preserve"> Ở mỗi giai đoạn chế biến, sản phẩm và nguyên liệu cần được bảo vệ khỏi nhiễm vi sinh và các tạp nhiễ</w:t>
      </w:r>
      <w:r w:rsidR="00116593" w:rsidRPr="00E6379E">
        <w:rPr>
          <w:rFonts w:ascii="Times New Roman" w:eastAsia="Calibri" w:hAnsi="Times New Roman"/>
        </w:rPr>
        <w:t xml:space="preserve">m khác. </w:t>
      </w:r>
    </w:p>
    <w:p w14:paraId="182305E3" w14:textId="77777777" w:rsidR="00EA1438" w:rsidRPr="00E6379E" w:rsidRDefault="00AB216F" w:rsidP="009A16C3">
      <w:pPr>
        <w:tabs>
          <w:tab w:val="left" w:pos="709"/>
        </w:tabs>
        <w:spacing w:before="120" w:line="320" w:lineRule="exact"/>
        <w:ind w:firstLine="709"/>
        <w:jc w:val="both"/>
        <w:rPr>
          <w:rFonts w:ascii="Times New Roman" w:eastAsia="Calibri" w:hAnsi="Times New Roman"/>
          <w:b/>
          <w:highlight w:val="yellow"/>
        </w:rPr>
      </w:pPr>
      <w:r w:rsidRPr="00E6379E">
        <w:rPr>
          <w:rFonts w:ascii="Times New Roman" w:eastAsia="Calibri" w:hAnsi="Times New Roman"/>
          <w:b/>
          <w:highlight w:val="yellow"/>
        </w:rPr>
        <w:t xml:space="preserve">8.2. </w:t>
      </w:r>
      <w:r w:rsidR="00EA1438" w:rsidRPr="00E6379E">
        <w:rPr>
          <w:rFonts w:ascii="Times New Roman" w:eastAsia="Calibri" w:hAnsi="Times New Roman"/>
          <w:b/>
          <w:highlight w:val="yellow"/>
        </w:rPr>
        <w:t>Đánh giá hay thẩm định</w:t>
      </w:r>
    </w:p>
    <w:p w14:paraId="12A59BD3" w14:textId="77777777" w:rsidR="00EA1438" w:rsidRPr="00E6379E" w:rsidRDefault="00AB216F" w:rsidP="00DC1B19">
      <w:pPr>
        <w:numPr>
          <w:ilvl w:val="0"/>
          <w:numId w:val="12"/>
        </w:numPr>
        <w:tabs>
          <w:tab w:val="left" w:pos="397"/>
          <w:tab w:val="left" w:pos="709"/>
          <w:tab w:val="left" w:pos="993"/>
        </w:tabs>
        <w:spacing w:before="120" w:line="320" w:lineRule="exact"/>
        <w:ind w:left="0" w:firstLine="709"/>
        <w:jc w:val="both"/>
        <w:rPr>
          <w:rFonts w:ascii="Times New Roman" w:eastAsia="Calibri" w:hAnsi="Times New Roman"/>
          <w:highlight w:val="yellow"/>
        </w:rPr>
      </w:pPr>
      <w:r w:rsidRPr="00E6379E">
        <w:rPr>
          <w:rFonts w:ascii="Times New Roman" w:eastAsia="Calibri" w:hAnsi="Times New Roman"/>
          <w:highlight w:val="yellow"/>
        </w:rPr>
        <w:t xml:space="preserve">Phải thực hiện việc thẩm định quy trình sản xuất. Các công đoạn chủ yếu của quá trình sản xuất phải được đánh giá, thẩm định và kiểm soát trong quá trình. </w:t>
      </w:r>
      <w:r w:rsidR="00EA1438" w:rsidRPr="00E6379E">
        <w:rPr>
          <w:rFonts w:ascii="Times New Roman" w:eastAsia="Calibri" w:hAnsi="Times New Roman"/>
          <w:highlight w:val="yellow"/>
        </w:rPr>
        <w:t>Các thay đổi về cơ sở vật chất, trang thiết bị và quy trình có nguy cơ ảnh hưởng đến chất lượng của sản phẩm đều phải được đánh giá</w:t>
      </w:r>
      <w:r w:rsidR="00B62BCA" w:rsidRPr="00E6379E">
        <w:rPr>
          <w:rFonts w:ascii="Times New Roman" w:eastAsia="Calibri" w:hAnsi="Times New Roman"/>
          <w:highlight w:val="yellow"/>
        </w:rPr>
        <w:t>,</w:t>
      </w:r>
      <w:r w:rsidR="00EA1438" w:rsidRPr="00E6379E">
        <w:rPr>
          <w:rFonts w:ascii="Times New Roman" w:eastAsia="Calibri" w:hAnsi="Times New Roman"/>
          <w:highlight w:val="yellow"/>
        </w:rPr>
        <w:t xml:space="preserve"> thẩm định. Việc xác định phạm vi và mức độ đánh giá hoặc thẩm định phải dựa trên việc đánh giá nguy cơ.</w:t>
      </w:r>
    </w:p>
    <w:p w14:paraId="7657B6A1" w14:textId="77777777" w:rsidR="0041345D" w:rsidRPr="00E6379E" w:rsidRDefault="0041345D" w:rsidP="00DC1B19">
      <w:pPr>
        <w:numPr>
          <w:ilvl w:val="0"/>
          <w:numId w:val="12"/>
        </w:numPr>
        <w:tabs>
          <w:tab w:val="left" w:pos="397"/>
          <w:tab w:val="left" w:pos="709"/>
          <w:tab w:val="left" w:pos="993"/>
        </w:tabs>
        <w:spacing w:before="120" w:line="320" w:lineRule="exact"/>
        <w:ind w:left="0" w:firstLine="709"/>
        <w:jc w:val="both"/>
        <w:rPr>
          <w:rFonts w:ascii="Times New Roman" w:eastAsia="Calibri" w:hAnsi="Times New Roman"/>
          <w:highlight w:val="yellow"/>
        </w:rPr>
      </w:pPr>
      <w:r w:rsidRPr="00E6379E">
        <w:rPr>
          <w:rFonts w:ascii="Times New Roman" w:eastAsia="Calibri" w:hAnsi="Times New Roman"/>
          <w:highlight w:val="yellow"/>
        </w:rPr>
        <w:t>Phải đánh giá đầy đủ để xác định sự phù hợp của các hoạt động chế biến và tính ổn định của quy trình trước khi đưa ra công thức gốc.</w:t>
      </w:r>
    </w:p>
    <w:p w14:paraId="1E063B8C" w14:textId="77777777" w:rsidR="00EA1438" w:rsidRPr="00E6379E" w:rsidRDefault="00972A08" w:rsidP="009A16C3">
      <w:pPr>
        <w:tabs>
          <w:tab w:val="left" w:pos="709"/>
        </w:tabs>
        <w:spacing w:before="120" w:line="320" w:lineRule="exact"/>
        <w:ind w:firstLine="709"/>
        <w:rPr>
          <w:rFonts w:ascii="Times New Roman" w:eastAsia="Calibri" w:hAnsi="Times New Roman"/>
          <w:b/>
        </w:rPr>
      </w:pPr>
      <w:r w:rsidRPr="00E6379E">
        <w:rPr>
          <w:rFonts w:ascii="Times New Roman" w:eastAsia="Calibri" w:hAnsi="Times New Roman"/>
          <w:b/>
        </w:rPr>
        <w:t xml:space="preserve">8.3. </w:t>
      </w:r>
      <w:r w:rsidR="00EA1438" w:rsidRPr="00E6379E">
        <w:rPr>
          <w:rFonts w:ascii="Times New Roman" w:eastAsia="Calibri" w:hAnsi="Times New Roman"/>
          <w:b/>
        </w:rPr>
        <w:t>Đề phòng nhiễm chéo trong sản xuấ</w:t>
      </w:r>
      <w:r w:rsidR="00B62BCA" w:rsidRPr="00E6379E">
        <w:rPr>
          <w:rFonts w:ascii="Times New Roman" w:eastAsia="Calibri" w:hAnsi="Times New Roman"/>
          <w:b/>
        </w:rPr>
        <w:t>t</w:t>
      </w:r>
    </w:p>
    <w:p w14:paraId="7027237A" w14:textId="77777777" w:rsidR="00EA1438" w:rsidRPr="00E6379E" w:rsidRDefault="00343AD3" w:rsidP="00DC1B19">
      <w:pPr>
        <w:numPr>
          <w:ilvl w:val="0"/>
          <w:numId w:val="57"/>
        </w:numPr>
        <w:tabs>
          <w:tab w:val="left" w:pos="0"/>
          <w:tab w:val="left" w:pos="397"/>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Phải có các biện pháp</w:t>
      </w:r>
      <w:r w:rsidR="00972A08" w:rsidRPr="00E6379E">
        <w:rPr>
          <w:rFonts w:ascii="Times New Roman" w:eastAsia="Times New Roman" w:hAnsi="Times New Roman"/>
        </w:rPr>
        <w:t xml:space="preserve"> kỹ thuật và tổ chức phù hợpđ</w:t>
      </w:r>
      <w:r w:rsidRPr="00E6379E">
        <w:rPr>
          <w:rFonts w:ascii="Times New Roman" w:eastAsia="Times New Roman" w:hAnsi="Times New Roman"/>
        </w:rPr>
        <w:t xml:space="preserve">ể phòng tránh nguy cơ nhiễm chéo </w:t>
      </w:r>
      <w:r w:rsidR="00EA1438" w:rsidRPr="00E6379E">
        <w:rPr>
          <w:rFonts w:ascii="Times New Roman" w:eastAsia="Times New Roman" w:hAnsi="Times New Roman"/>
        </w:rPr>
        <w:t>xảy ra do thiếu kiểm soát sự phân tán bụi, khí, tiểu phân, hơi, bụi nước, hoặc vi sinh vật từ các nguyên vật liệu và sản phẩm trong quá trình sản xuất, từ dư chất bám lại trên máy móc thiết bị, từ côn trùng xâm nhập, từ trang phụ</w:t>
      </w:r>
      <w:r w:rsidR="00B62BCA" w:rsidRPr="00E6379E">
        <w:rPr>
          <w:rFonts w:ascii="Times New Roman" w:eastAsia="Times New Roman" w:hAnsi="Times New Roman"/>
        </w:rPr>
        <w:t>c và cơ thể của nhân viên vận hành</w:t>
      </w:r>
      <w:r w:rsidRPr="00E6379E">
        <w:rPr>
          <w:rFonts w:ascii="Times New Roman" w:eastAsia="Times New Roman" w:hAnsi="Times New Roman"/>
        </w:rPr>
        <w:t>…</w:t>
      </w:r>
      <w:r w:rsidR="00972A08" w:rsidRPr="00E6379E">
        <w:rPr>
          <w:rFonts w:ascii="Times New Roman" w:eastAsia="Times New Roman" w:hAnsi="Times New Roman"/>
        </w:rPr>
        <w:t>cụ thể:</w:t>
      </w:r>
    </w:p>
    <w:p w14:paraId="2888F350" w14:textId="77777777" w:rsidR="00EA1438" w:rsidRPr="00E6379E" w:rsidRDefault="00EA1438" w:rsidP="00DC1B19">
      <w:pPr>
        <w:numPr>
          <w:ilvl w:val="0"/>
          <w:numId w:val="20"/>
        </w:numPr>
        <w:tabs>
          <w:tab w:val="left" w:pos="397"/>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 xml:space="preserve">sản xuất ở các khu vực khép kín và riêng biệt hoặc sản xuất theo chiến dịch </w:t>
      </w:r>
      <w:r w:rsidR="00343AD3" w:rsidRPr="00E6379E">
        <w:rPr>
          <w:rFonts w:ascii="Times New Roman" w:eastAsia="Times New Roman" w:hAnsi="Times New Roman"/>
        </w:rPr>
        <w:t xml:space="preserve">và </w:t>
      </w:r>
      <w:r w:rsidRPr="00E6379E">
        <w:rPr>
          <w:rFonts w:ascii="Times New Roman" w:eastAsia="Times New Roman" w:hAnsi="Times New Roman"/>
        </w:rPr>
        <w:t>sau đó vệ sinh theo quy trình đã được thẩm định</w:t>
      </w:r>
      <w:r w:rsidR="00343AD3" w:rsidRPr="00E6379E">
        <w:rPr>
          <w:rFonts w:ascii="Times New Roman" w:eastAsia="Times New Roman" w:hAnsi="Times New Roman"/>
        </w:rPr>
        <w:t xml:space="preserve"> chặt chẽ</w:t>
      </w:r>
      <w:r w:rsidRPr="00E6379E">
        <w:rPr>
          <w:rFonts w:ascii="Times New Roman" w:eastAsia="Times New Roman" w:hAnsi="Times New Roman"/>
        </w:rPr>
        <w:t>;</w:t>
      </w:r>
    </w:p>
    <w:p w14:paraId="28EAFE6F" w14:textId="77777777" w:rsidR="00AB216F" w:rsidRPr="00E6379E" w:rsidRDefault="00AB216F" w:rsidP="00DC1B19">
      <w:pPr>
        <w:numPr>
          <w:ilvl w:val="0"/>
          <w:numId w:val="20"/>
        </w:numPr>
        <w:tabs>
          <w:tab w:val="left" w:pos="397"/>
          <w:tab w:val="left" w:pos="709"/>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s</w:t>
      </w:r>
      <w:r w:rsidR="00EA1438" w:rsidRPr="00E6379E">
        <w:rPr>
          <w:rFonts w:ascii="Times New Roman" w:eastAsia="Times New Roman" w:hAnsi="Times New Roman"/>
        </w:rPr>
        <w:t>ử dụng các chốt gió phù hợp, chênh lệch áp suất, hệ thống cấp và thải không khí;</w:t>
      </w:r>
    </w:p>
    <w:p w14:paraId="5A2FAEE8" w14:textId="77777777" w:rsidR="00EA1438" w:rsidRPr="00E6379E" w:rsidRDefault="00EA1438" w:rsidP="00DC1B19">
      <w:pPr>
        <w:numPr>
          <w:ilvl w:val="0"/>
          <w:numId w:val="20"/>
        </w:numPr>
        <w:tabs>
          <w:tab w:val="left" w:pos="397"/>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hạn chế tối đa nguy cơ tạp nhiễm gây ra do sự tuần hoàn hoặc hồi lưu của không khí không qua xử lý hoặc xử lý chưa đảm bảo;</w:t>
      </w:r>
    </w:p>
    <w:p w14:paraId="7255D82A" w14:textId="77777777" w:rsidR="00AB216F" w:rsidRPr="00E6379E" w:rsidRDefault="00EA1438" w:rsidP="00DC1B19">
      <w:pPr>
        <w:numPr>
          <w:ilvl w:val="0"/>
          <w:numId w:val="20"/>
        </w:numPr>
        <w:tabs>
          <w:tab w:val="left" w:pos="397"/>
          <w:tab w:val="left" w:pos="709"/>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Calibri" w:hAnsi="Times New Roman"/>
        </w:rPr>
        <w:t xml:space="preserve">giữ quần áo bảo hộ bên trong khu vực nơi sản xuất các sản phẩm có nguy cơ nhiễm chéo; </w:t>
      </w:r>
    </w:p>
    <w:p w14:paraId="6252B3F3" w14:textId="77777777" w:rsidR="00EA1438" w:rsidRPr="00E6379E" w:rsidRDefault="00EA1438" w:rsidP="00DC1B19">
      <w:pPr>
        <w:numPr>
          <w:ilvl w:val="0"/>
          <w:numId w:val="20"/>
        </w:numPr>
        <w:tabs>
          <w:tab w:val="left" w:pos="397"/>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lastRenderedPageBreak/>
        <w:t xml:space="preserve">sử dụng các quy trình làm vệ sinh và khử trùng đã được </w:t>
      </w:r>
      <w:r w:rsidR="00343AD3" w:rsidRPr="00E6379E">
        <w:rPr>
          <w:rFonts w:ascii="Times New Roman" w:eastAsia="Times New Roman" w:hAnsi="Times New Roman"/>
        </w:rPr>
        <w:t>thẩm định</w:t>
      </w:r>
      <w:r w:rsidRPr="00E6379E">
        <w:rPr>
          <w:rFonts w:ascii="Times New Roman" w:eastAsia="Times New Roman" w:hAnsi="Times New Roman"/>
        </w:rPr>
        <w:t>;</w:t>
      </w:r>
      <w:r w:rsidR="00343AD3" w:rsidRPr="00E6379E">
        <w:rPr>
          <w:rFonts w:ascii="Times New Roman" w:eastAsia="Times New Roman" w:hAnsi="Times New Roman"/>
        </w:rPr>
        <w:t xml:space="preserve"> trang bị các </w:t>
      </w:r>
      <w:r w:rsidRPr="00E6379E">
        <w:rPr>
          <w:rFonts w:ascii="Times New Roman" w:eastAsia="Times New Roman" w:hAnsi="Times New Roman"/>
        </w:rPr>
        <w:t xml:space="preserve">trang phục bảo hộ </w:t>
      </w:r>
      <w:r w:rsidR="00343AD3" w:rsidRPr="00E6379E">
        <w:rPr>
          <w:rFonts w:ascii="Times New Roman" w:eastAsia="Times New Roman" w:hAnsi="Times New Roman"/>
        </w:rPr>
        <w:t xml:space="preserve">phù hợp </w:t>
      </w:r>
      <w:r w:rsidRPr="00E6379E">
        <w:rPr>
          <w:rFonts w:ascii="Times New Roman" w:eastAsia="Times New Roman" w:hAnsi="Times New Roman"/>
        </w:rPr>
        <w:t xml:space="preserve">ở </w:t>
      </w:r>
      <w:r w:rsidR="00343AD3" w:rsidRPr="00E6379E">
        <w:rPr>
          <w:rFonts w:ascii="Times New Roman" w:eastAsia="Times New Roman" w:hAnsi="Times New Roman"/>
        </w:rPr>
        <w:t>các</w:t>
      </w:r>
      <w:r w:rsidRPr="00E6379E">
        <w:rPr>
          <w:rFonts w:ascii="Times New Roman" w:eastAsia="Times New Roman" w:hAnsi="Times New Roman"/>
        </w:rPr>
        <w:t xml:space="preserve"> khu vực chế biến;</w:t>
      </w:r>
    </w:p>
    <w:p w14:paraId="19CE5250" w14:textId="77777777" w:rsidR="00EA1438" w:rsidRPr="00E6379E" w:rsidRDefault="00EA1438" w:rsidP="00DC1B19">
      <w:pPr>
        <w:numPr>
          <w:ilvl w:val="0"/>
          <w:numId w:val="20"/>
        </w:numPr>
        <w:tabs>
          <w:tab w:val="left" w:pos="397"/>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 xml:space="preserve">sử dụng một </w:t>
      </w:r>
      <w:r w:rsidRPr="00E6379E">
        <w:rPr>
          <w:rFonts w:ascii="Arial" w:eastAsia="Times New Roman" w:hAnsi="Arial" w:cs="Arial"/>
        </w:rPr>
        <w:t>“</w:t>
      </w:r>
      <w:r w:rsidRPr="00E6379E">
        <w:rPr>
          <w:rFonts w:ascii="Times New Roman" w:eastAsia="Times New Roman" w:hAnsi="Times New Roman"/>
        </w:rPr>
        <w:t>hệ thống khép kín</w:t>
      </w:r>
      <w:r w:rsidRPr="00E6379E">
        <w:rPr>
          <w:rFonts w:ascii="Arial" w:eastAsia="Times New Roman" w:hAnsi="Arial" w:cs="Arial"/>
        </w:rPr>
        <w:t>”</w:t>
      </w:r>
      <w:r w:rsidRPr="00E6379E">
        <w:rPr>
          <w:rFonts w:ascii="Times New Roman" w:eastAsia="Times New Roman" w:hAnsi="Times New Roman"/>
        </w:rPr>
        <w:t xml:space="preserve"> trong sản xuất;</w:t>
      </w:r>
    </w:p>
    <w:p w14:paraId="1B388328" w14:textId="77777777" w:rsidR="00EA1438" w:rsidRPr="00E6379E" w:rsidRDefault="00EA1438" w:rsidP="00DC1B19">
      <w:pPr>
        <w:numPr>
          <w:ilvl w:val="0"/>
          <w:numId w:val="20"/>
        </w:numPr>
        <w:tabs>
          <w:tab w:val="left" w:pos="397"/>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 xml:space="preserve">kiểm tra dư </w:t>
      </w:r>
      <w:r w:rsidR="00343AD3" w:rsidRPr="00E6379E">
        <w:rPr>
          <w:rFonts w:ascii="Times New Roman" w:eastAsia="Times New Roman" w:hAnsi="Times New Roman"/>
        </w:rPr>
        <w:t>lượng</w:t>
      </w:r>
      <w:r w:rsidRPr="00E6379E">
        <w:rPr>
          <w:rFonts w:ascii="Times New Roman" w:eastAsia="Times New Roman" w:hAnsi="Times New Roman"/>
        </w:rPr>
        <w:t>;</w:t>
      </w:r>
    </w:p>
    <w:p w14:paraId="620C62EE" w14:textId="77777777" w:rsidR="00EA1438" w:rsidRPr="00E6379E" w:rsidRDefault="00EA1438" w:rsidP="00DC1B19">
      <w:pPr>
        <w:numPr>
          <w:ilvl w:val="0"/>
          <w:numId w:val="20"/>
        </w:numPr>
        <w:tabs>
          <w:tab w:val="left" w:pos="397"/>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sử dụng nhãn ghi tình trạng sạch trên máy móc.</w:t>
      </w:r>
    </w:p>
    <w:p w14:paraId="103C36A8" w14:textId="77777777" w:rsidR="00EA1438" w:rsidRPr="00E6379E" w:rsidRDefault="00EA1438" w:rsidP="00DC1B19">
      <w:pPr>
        <w:numPr>
          <w:ilvl w:val="0"/>
          <w:numId w:val="20"/>
        </w:numPr>
        <w:tabs>
          <w:tab w:val="left" w:pos="397"/>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Calibri" w:hAnsi="Times New Roman"/>
        </w:rPr>
        <w:t xml:space="preserve">quy định cụ thể cho việc lấy mẫu, cân, pha trộn và việc xử lý các dược liệu thô có khả năng sinh bụi. </w:t>
      </w:r>
    </w:p>
    <w:p w14:paraId="7109779C" w14:textId="77777777" w:rsidR="00EA1438" w:rsidRPr="00E6379E" w:rsidRDefault="00343AD3" w:rsidP="00DC1B19">
      <w:pPr>
        <w:numPr>
          <w:ilvl w:val="0"/>
          <w:numId w:val="20"/>
        </w:numPr>
        <w:tabs>
          <w:tab w:val="left" w:pos="397"/>
          <w:tab w:val="left" w:pos="709"/>
          <w:tab w:val="left" w:pos="993"/>
          <w:tab w:val="left" w:pos="1134"/>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tiến hành</w:t>
      </w:r>
      <w:r w:rsidR="00EA1438" w:rsidRPr="00E6379E">
        <w:rPr>
          <w:rFonts w:ascii="Times New Roman" w:eastAsia="Times New Roman" w:hAnsi="Times New Roman"/>
        </w:rPr>
        <w:t xml:space="preserve"> kiểm tra định kỳ các biện pháp ngăn ngừa nhiễm chéo và hiệu quả của chúng theo các quy trình thao tác chuẩn.</w:t>
      </w:r>
    </w:p>
    <w:p w14:paraId="133E9ECD" w14:textId="77777777" w:rsidR="00865A59" w:rsidRPr="00E6379E" w:rsidRDefault="00865A59" w:rsidP="00DC1B19">
      <w:pPr>
        <w:numPr>
          <w:ilvl w:val="0"/>
          <w:numId w:val="57"/>
        </w:numPr>
        <w:tabs>
          <w:tab w:val="left" w:pos="0"/>
          <w:tab w:val="left" w:pos="397"/>
        </w:tabs>
        <w:spacing w:before="120" w:line="320" w:lineRule="exact"/>
        <w:ind w:left="0" w:firstLine="709"/>
        <w:jc w:val="both"/>
        <w:rPr>
          <w:rFonts w:ascii="Times New Roman" w:hAnsi="Times New Roman"/>
        </w:rPr>
      </w:pPr>
      <w:r w:rsidRPr="00E6379E">
        <w:rPr>
          <w:rFonts w:ascii="Times New Roman" w:eastAsia="Times New Roman" w:hAnsi="Times New Roman"/>
        </w:rPr>
        <w:t>Trước khi bắt đầu chế biến, phải kiểm tra để đảm bảo máy móc thiết bị và nơi sản xuất không còn những sản phẩm, hồ sơ tài liệu hoặc nguyên vật liệu từ lô trước không cần thiết cho quy trình chế biến hiện tại, và máy móc thiết bị đã sạch và phù hợp cho mục đích sử dụng. Phải ghi chép lại việc kiểm tra này.</w:t>
      </w:r>
    </w:p>
    <w:p w14:paraId="645ECD27" w14:textId="77777777" w:rsidR="00AB216F" w:rsidRPr="00E6379E" w:rsidRDefault="00E24EA7"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8.</w:t>
      </w:r>
      <w:r w:rsidR="002808D3" w:rsidRPr="00E6379E">
        <w:rPr>
          <w:rFonts w:ascii="Times New Roman" w:hAnsi="Times New Roman"/>
          <w:b/>
        </w:rPr>
        <w:t>4</w:t>
      </w:r>
      <w:r w:rsidRPr="00E6379E">
        <w:rPr>
          <w:rFonts w:ascii="Times New Roman" w:hAnsi="Times New Roman"/>
          <w:b/>
        </w:rPr>
        <w:t xml:space="preserve">. </w:t>
      </w:r>
      <w:r w:rsidR="00AB216F" w:rsidRPr="00E6379E">
        <w:rPr>
          <w:rFonts w:ascii="Times New Roman" w:hAnsi="Times New Roman"/>
          <w:b/>
        </w:rPr>
        <w:t>Sản phẩm trung gian và bán thành phẩm</w:t>
      </w:r>
    </w:p>
    <w:p w14:paraId="23F1313A" w14:textId="77777777" w:rsidR="0041345D" w:rsidRPr="00E6379E" w:rsidRDefault="0041345D" w:rsidP="00DC1B19">
      <w:pPr>
        <w:numPr>
          <w:ilvl w:val="0"/>
          <w:numId w:val="65"/>
        </w:numPr>
        <w:tabs>
          <w:tab w:val="left" w:pos="0"/>
          <w:tab w:val="left" w:pos="397"/>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Phải có hệ thống biệt trữ và xuất kho đối với bán thành phẩm và thành phẩm, bao gồm cả việc xác định rõ ràng trạng thái của sản phẩm (biệt trữ, xuất xưởng, loại bỏ). Phải xây dựng hệ thống và quy trình cho việc xử lý các nguyên liệu/sản phẩm trung gian/bán thành phẩm/thành phẩm không đạt yêu cầu.</w:t>
      </w:r>
    </w:p>
    <w:p w14:paraId="76FA52A9" w14:textId="77777777" w:rsidR="00AB216F" w:rsidRPr="00E6379E" w:rsidRDefault="00AB216F" w:rsidP="00DC1B19">
      <w:pPr>
        <w:numPr>
          <w:ilvl w:val="0"/>
          <w:numId w:val="65"/>
        </w:numPr>
        <w:tabs>
          <w:tab w:val="left" w:pos="0"/>
          <w:tab w:val="left" w:pos="397"/>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Các sản phẩm trung gian và bán thành phẩm nhập kho phải được xử lý khi nhận như đối với nguyên liệu ban đầu.Tất cả các lần xuất sản phẩm trung gian và bán thành phẩm kể cả những lần xuất bổ sung theo yêu cầu của sản xuất phải có chứng từ đầy đủ.</w:t>
      </w:r>
    </w:p>
    <w:p w14:paraId="7C42205E" w14:textId="77777777" w:rsidR="000252F3" w:rsidRPr="00E6379E" w:rsidRDefault="00E6239B" w:rsidP="00DC1B19">
      <w:pPr>
        <w:numPr>
          <w:ilvl w:val="0"/>
          <w:numId w:val="65"/>
        </w:numPr>
        <w:tabs>
          <w:tab w:val="left" w:pos="0"/>
          <w:tab w:val="left" w:pos="397"/>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 xml:space="preserve">Trước khi </w:t>
      </w:r>
      <w:r w:rsidR="0041345D" w:rsidRPr="00E6379E">
        <w:rPr>
          <w:rFonts w:ascii="Times New Roman" w:eastAsia="Times New Roman" w:hAnsi="Times New Roman"/>
        </w:rPr>
        <w:t>thực hiện</w:t>
      </w:r>
      <w:r w:rsidRPr="00E6379E">
        <w:rPr>
          <w:rFonts w:ascii="Times New Roman" w:eastAsia="Times New Roman" w:hAnsi="Times New Roman"/>
        </w:rPr>
        <w:t xml:space="preserve"> bất kỳ thao tác chế biến nào, </w:t>
      </w:r>
      <w:r w:rsidR="0041345D" w:rsidRPr="00E6379E">
        <w:rPr>
          <w:rFonts w:ascii="Times New Roman" w:eastAsia="Times New Roman" w:hAnsi="Times New Roman"/>
        </w:rPr>
        <w:t>phải kiểm tra độ sạch của</w:t>
      </w:r>
      <w:r w:rsidRPr="00E6379E">
        <w:rPr>
          <w:rFonts w:ascii="Times New Roman" w:eastAsia="Times New Roman" w:hAnsi="Times New Roman"/>
        </w:rPr>
        <w:t xml:space="preserve">khu vực làm việc và máy móc thiết bị và </w:t>
      </w:r>
      <w:r w:rsidR="0041345D" w:rsidRPr="00E6379E">
        <w:rPr>
          <w:rFonts w:ascii="Times New Roman" w:eastAsia="Times New Roman" w:hAnsi="Times New Roman"/>
        </w:rPr>
        <w:t xml:space="preserve">đảm bảo </w:t>
      </w:r>
      <w:r w:rsidRPr="00E6379E">
        <w:rPr>
          <w:rFonts w:ascii="Times New Roman" w:eastAsia="Times New Roman" w:hAnsi="Times New Roman"/>
        </w:rPr>
        <w:t xml:space="preserve">không có </w:t>
      </w:r>
      <w:r w:rsidR="000252F3" w:rsidRPr="00E6379E">
        <w:rPr>
          <w:rFonts w:ascii="Times New Roman" w:eastAsia="Times New Roman" w:hAnsi="Times New Roman"/>
        </w:rPr>
        <w:t>các</w:t>
      </w:r>
      <w:r w:rsidRPr="00E6379E">
        <w:rPr>
          <w:rFonts w:ascii="Times New Roman" w:eastAsia="Times New Roman" w:hAnsi="Times New Roman"/>
        </w:rPr>
        <w:t xml:space="preserve"> nguyên liệu ban đầu, sản phẩm</w:t>
      </w:r>
      <w:r w:rsidR="0041345D" w:rsidRPr="00E6379E">
        <w:rPr>
          <w:rFonts w:ascii="Times New Roman" w:eastAsia="Times New Roman" w:hAnsi="Times New Roman"/>
        </w:rPr>
        <w:t xml:space="preserve"> trung gian</w:t>
      </w:r>
      <w:r w:rsidRPr="00E6379E">
        <w:rPr>
          <w:rFonts w:ascii="Times New Roman" w:eastAsia="Times New Roman" w:hAnsi="Times New Roman"/>
        </w:rPr>
        <w:t>, sản phẩm dư, nhãn hoặc tài liệu không cần thiết.</w:t>
      </w:r>
      <w:r w:rsidR="000252F3" w:rsidRPr="00E6379E">
        <w:rPr>
          <w:rFonts w:ascii="Times New Roman" w:eastAsia="Times New Roman" w:hAnsi="Times New Roman"/>
        </w:rPr>
        <w:t xml:space="preserve"> Phải loại bỏ các nhãn hoặc dấu hiệu phân biệt đa được sử dụng trước đó. </w:t>
      </w:r>
    </w:p>
    <w:p w14:paraId="0FE0A379" w14:textId="77777777" w:rsidR="0041345D" w:rsidRPr="00E6379E" w:rsidRDefault="00E6239B" w:rsidP="00DC1B19">
      <w:pPr>
        <w:numPr>
          <w:ilvl w:val="0"/>
          <w:numId w:val="65"/>
        </w:numPr>
        <w:tabs>
          <w:tab w:val="left" w:pos="0"/>
          <w:tab w:val="left" w:pos="397"/>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 xml:space="preserve">Tất cả nguyên vật liệu, các thùng chứa sản phẩm trung gian và thiết bị chính được sử dụng tại mọi thời điểm trong quá trình sản xuất phải được dán nhãn. </w:t>
      </w:r>
      <w:r w:rsidR="000252F3" w:rsidRPr="00E6379E">
        <w:rPr>
          <w:rFonts w:ascii="Times New Roman" w:eastAsia="Times New Roman" w:hAnsi="Times New Roman"/>
        </w:rPr>
        <w:t>P</w:t>
      </w:r>
      <w:r w:rsidR="0041345D" w:rsidRPr="00E6379E">
        <w:rPr>
          <w:rFonts w:ascii="Times New Roman" w:eastAsia="Times New Roman" w:hAnsi="Times New Roman"/>
        </w:rPr>
        <w:t xml:space="preserve">hải có thùng chứa dùng cho các thao tác phân loại và lựa chọn thuốc thô đã được làm sạch. Bề mặt của </w:t>
      </w:r>
      <w:r w:rsidR="000252F3" w:rsidRPr="00E6379E">
        <w:rPr>
          <w:rFonts w:ascii="Times New Roman" w:eastAsia="Times New Roman" w:hAnsi="Times New Roman"/>
        </w:rPr>
        <w:t xml:space="preserve">các </w:t>
      </w:r>
      <w:r w:rsidR="0041345D" w:rsidRPr="00E6379E">
        <w:rPr>
          <w:rFonts w:ascii="Times New Roman" w:eastAsia="Times New Roman" w:hAnsi="Times New Roman"/>
        </w:rPr>
        <w:t>thùng chứa phải nhẵn, phẳng và dễ vệ sinh.</w:t>
      </w:r>
    </w:p>
    <w:p w14:paraId="37EC0D08" w14:textId="77777777" w:rsidR="00C0119E" w:rsidRPr="00E6379E" w:rsidRDefault="00E6239B" w:rsidP="00DC1B19">
      <w:pPr>
        <w:numPr>
          <w:ilvl w:val="0"/>
          <w:numId w:val="65"/>
        </w:numPr>
        <w:tabs>
          <w:tab w:val="left" w:pos="0"/>
          <w:tab w:val="left" w:pos="397"/>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 xml:space="preserve">Sản lượng cuối cùng của từng lô sản xuất </w:t>
      </w:r>
      <w:r w:rsidR="000252F3" w:rsidRPr="00E6379E">
        <w:rPr>
          <w:rFonts w:ascii="Times New Roman" w:eastAsia="Times New Roman" w:hAnsi="Times New Roman"/>
        </w:rPr>
        <w:t>phải</w:t>
      </w:r>
      <w:r w:rsidRPr="00E6379E">
        <w:rPr>
          <w:rFonts w:ascii="Times New Roman" w:eastAsia="Times New Roman" w:hAnsi="Times New Roman"/>
        </w:rPr>
        <w:t xml:space="preserve"> được ghi lại và kiểm tra đối </w:t>
      </w:r>
      <w:r w:rsidR="000252F3" w:rsidRPr="00E6379E">
        <w:rPr>
          <w:rFonts w:ascii="Times New Roman" w:eastAsia="Times New Roman" w:hAnsi="Times New Roman"/>
        </w:rPr>
        <w:t xml:space="preserve">chiếu với </w:t>
      </w:r>
      <w:r w:rsidRPr="00E6379E">
        <w:rPr>
          <w:rFonts w:ascii="Times New Roman" w:eastAsia="Times New Roman" w:hAnsi="Times New Roman"/>
        </w:rPr>
        <w:t xml:space="preserve">năng suất lý thuyết. Trong trường hợp có sự thay đổi đáng kể, </w:t>
      </w:r>
      <w:r w:rsidR="000252F3" w:rsidRPr="00E6379E">
        <w:rPr>
          <w:rFonts w:ascii="Times New Roman" w:eastAsia="Times New Roman" w:hAnsi="Times New Roman"/>
        </w:rPr>
        <w:t xml:space="preserve">phải tiến hành điều tra nguyên nhân trước khi </w:t>
      </w:r>
      <w:r w:rsidRPr="00E6379E">
        <w:rPr>
          <w:rFonts w:ascii="Times New Roman" w:eastAsia="Times New Roman" w:hAnsi="Times New Roman"/>
        </w:rPr>
        <w:t>xuất xưởng hoặc tiếp tục xử</w:t>
      </w:r>
      <w:r w:rsidR="000252F3" w:rsidRPr="00E6379E">
        <w:rPr>
          <w:rFonts w:ascii="Times New Roman" w:eastAsia="Times New Roman" w:hAnsi="Times New Roman"/>
        </w:rPr>
        <w:t xml:space="preserve"> lý</w:t>
      </w:r>
      <w:r w:rsidRPr="00E6379E">
        <w:rPr>
          <w:rFonts w:ascii="Times New Roman" w:eastAsia="Times New Roman" w:hAnsi="Times New Roman"/>
        </w:rPr>
        <w:t xml:space="preserve">. </w:t>
      </w:r>
    </w:p>
    <w:p w14:paraId="75BCCEF5" w14:textId="77777777" w:rsidR="00C0119E" w:rsidRPr="00E6379E" w:rsidRDefault="00C0119E" w:rsidP="00DC1B19">
      <w:pPr>
        <w:numPr>
          <w:ilvl w:val="0"/>
          <w:numId w:val="65"/>
        </w:numPr>
        <w:tabs>
          <w:tab w:val="left" w:pos="0"/>
          <w:tab w:val="left" w:pos="397"/>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Các sản phẩm trung gian và bán thành phẩm chờ đóng gói phải được biệt trữ để chờ kiểm tra chất lượng trước khi tiến hành các công đoạn tiếp theo.</w:t>
      </w:r>
    </w:p>
    <w:p w14:paraId="675C9226" w14:textId="77777777" w:rsidR="00D43C39" w:rsidRPr="00E6379E" w:rsidRDefault="00E24EA7"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8.</w:t>
      </w:r>
      <w:r w:rsidR="002808D3" w:rsidRPr="00E6379E">
        <w:rPr>
          <w:rFonts w:ascii="Times New Roman" w:hAnsi="Times New Roman"/>
          <w:b/>
        </w:rPr>
        <w:t>5</w:t>
      </w:r>
      <w:r w:rsidRPr="00E6379E">
        <w:rPr>
          <w:rFonts w:ascii="Times New Roman" w:hAnsi="Times New Roman"/>
          <w:b/>
        </w:rPr>
        <w:t xml:space="preserve">. </w:t>
      </w:r>
      <w:r w:rsidR="00D43C39" w:rsidRPr="00E6379E">
        <w:rPr>
          <w:rFonts w:ascii="Times New Roman" w:hAnsi="Times New Roman"/>
          <w:b/>
        </w:rPr>
        <w:t>Kiểm soát trong quá trình sản xuất</w:t>
      </w:r>
    </w:p>
    <w:p w14:paraId="655FB377" w14:textId="77777777" w:rsidR="00D43C39" w:rsidRPr="00E6379E" w:rsidRDefault="00D43C39" w:rsidP="00DC1B19">
      <w:pPr>
        <w:numPr>
          <w:ilvl w:val="0"/>
          <w:numId w:val="58"/>
        </w:numPr>
        <w:tabs>
          <w:tab w:val="left" w:pos="993"/>
        </w:tabs>
        <w:spacing w:before="120" w:line="320" w:lineRule="exact"/>
        <w:ind w:left="0" w:firstLine="709"/>
        <w:jc w:val="both"/>
        <w:rPr>
          <w:rFonts w:ascii="Times New Roman" w:hAnsi="Times New Roman"/>
        </w:rPr>
      </w:pPr>
      <w:r w:rsidRPr="00E6379E">
        <w:rPr>
          <w:rFonts w:ascii="Times New Roman" w:hAnsi="Times New Roman"/>
        </w:rPr>
        <w:t>Cần tiến hành việc kiểm tra, kiểm soát và ghi lại tất cả các kết quả kiểm tra trong quá trình sản xuất và kiểm soát môi trường theo đúng quy trình sản xuất và hồ sơ lô.</w:t>
      </w:r>
    </w:p>
    <w:p w14:paraId="2374B925" w14:textId="77777777" w:rsidR="00B12783" w:rsidRPr="00E6379E" w:rsidRDefault="00B12783" w:rsidP="00DC1B19">
      <w:pPr>
        <w:numPr>
          <w:ilvl w:val="0"/>
          <w:numId w:val="58"/>
        </w:numPr>
        <w:tabs>
          <w:tab w:val="left" w:pos="993"/>
          <w:tab w:val="left" w:pos="1418"/>
        </w:tabs>
        <w:spacing w:before="120" w:line="320" w:lineRule="exact"/>
        <w:ind w:left="0" w:firstLine="709"/>
        <w:jc w:val="both"/>
        <w:rPr>
          <w:rFonts w:ascii="Times New Roman" w:hAnsi="Times New Roman"/>
        </w:rPr>
      </w:pPr>
      <w:r w:rsidRPr="00E6379E">
        <w:rPr>
          <w:rFonts w:ascii="Times New Roman" w:hAnsi="Times New Roman"/>
        </w:rPr>
        <w:lastRenderedPageBreak/>
        <w:t>Môi trường và các điều kiện sản xuất phải đáp ứng theo quy định. Tất cả các thiết bị chế biến đều phải được kiểm tra trước khi sử dụng.</w:t>
      </w:r>
    </w:p>
    <w:p w14:paraId="4FEF7CE8" w14:textId="77777777" w:rsidR="00B12783" w:rsidRPr="00E6379E" w:rsidRDefault="0041345D" w:rsidP="00DC1B19">
      <w:pPr>
        <w:numPr>
          <w:ilvl w:val="0"/>
          <w:numId w:val="58"/>
        </w:numPr>
        <w:tabs>
          <w:tab w:val="left" w:pos="993"/>
          <w:tab w:val="left" w:pos="1418"/>
        </w:tabs>
        <w:spacing w:before="120" w:line="320" w:lineRule="exact"/>
        <w:ind w:left="0" w:firstLine="709"/>
        <w:jc w:val="both"/>
        <w:rPr>
          <w:rFonts w:ascii="Times New Roman" w:hAnsi="Times New Roman"/>
        </w:rPr>
      </w:pPr>
      <w:r w:rsidRPr="00E6379E">
        <w:rPr>
          <w:rFonts w:ascii="Times New Roman" w:hAnsi="Times New Roman"/>
        </w:rPr>
        <w:t xml:space="preserve">Các </w:t>
      </w:r>
      <w:r w:rsidR="00B12783" w:rsidRPr="00E6379E">
        <w:rPr>
          <w:rFonts w:ascii="Times New Roman" w:hAnsi="Times New Roman"/>
        </w:rPr>
        <w:t xml:space="preserve">quá trình sản xuất có khả năng sinh bụi như: cân, dập viên, đóng nang, đóng túi phải có biện pháp khư trú bụi và hạn chế sự phát tán của bụi. </w:t>
      </w:r>
    </w:p>
    <w:p w14:paraId="3197C086" w14:textId="77777777" w:rsidR="00B12783" w:rsidRPr="00E6379E" w:rsidRDefault="00B276A4" w:rsidP="00DC1B19">
      <w:pPr>
        <w:numPr>
          <w:ilvl w:val="0"/>
          <w:numId w:val="58"/>
        </w:numPr>
        <w:tabs>
          <w:tab w:val="left" w:pos="993"/>
          <w:tab w:val="left" w:pos="1418"/>
        </w:tabs>
        <w:spacing w:before="120" w:line="320" w:lineRule="exact"/>
        <w:ind w:left="0" w:firstLine="709"/>
        <w:jc w:val="both"/>
        <w:rPr>
          <w:rFonts w:ascii="Times New Roman" w:hAnsi="Times New Roman"/>
        </w:rPr>
      </w:pPr>
      <w:r w:rsidRPr="00E6379E">
        <w:rPr>
          <w:rFonts w:ascii="Times New Roman" w:hAnsi="Times New Roman"/>
        </w:rPr>
        <w:t>Phải thực hiện việc kiểm tra, kiểm soát thường xuyên các thông số của sản phẩm trung gian, bán thành phẩm ở các c</w:t>
      </w:r>
      <w:r w:rsidR="00B12783" w:rsidRPr="00E6379E">
        <w:rPr>
          <w:rFonts w:ascii="Times New Roman" w:hAnsi="Times New Roman"/>
        </w:rPr>
        <w:t>ông đoạn trọng yếu của quá trình sản xuất: độ ẩm của cốm, khối lượng viên</w:t>
      </w:r>
      <w:r w:rsidRPr="00E6379E">
        <w:rPr>
          <w:rFonts w:ascii="Times New Roman" w:hAnsi="Times New Roman"/>
        </w:rPr>
        <w:t>, độ rã, độ cứng, độ kín của vỉ, pH dung dịch, độ đồng nhất thuốc kem, mỡ</w:t>
      </w:r>
      <w:r w:rsidR="00EA7B18" w:rsidRPr="00E6379E">
        <w:rPr>
          <w:rFonts w:ascii="Times New Roman" w:hAnsi="Times New Roman"/>
        </w:rPr>
        <w:t xml:space="preserve">… </w:t>
      </w:r>
      <w:r w:rsidRPr="00E6379E">
        <w:rPr>
          <w:rFonts w:ascii="Times New Roman" w:hAnsi="Times New Roman"/>
        </w:rPr>
        <w:t>Việc kiểm tra, kiểm soát phải được lưu hồ sơ. Các sản phẩm trung gian/bán thành phẩm sử dụng cho kiểm việc kiểm soát trong quá trình phải được hủy đúng cách.</w:t>
      </w:r>
    </w:p>
    <w:p w14:paraId="25C1B244" w14:textId="77777777" w:rsidR="00AB216F" w:rsidRPr="00E6379E" w:rsidRDefault="00AB216F" w:rsidP="00DC1B19">
      <w:pPr>
        <w:numPr>
          <w:ilvl w:val="0"/>
          <w:numId w:val="58"/>
        </w:numPr>
        <w:tabs>
          <w:tab w:val="left" w:pos="993"/>
          <w:tab w:val="left" w:pos="1418"/>
        </w:tabs>
        <w:spacing w:before="120" w:line="320" w:lineRule="exact"/>
        <w:ind w:left="0" w:firstLine="709"/>
        <w:jc w:val="both"/>
        <w:rPr>
          <w:rFonts w:ascii="Times New Roman" w:hAnsi="Times New Roman"/>
        </w:rPr>
      </w:pPr>
      <w:r w:rsidRPr="00E6379E">
        <w:rPr>
          <w:rFonts w:ascii="Times New Roman" w:hAnsi="Times New Roman"/>
        </w:rPr>
        <w:t>Các vỏ nang rỗng phải được bảo quản trong những điều kiện tránh bị khô và nứt hoặc tránh được những tác động của độ ẩm.</w:t>
      </w:r>
    </w:p>
    <w:p w14:paraId="12E0AF86" w14:textId="77777777" w:rsidR="00AB216F" w:rsidRPr="00E6379E" w:rsidRDefault="00AB216F" w:rsidP="00DC1B19">
      <w:pPr>
        <w:numPr>
          <w:ilvl w:val="0"/>
          <w:numId w:val="58"/>
        </w:numPr>
        <w:tabs>
          <w:tab w:val="left" w:pos="993"/>
          <w:tab w:val="left" w:pos="1418"/>
        </w:tabs>
        <w:spacing w:before="120" w:line="320" w:lineRule="exact"/>
        <w:ind w:left="0" w:firstLine="709"/>
        <w:jc w:val="both"/>
        <w:rPr>
          <w:rFonts w:ascii="Times New Roman" w:hAnsi="Times New Roman"/>
        </w:rPr>
      </w:pPr>
      <w:r w:rsidRPr="00E6379E">
        <w:rPr>
          <w:rFonts w:ascii="Times New Roman" w:hAnsi="Times New Roman"/>
        </w:rPr>
        <w:t>Mực dùng để in các viên bao và viên nang phải là phẩm màu thực phẩm và được coi như nguyên liệu sản xuất.</w:t>
      </w:r>
    </w:p>
    <w:p w14:paraId="50BA72D5" w14:textId="77777777" w:rsidR="00AB216F" w:rsidRPr="00E6379E" w:rsidRDefault="00AB216F" w:rsidP="00DC1B19">
      <w:pPr>
        <w:numPr>
          <w:ilvl w:val="0"/>
          <w:numId w:val="58"/>
        </w:numPr>
        <w:tabs>
          <w:tab w:val="left" w:pos="993"/>
          <w:tab w:val="left" w:pos="1418"/>
        </w:tabs>
        <w:spacing w:before="120" w:line="320" w:lineRule="exact"/>
        <w:ind w:left="0" w:firstLine="709"/>
        <w:jc w:val="both"/>
        <w:rPr>
          <w:rFonts w:ascii="Times New Roman" w:hAnsi="Times New Roman"/>
        </w:rPr>
      </w:pPr>
      <w:r w:rsidRPr="00E6379E">
        <w:rPr>
          <w:rFonts w:ascii="Times New Roman" w:hAnsi="Times New Roman"/>
        </w:rPr>
        <w:t>Các chất lỏng hoặc kem và thuốc bôi phải được sản xuất theo phương pháp và điều kiện tránh được sự ô nhiễm của vi khuẩn và các loại ô nhiễm khác. Việc sản xuất, vận chuyển các chất lỏng hoặc kem, thuốc bột phải được thực hiện trong hệ thống kín.</w:t>
      </w:r>
    </w:p>
    <w:p w14:paraId="1BD43657" w14:textId="77777777" w:rsidR="00D43C39" w:rsidRPr="00E6379E" w:rsidRDefault="00D43C39" w:rsidP="00DC1B19">
      <w:pPr>
        <w:numPr>
          <w:ilvl w:val="0"/>
          <w:numId w:val="58"/>
        </w:numPr>
        <w:tabs>
          <w:tab w:val="left" w:pos="993"/>
          <w:tab w:val="left" w:pos="1418"/>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Các công đoạn sản xuất thực hiện đối với nguyên liệu thô như sấy khô, nghiền và sàng lọc, loại bỏ các vật liệu lạ bao gồm cả thời gian sấy, nhiệt độ sấy và các phương pháp được sử dụng để kiểm soát tỷ lệ vụn nát hoặc kích thước hạt phải được mô tả trong hướng dẫn sản xuất. </w:t>
      </w:r>
    </w:p>
    <w:p w14:paraId="37355CBB" w14:textId="77777777" w:rsidR="00AB216F" w:rsidRPr="00E6379E" w:rsidRDefault="00AB216F" w:rsidP="00DC1B19">
      <w:pPr>
        <w:numPr>
          <w:ilvl w:val="0"/>
          <w:numId w:val="58"/>
        </w:numPr>
        <w:tabs>
          <w:tab w:val="left" w:pos="993"/>
          <w:tab w:val="left" w:pos="1418"/>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Phải kiểm tra để đảm bảo rằng các ống dẫn và các máy móc thiết bị sử dụng để chuyển sản phẩm từ khu vực này sang khu vực kia được tiếp nối đúng cách.</w:t>
      </w:r>
    </w:p>
    <w:p w14:paraId="15334375" w14:textId="77777777" w:rsidR="00B12783" w:rsidRPr="00E6379E" w:rsidRDefault="00E24EA7"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8.</w:t>
      </w:r>
      <w:r w:rsidR="002808D3" w:rsidRPr="00E6379E">
        <w:rPr>
          <w:rFonts w:ascii="Times New Roman" w:hAnsi="Times New Roman"/>
          <w:b/>
        </w:rPr>
        <w:t>6</w:t>
      </w:r>
      <w:r w:rsidRPr="00E6379E">
        <w:rPr>
          <w:rFonts w:ascii="Times New Roman" w:hAnsi="Times New Roman"/>
          <w:b/>
        </w:rPr>
        <w:t xml:space="preserve">. </w:t>
      </w:r>
      <w:r w:rsidR="00B12783" w:rsidRPr="00E6379E">
        <w:rPr>
          <w:rFonts w:ascii="Times New Roman" w:hAnsi="Times New Roman"/>
          <w:b/>
        </w:rPr>
        <w:t>Dán nhãn, đóng gói</w:t>
      </w:r>
      <w:r w:rsidR="00B12783" w:rsidRPr="00E6379E">
        <w:rPr>
          <w:rFonts w:ascii="Times New Roman" w:hAnsi="Times New Roman"/>
          <w:b/>
        </w:rPr>
        <w:tab/>
      </w:r>
    </w:p>
    <w:p w14:paraId="6AAFAAF4" w14:textId="77777777" w:rsidR="006E53BC" w:rsidRPr="00E6379E" w:rsidRDefault="004713EB" w:rsidP="00DC1B19">
      <w:pPr>
        <w:numPr>
          <w:ilvl w:val="0"/>
          <w:numId w:val="13"/>
        </w:numPr>
        <w:tabs>
          <w:tab w:val="left" w:pos="851"/>
          <w:tab w:val="left" w:pos="993"/>
          <w:tab w:val="left" w:pos="1134"/>
        </w:tabs>
        <w:spacing w:before="120" w:line="320" w:lineRule="exact"/>
        <w:ind w:left="0" w:firstLine="709"/>
        <w:jc w:val="both"/>
        <w:rPr>
          <w:rFonts w:ascii="Times New Roman" w:hAnsi="Times New Roman"/>
        </w:rPr>
      </w:pPr>
      <w:r w:rsidRPr="00E6379E">
        <w:rPr>
          <w:rFonts w:ascii="Times New Roman" w:hAnsi="Times New Roman"/>
        </w:rPr>
        <w:t xml:space="preserve">Phải có các biện pháp để </w:t>
      </w:r>
      <w:r w:rsidR="006E53BC" w:rsidRPr="00E6379E">
        <w:rPr>
          <w:rFonts w:ascii="Times New Roman" w:hAnsi="Times New Roman"/>
        </w:rPr>
        <w:t xml:space="preserve">đảm bảo việc đóng gói được thực hiện nhanh chóng và </w:t>
      </w:r>
      <w:r w:rsidRPr="00E6379E">
        <w:rPr>
          <w:rFonts w:ascii="Times New Roman" w:hAnsi="Times New Roman"/>
        </w:rPr>
        <w:t xml:space="preserve">giảm thiểu nguy cơ nhiễm chéo hay </w:t>
      </w:r>
      <w:r w:rsidR="00B62BCA" w:rsidRPr="00E6379E">
        <w:rPr>
          <w:rFonts w:ascii="Times New Roman" w:hAnsi="Times New Roman"/>
        </w:rPr>
        <w:t xml:space="preserve">nhầm </w:t>
      </w:r>
      <w:r w:rsidRPr="00E6379E">
        <w:rPr>
          <w:rFonts w:ascii="Times New Roman" w:hAnsi="Times New Roman"/>
        </w:rPr>
        <w:t xml:space="preserve">lẫn hoặc thay thế đối với các </w:t>
      </w:r>
      <w:r w:rsidR="00B12783" w:rsidRPr="00E6379E">
        <w:rPr>
          <w:rFonts w:ascii="Times New Roman" w:hAnsi="Times New Roman"/>
        </w:rPr>
        <w:t>hoạt động dán nhãn và đóng gói</w:t>
      </w:r>
      <w:r w:rsidRPr="00E6379E">
        <w:rPr>
          <w:rFonts w:ascii="Times New Roman" w:hAnsi="Times New Roman"/>
        </w:rPr>
        <w:t xml:space="preserve">. Phải có </w:t>
      </w:r>
      <w:r w:rsidR="00B12783" w:rsidRPr="00E6379E">
        <w:rPr>
          <w:rFonts w:ascii="Times New Roman" w:hAnsi="Times New Roman"/>
        </w:rPr>
        <w:t xml:space="preserve">phân cách cơ học để phòng tránh sự </w:t>
      </w:r>
      <w:r w:rsidR="007E559D" w:rsidRPr="00E6379E">
        <w:rPr>
          <w:rFonts w:ascii="Times New Roman" w:hAnsi="Times New Roman"/>
        </w:rPr>
        <w:t>nhầm lẫn</w:t>
      </w:r>
      <w:r w:rsidR="00B12783" w:rsidRPr="00E6379E">
        <w:rPr>
          <w:rFonts w:ascii="Times New Roman" w:hAnsi="Times New Roman"/>
        </w:rPr>
        <w:t xml:space="preserve"> của sản phẩm và bao bì đóng gói</w:t>
      </w:r>
      <w:r w:rsidR="006E53BC" w:rsidRPr="00E6379E">
        <w:rPr>
          <w:rFonts w:ascii="Times New Roman" w:hAnsi="Times New Roman"/>
        </w:rPr>
        <w:t xml:space="preserve"> khi thực hiện việc đóng gói các sản phẩm khác nhau trong khu vực đóng gói. Tên sản phẩm và số lô phải hiển thị ở khu vực đang thực hiện công đoạn đóng gói sản phẩm.</w:t>
      </w:r>
    </w:p>
    <w:p w14:paraId="703E4F78" w14:textId="77777777" w:rsidR="004E5301" w:rsidRPr="00E6379E" w:rsidRDefault="00FA3AC9" w:rsidP="00DC1B19">
      <w:pPr>
        <w:numPr>
          <w:ilvl w:val="0"/>
          <w:numId w:val="13"/>
        </w:numPr>
        <w:tabs>
          <w:tab w:val="left" w:pos="851"/>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Phải dọn quang dây chuyền trước khi thực hiện hoạt động đóng gói để đảm bảo không có bất kỳ sản phẩm, vật liệu, tài liệu sử dụng trước đó không cần thiết cho các hoạt động hiện tại còn sót lại trên dây chuyền. </w:t>
      </w:r>
    </w:p>
    <w:p w14:paraId="217B9FF6" w14:textId="77777777" w:rsidR="004E5301" w:rsidRPr="00E6379E" w:rsidRDefault="00B12783" w:rsidP="00DC1B19">
      <w:pPr>
        <w:numPr>
          <w:ilvl w:val="0"/>
          <w:numId w:val="13"/>
        </w:numPr>
        <w:tabs>
          <w:tab w:val="left" w:pos="851"/>
          <w:tab w:val="left" w:pos="993"/>
          <w:tab w:val="left" w:pos="1134"/>
        </w:tabs>
        <w:spacing w:before="120" w:line="320" w:lineRule="exact"/>
        <w:ind w:left="0" w:firstLine="709"/>
        <w:jc w:val="both"/>
        <w:rPr>
          <w:rFonts w:ascii="Times New Roman" w:eastAsia="Calibri" w:hAnsi="Times New Roman"/>
        </w:rPr>
      </w:pPr>
      <w:r w:rsidRPr="00E6379E">
        <w:rPr>
          <w:rFonts w:ascii="Times New Roman" w:hAnsi="Times New Roman"/>
        </w:rPr>
        <w:t>Các mẫu nhãn và mẫu của bao bì đã được in ấn phải được lưu trong hồ sơ lô. Có các khu vực biệt trữ riêng biệt và an toàn cho các thành phẩm chờ cho phép xuất xưởng.</w:t>
      </w:r>
      <w:r w:rsidRPr="00E6379E">
        <w:rPr>
          <w:rFonts w:ascii="Times New Roman" w:hAnsi="Times New Roman"/>
        </w:rPr>
        <w:tab/>
      </w:r>
    </w:p>
    <w:p w14:paraId="1EB47377" w14:textId="77777777" w:rsidR="004E5301" w:rsidRPr="00E6379E" w:rsidRDefault="00FA3AC9" w:rsidP="00DC1B19">
      <w:pPr>
        <w:numPr>
          <w:ilvl w:val="0"/>
          <w:numId w:val="13"/>
        </w:numPr>
        <w:tabs>
          <w:tab w:val="left" w:pos="851"/>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lastRenderedPageBreak/>
        <w:t>H</w:t>
      </w:r>
      <w:r w:rsidR="00B12783" w:rsidRPr="00E6379E">
        <w:rPr>
          <w:rFonts w:ascii="Times New Roman" w:eastAsia="Calibri" w:hAnsi="Times New Roman"/>
        </w:rPr>
        <w:t>oạt động in (ví dụ đối vớ</w:t>
      </w:r>
      <w:r w:rsidRPr="00E6379E">
        <w:rPr>
          <w:rFonts w:ascii="Times New Roman" w:eastAsia="Calibri" w:hAnsi="Times New Roman"/>
        </w:rPr>
        <w:t>i số lô</w:t>
      </w:r>
      <w:r w:rsidR="00B12783" w:rsidRPr="00E6379E">
        <w:rPr>
          <w:rFonts w:ascii="Times New Roman" w:eastAsia="Calibri" w:hAnsi="Times New Roman"/>
        </w:rPr>
        <w:t xml:space="preserve">, </w:t>
      </w:r>
      <w:r w:rsidRPr="00E6379E">
        <w:rPr>
          <w:rFonts w:ascii="Times New Roman" w:eastAsia="Calibri" w:hAnsi="Times New Roman"/>
        </w:rPr>
        <w:t>hạn dùng</w:t>
      </w:r>
      <w:r w:rsidR="00B12783" w:rsidRPr="00E6379E">
        <w:rPr>
          <w:rFonts w:ascii="Times New Roman" w:eastAsia="Calibri" w:hAnsi="Times New Roman"/>
        </w:rPr>
        <w:t xml:space="preserve">) phải được thực hiện </w:t>
      </w:r>
      <w:r w:rsidRPr="00E6379E">
        <w:rPr>
          <w:rFonts w:ascii="Times New Roman" w:eastAsia="Calibri" w:hAnsi="Times New Roman"/>
        </w:rPr>
        <w:t>độc lập</w:t>
      </w:r>
      <w:r w:rsidR="00B12783" w:rsidRPr="00E6379E">
        <w:rPr>
          <w:rFonts w:ascii="Times New Roman" w:eastAsia="Calibri" w:hAnsi="Times New Roman"/>
        </w:rPr>
        <w:t xml:space="preserve"> hoặc trong quá trình đóng gói </w:t>
      </w:r>
      <w:r w:rsidRPr="00E6379E">
        <w:rPr>
          <w:rFonts w:ascii="Times New Roman" w:eastAsia="Calibri" w:hAnsi="Times New Roman"/>
        </w:rPr>
        <w:t xml:space="preserve">và </w:t>
      </w:r>
      <w:r w:rsidR="00B12783" w:rsidRPr="00E6379E">
        <w:rPr>
          <w:rFonts w:ascii="Times New Roman" w:eastAsia="Calibri" w:hAnsi="Times New Roman"/>
        </w:rPr>
        <w:t xml:space="preserve">phải được kiểm tra và ghi lại. Việc in ấn bằng tay </w:t>
      </w:r>
      <w:r w:rsidRPr="00E6379E">
        <w:rPr>
          <w:rFonts w:ascii="Times New Roman" w:eastAsia="Calibri" w:hAnsi="Times New Roman"/>
        </w:rPr>
        <w:t xml:space="preserve">phải được </w:t>
      </w:r>
      <w:r w:rsidR="00B12783" w:rsidRPr="00E6379E">
        <w:rPr>
          <w:rFonts w:ascii="Times New Roman" w:eastAsia="Calibri" w:hAnsi="Times New Roman"/>
        </w:rPr>
        <w:t xml:space="preserve">kiểm tra lại đều đặn. </w:t>
      </w:r>
    </w:p>
    <w:p w14:paraId="0BBE6092" w14:textId="77777777" w:rsidR="00FA3AC9" w:rsidRPr="00E6379E" w:rsidRDefault="00FA3AC9" w:rsidP="00DC1B19">
      <w:pPr>
        <w:numPr>
          <w:ilvl w:val="0"/>
          <w:numId w:val="13"/>
        </w:numPr>
        <w:tabs>
          <w:tab w:val="left" w:pos="851"/>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Các sản phẩm và vật liệu đóng gói được sử dụng phải được kiểm tra khi giao hàng cho các bộ phận đóng gói </w:t>
      </w:r>
      <w:r w:rsidR="004E5301" w:rsidRPr="00E6379E">
        <w:rPr>
          <w:rFonts w:ascii="Times New Roman" w:eastAsia="Calibri" w:hAnsi="Times New Roman"/>
        </w:rPr>
        <w:t xml:space="preserve">đảm bảo </w:t>
      </w:r>
      <w:r w:rsidRPr="00E6379E">
        <w:rPr>
          <w:rFonts w:ascii="Times New Roman" w:eastAsia="Calibri" w:hAnsi="Times New Roman"/>
        </w:rPr>
        <w:t>về số lượng</w:t>
      </w:r>
      <w:r w:rsidR="004E5301" w:rsidRPr="00E6379E">
        <w:rPr>
          <w:rFonts w:ascii="Times New Roman" w:eastAsia="Calibri" w:hAnsi="Times New Roman"/>
        </w:rPr>
        <w:t xml:space="preserve"> và đúng chủng loại</w:t>
      </w:r>
      <w:r w:rsidRPr="00E6379E">
        <w:rPr>
          <w:rFonts w:ascii="Times New Roman" w:eastAsia="Calibri" w:hAnsi="Times New Roman"/>
        </w:rPr>
        <w:t xml:space="preserve">. </w:t>
      </w:r>
    </w:p>
    <w:p w14:paraId="218B6754" w14:textId="77777777" w:rsidR="00B12783" w:rsidRPr="00E6379E" w:rsidRDefault="00B12783" w:rsidP="00DC1B19">
      <w:pPr>
        <w:numPr>
          <w:ilvl w:val="0"/>
          <w:numId w:val="13"/>
        </w:numPr>
        <w:tabs>
          <w:tab w:val="left" w:pos="851"/>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Các thông tin được in </w:t>
      </w:r>
      <w:r w:rsidR="004E5301" w:rsidRPr="00E6379E">
        <w:rPr>
          <w:rFonts w:ascii="Times New Roman" w:eastAsia="Calibri" w:hAnsi="Times New Roman"/>
        </w:rPr>
        <w:t xml:space="preserve">ấn </w:t>
      </w:r>
      <w:r w:rsidRPr="00E6379E">
        <w:rPr>
          <w:rFonts w:ascii="Times New Roman" w:eastAsia="Calibri" w:hAnsi="Times New Roman"/>
        </w:rPr>
        <w:t>và dập nổi trên bao bì phải dễ dàng nhận thấy và có khả năng chống phai màu hoặc tẩy xóa.</w:t>
      </w:r>
    </w:p>
    <w:p w14:paraId="7C07D462" w14:textId="77777777" w:rsidR="004E5301" w:rsidRPr="00E6379E" w:rsidRDefault="004E5301" w:rsidP="00DC1B19">
      <w:pPr>
        <w:numPr>
          <w:ilvl w:val="0"/>
          <w:numId w:val="13"/>
        </w:numPr>
        <w:tabs>
          <w:tab w:val="left" w:pos="851"/>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Phải kiểm soát trong quá trình để đảm bảo người đọc mã số điện tử, đếm nhãn hoặc thiết bị tương tự đang hoạt động một cách chính xác. Cần kiểm soát chặt chẽ đối với việc sử dụng nhãn cắt và khi thực hiện việc in ấn bao bì ở ngoài. Việc sử dụng nhãn cuốn sẽ hạn chế sự nhầm lẫn hơn nhãn cắt.</w:t>
      </w:r>
    </w:p>
    <w:p w14:paraId="536BAFC2" w14:textId="77777777" w:rsidR="00E276B6" w:rsidRPr="00E6379E" w:rsidRDefault="004E5301" w:rsidP="00DC1B19">
      <w:pPr>
        <w:numPr>
          <w:ilvl w:val="0"/>
          <w:numId w:val="13"/>
        </w:numPr>
        <w:tabs>
          <w:tab w:val="left" w:pos="851"/>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Việc kiểm soát trong quá trình đóng gói </w:t>
      </w:r>
      <w:r w:rsidR="00B12783" w:rsidRPr="00E6379E">
        <w:rPr>
          <w:rFonts w:ascii="Times New Roman" w:eastAsia="Calibri" w:hAnsi="Times New Roman"/>
        </w:rPr>
        <w:t xml:space="preserve">tối thiểu </w:t>
      </w:r>
      <w:r w:rsidRPr="00E6379E">
        <w:rPr>
          <w:rFonts w:ascii="Times New Roman" w:eastAsia="Calibri" w:hAnsi="Times New Roman"/>
        </w:rPr>
        <w:t>phải bao gồm</w:t>
      </w:r>
      <w:r w:rsidR="00B12783" w:rsidRPr="00E6379E">
        <w:rPr>
          <w:rFonts w:ascii="Times New Roman" w:eastAsia="Calibri" w:hAnsi="Times New Roman"/>
        </w:rPr>
        <w:t>:</w:t>
      </w:r>
      <w:r w:rsidR="00B62BCA" w:rsidRPr="00E6379E">
        <w:rPr>
          <w:rFonts w:ascii="Times New Roman" w:eastAsia="Calibri" w:hAnsi="Times New Roman"/>
        </w:rPr>
        <w:t xml:space="preserve"> h</w:t>
      </w:r>
      <w:r w:rsidR="00B12783" w:rsidRPr="00E6379E">
        <w:rPr>
          <w:rFonts w:ascii="Times New Roman" w:eastAsia="Calibri" w:hAnsi="Times New Roman"/>
        </w:rPr>
        <w:t>ình thức của bao bì; bao bì đã sử dụ</w:t>
      </w:r>
      <w:r w:rsidRPr="00E6379E">
        <w:rPr>
          <w:rFonts w:ascii="Times New Roman" w:eastAsia="Calibri" w:hAnsi="Times New Roman"/>
        </w:rPr>
        <w:t xml:space="preserve">ng </w:t>
      </w:r>
      <w:r w:rsidR="00E276B6" w:rsidRPr="00E6379E">
        <w:rPr>
          <w:rFonts w:ascii="Times New Roman" w:eastAsia="Calibri" w:hAnsi="Times New Roman"/>
        </w:rPr>
        <w:t>đúng với sản phẩm</w:t>
      </w:r>
      <w:r w:rsidRPr="00E6379E">
        <w:rPr>
          <w:rFonts w:ascii="Times New Roman" w:eastAsia="Calibri" w:hAnsi="Times New Roman"/>
        </w:rPr>
        <w:t xml:space="preserve">; </w:t>
      </w:r>
      <w:r w:rsidR="00E276B6" w:rsidRPr="00E6379E">
        <w:rPr>
          <w:rFonts w:ascii="Times New Roman" w:eastAsia="Calibri" w:hAnsi="Times New Roman"/>
        </w:rPr>
        <w:t xml:space="preserve">độ chính xác của việc </w:t>
      </w:r>
      <w:r w:rsidR="00B12783" w:rsidRPr="00E6379E">
        <w:rPr>
          <w:rFonts w:ascii="Times New Roman" w:eastAsia="Calibri" w:hAnsi="Times New Roman"/>
        </w:rPr>
        <w:t>in ấ</w:t>
      </w:r>
      <w:r w:rsidR="00E276B6" w:rsidRPr="00E6379E">
        <w:rPr>
          <w:rFonts w:ascii="Times New Roman" w:eastAsia="Calibri" w:hAnsi="Times New Roman"/>
        </w:rPr>
        <w:t xml:space="preserve">n; hoạt động chuẩn xác của dây chuyền. </w:t>
      </w:r>
    </w:p>
    <w:p w14:paraId="65427E90" w14:textId="77777777" w:rsidR="00E276B6" w:rsidRPr="00E6379E" w:rsidRDefault="00B12783" w:rsidP="00DC1B19">
      <w:pPr>
        <w:numPr>
          <w:ilvl w:val="0"/>
          <w:numId w:val="13"/>
        </w:numPr>
        <w:tabs>
          <w:tab w:val="left" w:pos="851"/>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Mẫu được lấy ra khỏi dây chuyền đóng gói không nên trả lại. </w:t>
      </w:r>
      <w:r w:rsidR="00E276B6" w:rsidRPr="00E6379E">
        <w:rPr>
          <w:rFonts w:ascii="Times New Roman" w:eastAsia="Calibri" w:hAnsi="Times New Roman"/>
        </w:rPr>
        <w:t xml:space="preserve">Các mẫu sản phẩm </w:t>
      </w:r>
      <w:r w:rsidRPr="00E6379E">
        <w:rPr>
          <w:rFonts w:ascii="Times New Roman" w:eastAsia="Calibri" w:hAnsi="Times New Roman"/>
        </w:rPr>
        <w:t xml:space="preserve">có bất thường chỉ được đưa lại vào </w:t>
      </w:r>
      <w:r w:rsidR="00E276B6" w:rsidRPr="00E6379E">
        <w:rPr>
          <w:rFonts w:ascii="Times New Roman" w:eastAsia="Calibri" w:hAnsi="Times New Roman"/>
        </w:rPr>
        <w:t>dây chuyền</w:t>
      </w:r>
      <w:r w:rsidRPr="00E6379E">
        <w:rPr>
          <w:rFonts w:ascii="Times New Roman" w:eastAsia="Calibri" w:hAnsi="Times New Roman"/>
        </w:rPr>
        <w:t xml:space="preserve"> sản xuất sau khi được kiểm tra</w:t>
      </w:r>
      <w:r w:rsidR="00E276B6" w:rsidRPr="00E6379E">
        <w:rPr>
          <w:rFonts w:ascii="Times New Roman" w:eastAsia="Calibri" w:hAnsi="Times New Roman"/>
        </w:rPr>
        <w:t xml:space="preserve">, xem xét và </w:t>
      </w:r>
      <w:r w:rsidRPr="00E6379E">
        <w:rPr>
          <w:rFonts w:ascii="Times New Roman" w:eastAsia="Calibri" w:hAnsi="Times New Roman"/>
        </w:rPr>
        <w:t xml:space="preserve">phê duyệt bởi người có thẩm quyền của người có thẩm quyền. </w:t>
      </w:r>
    </w:p>
    <w:p w14:paraId="42FE5964" w14:textId="77777777" w:rsidR="004E5301" w:rsidRPr="00E6379E" w:rsidRDefault="00B12783" w:rsidP="00DC1B19">
      <w:pPr>
        <w:numPr>
          <w:ilvl w:val="0"/>
          <w:numId w:val="13"/>
        </w:numPr>
        <w:tabs>
          <w:tab w:val="left" w:pos="851"/>
          <w:tab w:val="left" w:pos="993"/>
          <w:tab w:val="left" w:pos="1134"/>
          <w:tab w:val="left" w:pos="1560"/>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Bất kỳ sự khác biệt đáng kể hoặc bất thường trong quá trìnhđối chiếusản phẩm trung gian và nguyên liệu bao bì in ấn và số lượng đơn vị sản xuất cần được điều tra và được giải thích một cách thích đáng trước khi xuất xưởng. </w:t>
      </w:r>
    </w:p>
    <w:p w14:paraId="32B82D91" w14:textId="77777777" w:rsidR="006E53BC" w:rsidRPr="00E6379E" w:rsidRDefault="006E53BC" w:rsidP="00DC1B19">
      <w:pPr>
        <w:numPr>
          <w:ilvl w:val="0"/>
          <w:numId w:val="13"/>
        </w:numPr>
        <w:tabs>
          <w:tab w:val="left" w:pos="851"/>
          <w:tab w:val="left" w:pos="993"/>
          <w:tab w:val="left" w:pos="1134"/>
          <w:tab w:val="left" w:pos="1560"/>
        </w:tabs>
        <w:spacing w:before="120" w:line="320" w:lineRule="exact"/>
        <w:ind w:left="0" w:firstLine="709"/>
        <w:jc w:val="both"/>
        <w:rPr>
          <w:rFonts w:ascii="Times New Roman" w:eastAsia="Calibri" w:hAnsi="Times New Roman"/>
        </w:rPr>
      </w:pPr>
      <w:r w:rsidRPr="00E6379E">
        <w:rPr>
          <w:rFonts w:ascii="Times New Roman" w:eastAsia="Calibri" w:hAnsi="Times New Roman"/>
        </w:rPr>
        <w:t>Phải thiết lập quy trình hủy bỏ hoặc trả lại kho đối với các bao bì đã in sẵn hoặc đã mã hóa số lô. Việc tiêu hủy hoặc trả lại phải được ghi lại.</w:t>
      </w:r>
    </w:p>
    <w:p w14:paraId="5EB8DE27" w14:textId="77777777" w:rsidR="00E276B6" w:rsidRPr="00E6379E" w:rsidRDefault="00E24EA7" w:rsidP="009A16C3">
      <w:pPr>
        <w:tabs>
          <w:tab w:val="left" w:pos="709"/>
        </w:tabs>
        <w:spacing w:before="120" w:line="320" w:lineRule="exact"/>
        <w:rPr>
          <w:rFonts w:ascii="Times New Roman" w:eastAsia="Calibri" w:hAnsi="Times New Roman"/>
          <w:b/>
        </w:rPr>
      </w:pPr>
      <w:r w:rsidRPr="00E6379E">
        <w:rPr>
          <w:rFonts w:ascii="Times New Roman" w:eastAsia="Calibri" w:hAnsi="Times New Roman"/>
          <w:b/>
        </w:rPr>
        <w:tab/>
        <w:t>8.</w:t>
      </w:r>
      <w:r w:rsidR="002808D3" w:rsidRPr="00E6379E">
        <w:rPr>
          <w:rFonts w:ascii="Times New Roman" w:eastAsia="Calibri" w:hAnsi="Times New Roman"/>
          <w:b/>
        </w:rPr>
        <w:t>7</w:t>
      </w:r>
      <w:r w:rsidRPr="00E6379E">
        <w:rPr>
          <w:rFonts w:ascii="Times New Roman" w:eastAsia="Calibri" w:hAnsi="Times New Roman"/>
          <w:b/>
        </w:rPr>
        <w:t xml:space="preserve">. </w:t>
      </w:r>
      <w:r w:rsidR="00E276B6" w:rsidRPr="00E6379E">
        <w:rPr>
          <w:rFonts w:ascii="Times New Roman" w:eastAsia="Calibri" w:hAnsi="Times New Roman"/>
          <w:b/>
        </w:rPr>
        <w:t>Thành phẩ</w:t>
      </w:r>
      <w:r w:rsidR="00B62BCA" w:rsidRPr="00E6379E">
        <w:rPr>
          <w:rFonts w:ascii="Times New Roman" w:eastAsia="Calibri" w:hAnsi="Times New Roman"/>
          <w:b/>
        </w:rPr>
        <w:t>m</w:t>
      </w:r>
    </w:p>
    <w:p w14:paraId="752F6D22" w14:textId="77777777" w:rsidR="00E6239B" w:rsidRPr="00E6379E" w:rsidRDefault="00E6239B" w:rsidP="00DC1B19">
      <w:pPr>
        <w:numPr>
          <w:ilvl w:val="0"/>
          <w:numId w:val="14"/>
        </w:numPr>
        <w:tabs>
          <w:tab w:val="left" w:pos="709"/>
          <w:tab w:val="left" w:pos="993"/>
          <w:tab w:val="left" w:pos="1134"/>
        </w:tabs>
        <w:spacing w:before="120" w:line="320" w:lineRule="exact"/>
        <w:ind w:left="0" w:firstLine="709"/>
        <w:rPr>
          <w:rFonts w:ascii="Times New Roman" w:eastAsia="Calibri" w:hAnsi="Times New Roman"/>
        </w:rPr>
      </w:pPr>
      <w:r w:rsidRPr="00E6379E">
        <w:rPr>
          <w:rFonts w:ascii="Times New Roman" w:eastAsia="Calibri" w:hAnsi="Times New Roman"/>
        </w:rPr>
        <w:t xml:space="preserve">Thành phẩm </w:t>
      </w:r>
      <w:r w:rsidR="00E276B6" w:rsidRPr="00E6379E">
        <w:rPr>
          <w:rFonts w:ascii="Times New Roman" w:eastAsia="Calibri" w:hAnsi="Times New Roman"/>
        </w:rPr>
        <w:t>phải</w:t>
      </w:r>
      <w:r w:rsidRPr="00E6379E">
        <w:rPr>
          <w:rFonts w:ascii="Times New Roman" w:eastAsia="Calibri" w:hAnsi="Times New Roman"/>
        </w:rPr>
        <w:t xml:space="preserve"> được quản lý cách ly cho đến khi được xuất xưởng theo các điều kiện đã được thiết lập của nhà sản xuất.</w:t>
      </w:r>
    </w:p>
    <w:p w14:paraId="377AB1EE" w14:textId="77777777" w:rsidR="00E6239B" w:rsidRPr="00E6379E" w:rsidRDefault="00E276B6" w:rsidP="00DC1B19">
      <w:pPr>
        <w:numPr>
          <w:ilvl w:val="0"/>
          <w:numId w:val="14"/>
        </w:numPr>
        <w:tabs>
          <w:tab w:val="left" w:pos="709"/>
          <w:tab w:val="left" w:pos="993"/>
          <w:tab w:val="left" w:pos="1134"/>
        </w:tabs>
        <w:spacing w:before="120" w:line="320" w:lineRule="exact"/>
        <w:ind w:left="0" w:firstLine="709"/>
        <w:rPr>
          <w:rFonts w:ascii="Times New Roman" w:eastAsia="Calibri" w:hAnsi="Times New Roman"/>
        </w:rPr>
      </w:pPr>
      <w:r w:rsidRPr="00E6379E">
        <w:rPr>
          <w:rFonts w:ascii="Times New Roman" w:eastAsia="Calibri" w:hAnsi="Times New Roman"/>
        </w:rPr>
        <w:t xml:space="preserve">Thành phẩm và hồ sơ phải được kiểm tra và đánh giá </w:t>
      </w:r>
      <w:r w:rsidR="00E6239B" w:rsidRPr="00E6379E">
        <w:rPr>
          <w:rFonts w:ascii="Times New Roman" w:eastAsia="Calibri" w:hAnsi="Times New Roman"/>
        </w:rPr>
        <w:t xml:space="preserve">trước khi xuất xưởng sản phẩm. </w:t>
      </w:r>
    </w:p>
    <w:p w14:paraId="7908C59C" w14:textId="77777777" w:rsidR="00E6239B" w:rsidRPr="00E6379E" w:rsidRDefault="00E6239B" w:rsidP="00DC1B19">
      <w:pPr>
        <w:numPr>
          <w:ilvl w:val="0"/>
          <w:numId w:val="14"/>
        </w:numPr>
        <w:tabs>
          <w:tab w:val="left" w:pos="709"/>
          <w:tab w:val="left" w:pos="993"/>
          <w:tab w:val="left" w:pos="1134"/>
        </w:tabs>
        <w:spacing w:before="120" w:line="320" w:lineRule="exact"/>
        <w:ind w:left="0" w:firstLine="709"/>
        <w:rPr>
          <w:rFonts w:ascii="Times New Roman" w:eastAsia="Calibri" w:hAnsi="Times New Roman"/>
        </w:rPr>
      </w:pPr>
      <w:r w:rsidRPr="00E6379E">
        <w:rPr>
          <w:rFonts w:ascii="Times New Roman" w:eastAsia="Calibri" w:hAnsi="Times New Roman"/>
        </w:rPr>
        <w:t xml:space="preserve">Sau khi xuất xưởng, thành phẩm </w:t>
      </w:r>
      <w:r w:rsidR="00E276B6" w:rsidRPr="00E6379E">
        <w:rPr>
          <w:rFonts w:ascii="Times New Roman" w:eastAsia="Calibri" w:hAnsi="Times New Roman"/>
        </w:rPr>
        <w:t>phải được bảo quản ở kho theo đúng điều kiện bảo quản ghi trên nhãn</w:t>
      </w:r>
      <w:r w:rsidRPr="00E6379E">
        <w:rPr>
          <w:rFonts w:ascii="Times New Roman" w:eastAsia="Calibri" w:hAnsi="Times New Roman"/>
        </w:rPr>
        <w:t xml:space="preserve">. </w:t>
      </w:r>
    </w:p>
    <w:p w14:paraId="6091DCD1" w14:textId="77777777" w:rsidR="00E6239B" w:rsidRPr="00E6379E" w:rsidRDefault="00E24EA7" w:rsidP="009A16C3">
      <w:pPr>
        <w:tabs>
          <w:tab w:val="left" w:pos="709"/>
        </w:tabs>
        <w:spacing w:before="120" w:line="320" w:lineRule="exact"/>
        <w:rPr>
          <w:rFonts w:ascii="Times New Roman" w:hAnsi="Times New Roman"/>
          <w:b/>
        </w:rPr>
      </w:pPr>
      <w:r w:rsidRPr="00E6379E">
        <w:rPr>
          <w:rFonts w:ascii="Times New Roman" w:hAnsi="Times New Roman"/>
          <w:b/>
        </w:rPr>
        <w:tab/>
        <w:t>8.</w:t>
      </w:r>
      <w:r w:rsidR="002808D3" w:rsidRPr="00E6379E">
        <w:rPr>
          <w:rFonts w:ascii="Times New Roman" w:hAnsi="Times New Roman"/>
          <w:b/>
        </w:rPr>
        <w:t>8</w:t>
      </w:r>
      <w:r w:rsidRPr="00E6379E">
        <w:rPr>
          <w:rFonts w:ascii="Times New Roman" w:hAnsi="Times New Roman"/>
          <w:b/>
        </w:rPr>
        <w:t xml:space="preserve">. </w:t>
      </w:r>
      <w:r w:rsidR="00E6239B" w:rsidRPr="00E6379E">
        <w:rPr>
          <w:rFonts w:ascii="Times New Roman" w:hAnsi="Times New Roman"/>
          <w:b/>
        </w:rPr>
        <w:t>Bảo quản và phân phối</w:t>
      </w:r>
      <w:r w:rsidR="00E6239B" w:rsidRPr="00E6379E">
        <w:rPr>
          <w:rFonts w:ascii="Times New Roman" w:hAnsi="Times New Roman"/>
          <w:b/>
        </w:rPr>
        <w:tab/>
      </w:r>
    </w:p>
    <w:p w14:paraId="56D13489" w14:textId="77777777" w:rsidR="00E6239B" w:rsidRPr="00E6379E" w:rsidRDefault="00E6239B" w:rsidP="00825C58">
      <w:pPr>
        <w:numPr>
          <w:ilvl w:val="0"/>
          <w:numId w:val="59"/>
        </w:numPr>
        <w:tabs>
          <w:tab w:val="left" w:pos="709"/>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Phải xây dựng các </w:t>
      </w:r>
      <w:r w:rsidR="00E276B6" w:rsidRPr="00E6379E">
        <w:rPr>
          <w:rFonts w:ascii="Times New Roman" w:eastAsia="Calibri" w:hAnsi="Times New Roman"/>
        </w:rPr>
        <w:t>quy trình</w:t>
      </w:r>
      <w:r w:rsidRPr="00E6379E">
        <w:rPr>
          <w:rFonts w:ascii="Times New Roman" w:eastAsia="Calibri" w:hAnsi="Times New Roman"/>
        </w:rPr>
        <w:t xml:space="preserve"> cho việc bảo quản thành phẩm xuất xưởng. Phải có các hồ sơ cho phép xác định nhanh tất cả các khách hàng đã mua thành phẩm của một lô/mẻ xác định trong đó chỉ rõ thời gian xuất, số lượng, quy cách đóng gói và gửi hàng của từng lô sản phẩm cho khách hàng.</w:t>
      </w:r>
    </w:p>
    <w:p w14:paraId="32D95A37" w14:textId="77777777" w:rsidR="00E6239B" w:rsidRPr="00E6379E" w:rsidRDefault="00E6239B" w:rsidP="00825C58">
      <w:pPr>
        <w:numPr>
          <w:ilvl w:val="0"/>
          <w:numId w:val="59"/>
        </w:numPr>
        <w:tabs>
          <w:tab w:val="left" w:pos="709"/>
        </w:tabs>
        <w:spacing w:before="120" w:line="320" w:lineRule="exact"/>
        <w:ind w:left="0" w:firstLine="709"/>
        <w:jc w:val="both"/>
        <w:rPr>
          <w:rFonts w:ascii="Times New Roman" w:hAnsi="Times New Roman"/>
        </w:rPr>
      </w:pPr>
      <w:r w:rsidRPr="00E6379E">
        <w:rPr>
          <w:rFonts w:ascii="Times New Roman" w:eastAsia="Calibri" w:hAnsi="Times New Roman"/>
        </w:rPr>
        <w:t>Cần lưu trữ các ghi chép về thời gian bảo quản, nhiệt độ và các điều kiện bảo quản</w:t>
      </w:r>
      <w:r w:rsidRPr="00E6379E">
        <w:rPr>
          <w:rFonts w:ascii="Times New Roman" w:hAnsi="Times New Roman"/>
        </w:rPr>
        <w:t xml:space="preserve"> khác trước khi phân phối.</w:t>
      </w:r>
    </w:p>
    <w:p w14:paraId="5766BFC7" w14:textId="77777777" w:rsidR="00A520A4" w:rsidRPr="00E6379E" w:rsidRDefault="00E24EA7" w:rsidP="009A16C3">
      <w:pPr>
        <w:tabs>
          <w:tab w:val="left" w:pos="709"/>
        </w:tabs>
        <w:spacing w:before="120" w:line="320" w:lineRule="exact"/>
        <w:rPr>
          <w:rFonts w:ascii="Times New Roman" w:eastAsia="Calibri" w:hAnsi="Times New Roman"/>
          <w:b/>
        </w:rPr>
      </w:pPr>
      <w:r w:rsidRPr="00E6379E">
        <w:rPr>
          <w:rFonts w:ascii="Times New Roman" w:eastAsia="Calibri" w:hAnsi="Times New Roman"/>
          <w:b/>
        </w:rPr>
        <w:tab/>
        <w:t>8.</w:t>
      </w:r>
      <w:r w:rsidR="00F10D14" w:rsidRPr="00E6379E">
        <w:rPr>
          <w:rFonts w:ascii="Times New Roman" w:eastAsia="Calibri" w:hAnsi="Times New Roman"/>
          <w:b/>
        </w:rPr>
        <w:t>9</w:t>
      </w:r>
      <w:r w:rsidRPr="00E6379E">
        <w:rPr>
          <w:rFonts w:ascii="Times New Roman" w:eastAsia="Calibri" w:hAnsi="Times New Roman"/>
          <w:b/>
        </w:rPr>
        <w:t xml:space="preserve">. </w:t>
      </w:r>
      <w:r w:rsidR="002808D3" w:rsidRPr="00E6379E">
        <w:rPr>
          <w:rFonts w:ascii="Times New Roman" w:eastAsia="Calibri" w:hAnsi="Times New Roman"/>
          <w:b/>
        </w:rPr>
        <w:t>Sản phẩm</w:t>
      </w:r>
      <w:r w:rsidR="00A520A4" w:rsidRPr="00E6379E">
        <w:rPr>
          <w:rFonts w:ascii="Times New Roman" w:eastAsia="Calibri" w:hAnsi="Times New Roman"/>
          <w:b/>
        </w:rPr>
        <w:t xml:space="preserve"> loại bỏ, tái chế và trả lạ</w:t>
      </w:r>
      <w:r w:rsidR="00B62BCA" w:rsidRPr="00E6379E">
        <w:rPr>
          <w:rFonts w:ascii="Times New Roman" w:eastAsia="Calibri" w:hAnsi="Times New Roman"/>
          <w:b/>
        </w:rPr>
        <w:t>i</w:t>
      </w:r>
    </w:p>
    <w:p w14:paraId="1BD8204B" w14:textId="77777777" w:rsidR="00575ABE" w:rsidRPr="00E6379E" w:rsidRDefault="00161795" w:rsidP="00DC1B19">
      <w:pPr>
        <w:numPr>
          <w:ilvl w:val="0"/>
          <w:numId w:val="15"/>
        </w:numPr>
        <w:tabs>
          <w:tab w:val="left" w:pos="709"/>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lastRenderedPageBreak/>
        <w:t>C</w:t>
      </w:r>
      <w:r w:rsidR="00E6239B" w:rsidRPr="00E6379E">
        <w:rPr>
          <w:rFonts w:ascii="Times New Roman" w:eastAsia="Calibri" w:hAnsi="Times New Roman"/>
        </w:rPr>
        <w:t xml:space="preserve">ác sản phẩm bị loại bỏ </w:t>
      </w:r>
      <w:r w:rsidR="007114C3" w:rsidRPr="00E6379E">
        <w:rPr>
          <w:rFonts w:ascii="Times New Roman" w:eastAsia="Calibri" w:hAnsi="Times New Roman"/>
        </w:rPr>
        <w:t xml:space="preserve">phải được dán nhãn và biệt trữ </w:t>
      </w:r>
      <w:r w:rsidR="00E6239B" w:rsidRPr="00E6379E">
        <w:rPr>
          <w:rFonts w:ascii="Times New Roman" w:eastAsia="Calibri" w:hAnsi="Times New Roman"/>
        </w:rPr>
        <w:t xml:space="preserve">riêng. Chúng phải được trả lại cho nhà cung cấp hoặc, nếu phù hợp, tái chế hoặc tiêu hủy. </w:t>
      </w:r>
      <w:r w:rsidR="007114C3" w:rsidRPr="00E6379E">
        <w:rPr>
          <w:rFonts w:ascii="Times New Roman" w:eastAsia="Calibri" w:hAnsi="Times New Roman"/>
        </w:rPr>
        <w:t xml:space="preserve">Việc trả lại nhà cung cấp, tái chế, hoặc tiêu hủy nguyên vật liệu </w:t>
      </w:r>
      <w:r w:rsidR="00E6239B" w:rsidRPr="00E6379E">
        <w:rPr>
          <w:rFonts w:ascii="Times New Roman" w:eastAsia="Calibri" w:hAnsi="Times New Roman"/>
        </w:rPr>
        <w:t>phải được sự chấp thuận bởi người có thẩm quyền</w:t>
      </w:r>
      <w:r w:rsidRPr="00E6379E">
        <w:rPr>
          <w:rFonts w:ascii="Times New Roman" w:eastAsia="Calibri" w:hAnsi="Times New Roman"/>
        </w:rPr>
        <w:t>và được ghi lại</w:t>
      </w:r>
      <w:r w:rsidR="00E6239B" w:rsidRPr="00E6379E">
        <w:rPr>
          <w:rFonts w:ascii="Times New Roman" w:eastAsia="Calibri" w:hAnsi="Times New Roman"/>
        </w:rPr>
        <w:t xml:space="preserve">. </w:t>
      </w:r>
    </w:p>
    <w:p w14:paraId="4D5B9F68" w14:textId="77777777" w:rsidR="00575ABE" w:rsidRPr="00E6379E" w:rsidRDefault="00E6239B" w:rsidP="00DC1B19">
      <w:pPr>
        <w:numPr>
          <w:ilvl w:val="0"/>
          <w:numId w:val="15"/>
        </w:numPr>
        <w:tabs>
          <w:tab w:val="left" w:pos="709"/>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Việc tái chế </w:t>
      </w:r>
      <w:r w:rsidR="00A17FBD" w:rsidRPr="00E6379E">
        <w:rPr>
          <w:rFonts w:ascii="Times New Roman" w:eastAsia="Calibri" w:hAnsi="Times New Roman"/>
        </w:rPr>
        <w:t xml:space="preserve">cần phải hạn chế và </w:t>
      </w:r>
      <w:r w:rsidR="007114C3" w:rsidRPr="00E6379E">
        <w:rPr>
          <w:rFonts w:ascii="Times New Roman" w:eastAsia="Calibri" w:hAnsi="Times New Roman"/>
        </w:rPr>
        <w:t>c</w:t>
      </w:r>
      <w:r w:rsidRPr="00E6379E">
        <w:rPr>
          <w:rFonts w:ascii="Times New Roman" w:eastAsia="Calibri" w:hAnsi="Times New Roman"/>
        </w:rPr>
        <w:t xml:space="preserve">hỉ được </w:t>
      </w:r>
      <w:r w:rsidR="007114C3" w:rsidRPr="00E6379E">
        <w:rPr>
          <w:rFonts w:ascii="Times New Roman" w:eastAsia="Calibri" w:hAnsi="Times New Roman"/>
        </w:rPr>
        <w:t xml:space="preserve">thực hiện </w:t>
      </w:r>
      <w:r w:rsidR="00575ABE" w:rsidRPr="00E6379E">
        <w:rPr>
          <w:rFonts w:ascii="Times New Roman" w:eastAsia="Calibri" w:hAnsi="Times New Roman"/>
        </w:rPr>
        <w:t>nếu</w:t>
      </w:r>
      <w:r w:rsidRPr="00E6379E">
        <w:rPr>
          <w:rFonts w:ascii="Times New Roman" w:eastAsia="Calibri" w:hAnsi="Times New Roman"/>
        </w:rPr>
        <w:t xml:space="preserve"> chất lượng của thành phẩm không bị ảnh hưở</w:t>
      </w:r>
      <w:r w:rsidR="007114C3" w:rsidRPr="00E6379E">
        <w:rPr>
          <w:rFonts w:ascii="Times New Roman" w:eastAsia="Calibri" w:hAnsi="Times New Roman"/>
        </w:rPr>
        <w:t xml:space="preserve">ng và sản phẩm tái chế vẫn </w:t>
      </w:r>
      <w:r w:rsidR="00575ABE" w:rsidRPr="00E6379E">
        <w:rPr>
          <w:rFonts w:ascii="Times New Roman" w:eastAsia="Calibri" w:hAnsi="Times New Roman"/>
        </w:rPr>
        <w:t xml:space="preserve">đạt tiêu chuẩn chất lượng. Việc tái chế phải </w:t>
      </w:r>
      <w:r w:rsidRPr="00E6379E">
        <w:rPr>
          <w:rFonts w:ascii="Times New Roman" w:eastAsia="Calibri" w:hAnsi="Times New Roman"/>
        </w:rPr>
        <w:t>được thực hiện theo một quy trình xác định sau khi đánh giá các rủ</w:t>
      </w:r>
      <w:r w:rsidR="00575ABE" w:rsidRPr="00E6379E">
        <w:rPr>
          <w:rFonts w:ascii="Times New Roman" w:eastAsia="Calibri" w:hAnsi="Times New Roman"/>
        </w:rPr>
        <w:t xml:space="preserve">i ro liên quan và phải được </w:t>
      </w:r>
      <w:r w:rsidRPr="00E6379E">
        <w:rPr>
          <w:rFonts w:ascii="Times New Roman" w:eastAsia="Calibri" w:hAnsi="Times New Roman"/>
        </w:rPr>
        <w:t>ghi lại.</w:t>
      </w:r>
    </w:p>
    <w:p w14:paraId="4EFF4188" w14:textId="77777777" w:rsidR="008B084D" w:rsidRPr="00E6379E" w:rsidRDefault="00575ABE" w:rsidP="00DC1B19">
      <w:pPr>
        <w:numPr>
          <w:ilvl w:val="0"/>
          <w:numId w:val="15"/>
        </w:numPr>
        <w:tabs>
          <w:tab w:val="left" w:pos="709"/>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Phải xây dựng quy trình kết hợp dư phẩm của lô trước vào các công đoạn sản xuất của lô sau cùng sản phẩm dựa trên việc </w:t>
      </w:r>
      <w:r w:rsidR="00E6239B" w:rsidRPr="00E6379E">
        <w:rPr>
          <w:rFonts w:ascii="Times New Roman" w:eastAsia="Calibri" w:hAnsi="Times New Roman"/>
        </w:rPr>
        <w:t xml:space="preserve">đánh giá các rủi ro liên quan, bao gồm cả </w:t>
      </w:r>
      <w:r w:rsidRPr="00E6379E">
        <w:rPr>
          <w:rFonts w:ascii="Times New Roman" w:eastAsia="Calibri" w:hAnsi="Times New Roman"/>
        </w:rPr>
        <w:t xml:space="preserve">việc </w:t>
      </w:r>
      <w:r w:rsidR="00E6239B" w:rsidRPr="00E6379E">
        <w:rPr>
          <w:rFonts w:ascii="Times New Roman" w:eastAsia="Calibri" w:hAnsi="Times New Roman"/>
        </w:rPr>
        <w:t>ảnh hưởng hạn sử dụng</w:t>
      </w:r>
      <w:r w:rsidRPr="00E6379E">
        <w:rPr>
          <w:rFonts w:ascii="Times New Roman" w:eastAsia="Calibri" w:hAnsi="Times New Roman"/>
        </w:rPr>
        <w:t xml:space="preserve"> của sản phẩm</w:t>
      </w:r>
      <w:r w:rsidR="00E6239B" w:rsidRPr="00E6379E">
        <w:rPr>
          <w:rFonts w:ascii="Times New Roman" w:eastAsia="Calibri" w:hAnsi="Times New Roman"/>
        </w:rPr>
        <w:t xml:space="preserve">. Việc phục hồi phải được ghi lại. </w:t>
      </w:r>
    </w:p>
    <w:p w14:paraId="3181D5B3" w14:textId="77777777" w:rsidR="008B084D" w:rsidRPr="00E6379E" w:rsidRDefault="00575ABE" w:rsidP="00DC1B19">
      <w:pPr>
        <w:numPr>
          <w:ilvl w:val="0"/>
          <w:numId w:val="15"/>
        </w:numPr>
        <w:tabs>
          <w:tab w:val="left" w:pos="709"/>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 xml:space="preserve">Trong trường hợp cần thiết, nên thực hiện thêm phép thử đối với sản phẩm được tái chế hoặc có sử dụng dư phẩm </w:t>
      </w:r>
      <w:r w:rsidR="008B084D" w:rsidRPr="00E6379E">
        <w:rPr>
          <w:rFonts w:ascii="Times New Roman" w:eastAsia="Calibri" w:hAnsi="Times New Roman"/>
        </w:rPr>
        <w:t>trong sản xuất</w:t>
      </w:r>
      <w:r w:rsidR="00E6239B" w:rsidRPr="00E6379E">
        <w:rPr>
          <w:rFonts w:ascii="Times New Roman" w:eastAsia="Calibri" w:hAnsi="Times New Roman"/>
        </w:rPr>
        <w:t xml:space="preserve">. </w:t>
      </w:r>
    </w:p>
    <w:p w14:paraId="5CEFFEF4" w14:textId="77777777" w:rsidR="00E6239B" w:rsidRPr="00E6379E" w:rsidRDefault="00E6239B" w:rsidP="00DC1B19">
      <w:pPr>
        <w:numPr>
          <w:ilvl w:val="0"/>
          <w:numId w:val="15"/>
        </w:numPr>
        <w:tabs>
          <w:tab w:val="left" w:pos="709"/>
          <w:tab w:val="left" w:pos="993"/>
          <w:tab w:val="left" w:pos="1134"/>
        </w:tabs>
        <w:spacing w:before="120" w:line="320" w:lineRule="exact"/>
        <w:ind w:left="0" w:firstLine="709"/>
        <w:jc w:val="both"/>
        <w:rPr>
          <w:rFonts w:ascii="Times New Roman" w:eastAsia="Calibri" w:hAnsi="Times New Roman"/>
        </w:rPr>
      </w:pPr>
      <w:r w:rsidRPr="00E6379E">
        <w:rPr>
          <w:rFonts w:ascii="Times New Roman" w:eastAsia="Calibri" w:hAnsi="Times New Roman"/>
        </w:rPr>
        <w:t>Sản phẩm trả về từ thị trường và đã nằm ngoài sự kiểm soát của nhà sản xuất phải được huỷ bỏ trừ</w:t>
      </w:r>
      <w:r w:rsidR="007A3EA9" w:rsidRPr="00E6379E">
        <w:rPr>
          <w:rFonts w:ascii="Times New Roman" w:eastAsia="Calibri" w:hAnsi="Times New Roman"/>
        </w:rPr>
        <w:t xml:space="preserve"> khi hoàn toàn </w:t>
      </w:r>
      <w:r w:rsidRPr="00E6379E">
        <w:rPr>
          <w:rFonts w:ascii="Times New Roman" w:eastAsia="Calibri" w:hAnsi="Times New Roman"/>
        </w:rPr>
        <w:t>không có nghi ngờ chất lượ</w:t>
      </w:r>
      <w:r w:rsidR="007A3EA9" w:rsidRPr="00E6379E">
        <w:rPr>
          <w:rFonts w:ascii="Times New Roman" w:eastAsia="Calibri" w:hAnsi="Times New Roman"/>
        </w:rPr>
        <w:t xml:space="preserve">ng. Việc </w:t>
      </w:r>
      <w:r w:rsidRPr="00E6379E">
        <w:rPr>
          <w:rFonts w:ascii="Times New Roman" w:eastAsia="Calibri" w:hAnsi="Times New Roman"/>
        </w:rPr>
        <w:t xml:space="preserve">xem xét để bán lại, ghi nhãn lạihoặc tái chế ở lô tiếp theo chỉ </w:t>
      </w:r>
      <w:r w:rsidR="007A3EA9" w:rsidRPr="00E6379E">
        <w:rPr>
          <w:rFonts w:ascii="Times New Roman" w:eastAsia="Calibri" w:hAnsi="Times New Roman"/>
        </w:rPr>
        <w:t xml:space="preserve">được thực hiện </w:t>
      </w:r>
      <w:r w:rsidRPr="00E6379E">
        <w:rPr>
          <w:rFonts w:ascii="Times New Roman" w:eastAsia="Calibri" w:hAnsi="Times New Roman"/>
        </w:rPr>
        <w:t xml:space="preserve">sau khi đã được bộ phận Quản lý chất lượng đánh giá </w:t>
      </w:r>
      <w:r w:rsidR="007A3EA9" w:rsidRPr="00E6379E">
        <w:rPr>
          <w:rFonts w:ascii="Times New Roman" w:eastAsia="Calibri" w:hAnsi="Times New Roman"/>
        </w:rPr>
        <w:t xml:space="preserve">theo </w:t>
      </w:r>
      <w:r w:rsidR="003D76D6" w:rsidRPr="00E6379E">
        <w:rPr>
          <w:rFonts w:ascii="Times New Roman" w:eastAsia="Calibri" w:hAnsi="Times New Roman"/>
        </w:rPr>
        <w:t>quy</w:t>
      </w:r>
      <w:r w:rsidRPr="00E6379E">
        <w:rPr>
          <w:rFonts w:ascii="Times New Roman" w:eastAsia="Calibri" w:hAnsi="Times New Roman"/>
        </w:rPr>
        <w:t xml:space="preserve"> trình </w:t>
      </w:r>
      <w:r w:rsidR="007A3EA9" w:rsidRPr="00E6379E">
        <w:rPr>
          <w:rFonts w:ascii="Times New Roman" w:eastAsia="Calibri" w:hAnsi="Times New Roman"/>
        </w:rPr>
        <w:t>đã xây dựng</w:t>
      </w:r>
      <w:r w:rsidRPr="00E6379E">
        <w:rPr>
          <w:rFonts w:ascii="Times New Roman" w:eastAsia="Calibri" w:hAnsi="Times New Roman"/>
        </w:rPr>
        <w:t xml:space="preserve">. </w:t>
      </w:r>
      <w:r w:rsidR="007A3EA9" w:rsidRPr="00E6379E">
        <w:rPr>
          <w:rFonts w:ascii="Times New Roman" w:eastAsia="Calibri" w:hAnsi="Times New Roman"/>
        </w:rPr>
        <w:t>Việc đánh giá phải bao gồm các</w:t>
      </w:r>
      <w:r w:rsidRPr="00E6379E">
        <w:rPr>
          <w:rFonts w:ascii="Times New Roman" w:eastAsia="Calibri" w:hAnsi="Times New Roman"/>
        </w:rPr>
        <w:t xml:space="preserve"> điều kiện bảo quản, lịch sử của sản phẩm, khoảng thời gian kể từ khi xuất xưởng. Trong trường hợp nghi ngờ về chất lượng của sản phẩm, </w:t>
      </w:r>
      <w:r w:rsidR="007A3EA9" w:rsidRPr="00E6379E">
        <w:rPr>
          <w:rFonts w:ascii="Times New Roman" w:eastAsia="Calibri" w:hAnsi="Times New Roman"/>
        </w:rPr>
        <w:t>không được thực hiện việc tái chế</w:t>
      </w:r>
      <w:r w:rsidRPr="00E6379E">
        <w:rPr>
          <w:rFonts w:ascii="Times New Roman" w:eastAsia="Calibri" w:hAnsi="Times New Roman"/>
        </w:rPr>
        <w:t xml:space="preserve">. </w:t>
      </w:r>
      <w:r w:rsidR="007A3EA9" w:rsidRPr="00E6379E">
        <w:rPr>
          <w:rFonts w:ascii="Times New Roman" w:eastAsia="Calibri" w:hAnsi="Times New Roman"/>
        </w:rPr>
        <w:t>Các hoạt động liên quan đến việc tái chế sản phẩm phải được ghi lại</w:t>
      </w:r>
      <w:r w:rsidRPr="00E6379E">
        <w:rPr>
          <w:rFonts w:ascii="Times New Roman" w:eastAsia="Calibri" w:hAnsi="Times New Roman"/>
        </w:rPr>
        <w:t xml:space="preserve">. </w:t>
      </w:r>
    </w:p>
    <w:p w14:paraId="7E14C90D" w14:textId="77777777" w:rsidR="00EA7B18" w:rsidRPr="00E6379E" w:rsidRDefault="00EA7B18" w:rsidP="00EA7B18">
      <w:pPr>
        <w:tabs>
          <w:tab w:val="left" w:pos="709"/>
          <w:tab w:val="left" w:pos="993"/>
          <w:tab w:val="left" w:pos="1134"/>
        </w:tabs>
        <w:spacing w:before="120" w:line="320" w:lineRule="exact"/>
        <w:jc w:val="both"/>
        <w:rPr>
          <w:rFonts w:ascii="Times New Roman" w:eastAsia="Calibri" w:hAnsi="Times New Roman"/>
        </w:rPr>
      </w:pPr>
    </w:p>
    <w:p w14:paraId="7E7205EF" w14:textId="77777777" w:rsidR="0097561A" w:rsidRPr="00E6379E" w:rsidRDefault="003D0D25" w:rsidP="009A16C3">
      <w:pPr>
        <w:tabs>
          <w:tab w:val="left" w:pos="709"/>
        </w:tabs>
        <w:spacing w:before="120" w:line="320" w:lineRule="exact"/>
        <w:jc w:val="center"/>
        <w:rPr>
          <w:rFonts w:ascii="Times New Roman" w:hAnsi="Times New Roman"/>
          <w:b/>
        </w:rPr>
      </w:pPr>
      <w:r w:rsidRPr="00E6379E">
        <w:rPr>
          <w:rFonts w:ascii="Times New Roman" w:hAnsi="Times New Roman"/>
          <w:b/>
        </w:rPr>
        <w:t>Chương 9</w:t>
      </w:r>
      <w:r w:rsidR="0097561A" w:rsidRPr="00E6379E">
        <w:rPr>
          <w:rFonts w:ascii="Times New Roman" w:hAnsi="Times New Roman"/>
          <w:b/>
        </w:rPr>
        <w:t xml:space="preserve">. </w:t>
      </w:r>
      <w:r w:rsidRPr="00E6379E">
        <w:rPr>
          <w:rFonts w:ascii="Times New Roman" w:hAnsi="Times New Roman"/>
          <w:b/>
        </w:rPr>
        <w:t>H</w:t>
      </w:r>
      <w:r w:rsidR="0097561A" w:rsidRPr="00E6379E">
        <w:rPr>
          <w:rFonts w:ascii="Times New Roman" w:hAnsi="Times New Roman"/>
          <w:b/>
        </w:rPr>
        <w:t>ồ sơ tài liệu</w:t>
      </w:r>
    </w:p>
    <w:p w14:paraId="775A98BB" w14:textId="77777777" w:rsidR="003916E5" w:rsidRPr="00E6379E" w:rsidRDefault="003D0D25"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 xml:space="preserve">9.1. </w:t>
      </w:r>
      <w:r w:rsidR="003916E5" w:rsidRPr="00E6379E">
        <w:rPr>
          <w:rFonts w:ascii="Times New Roman" w:hAnsi="Times New Roman"/>
          <w:b/>
        </w:rPr>
        <w:t>Nguyên tắc</w:t>
      </w:r>
    </w:p>
    <w:p w14:paraId="69A24853" w14:textId="77777777" w:rsidR="001C6AE4" w:rsidRPr="00E6379E" w:rsidRDefault="001C6AE4"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Cơ sở phải thiết lập hệ thống hồ sơ tài liệu để xác định </w:t>
      </w:r>
      <w:r w:rsidR="006B2C78" w:rsidRPr="00E6379E">
        <w:rPr>
          <w:rFonts w:ascii="Times New Roman" w:hAnsi="Times New Roman"/>
        </w:rPr>
        <w:t xml:space="preserve">công thức </w:t>
      </w:r>
      <w:r w:rsidR="00FB5E7B" w:rsidRPr="00E6379E">
        <w:rPr>
          <w:rFonts w:ascii="Times New Roman" w:hAnsi="Times New Roman"/>
        </w:rPr>
        <w:t xml:space="preserve">sản xuất </w:t>
      </w:r>
      <w:r w:rsidR="0032297A" w:rsidRPr="00E6379E">
        <w:rPr>
          <w:rFonts w:ascii="Times New Roman" w:hAnsi="Times New Roman"/>
        </w:rPr>
        <w:t>và các</w:t>
      </w:r>
      <w:r w:rsidR="006B2C78" w:rsidRPr="00E6379E">
        <w:rPr>
          <w:rFonts w:ascii="Times New Roman" w:hAnsi="Times New Roman"/>
        </w:rPr>
        <w:t xml:space="preserve"> hướng dẫn sản xuất, </w:t>
      </w:r>
      <w:r w:rsidRPr="00E6379E">
        <w:rPr>
          <w:rFonts w:ascii="Times New Roman" w:hAnsi="Times New Roman"/>
        </w:rPr>
        <w:t xml:space="preserve">các tiêu chuẩn cho tất cả các nguyên liệu, thành phẩm </w:t>
      </w:r>
      <w:r w:rsidR="00132331" w:rsidRPr="00E6379E">
        <w:rPr>
          <w:rFonts w:ascii="Times New Roman" w:hAnsi="Times New Roman"/>
        </w:rPr>
        <w:t xml:space="preserve">và quy trình </w:t>
      </w:r>
      <w:r w:rsidRPr="00E6379E">
        <w:rPr>
          <w:rFonts w:ascii="Times New Roman" w:hAnsi="Times New Roman"/>
        </w:rPr>
        <w:t xml:space="preserve">kiểm tra chất lượng; để đảm bảo tất cả nhân viên có liên quan đến sản xuất đều hiểu và thực hiện đúng nhiệm vụ được phân công; đảm bảo người được uỷ quyền có tất cả những thông tin cần thiết khi quyết định cho xuất một lô thuốc ra thị trường; và đảm bảo </w:t>
      </w:r>
      <w:r w:rsidR="00FB5E7B" w:rsidRPr="00E6379E">
        <w:rPr>
          <w:rFonts w:ascii="Times New Roman" w:hAnsi="Times New Roman"/>
        </w:rPr>
        <w:t>việc truy tìm nguồn gốc</w:t>
      </w:r>
      <w:r w:rsidRPr="00E6379E">
        <w:rPr>
          <w:rFonts w:ascii="Times New Roman" w:hAnsi="Times New Roman"/>
        </w:rPr>
        <w:t xml:space="preserve">. </w:t>
      </w:r>
    </w:p>
    <w:p w14:paraId="11BD84E0" w14:textId="77777777" w:rsidR="003916E5" w:rsidRPr="00E6379E" w:rsidRDefault="00FB5E7B"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 xml:space="preserve">9.2. </w:t>
      </w:r>
      <w:r w:rsidR="003916E5" w:rsidRPr="00E6379E">
        <w:rPr>
          <w:rFonts w:ascii="Times New Roman" w:hAnsi="Times New Roman"/>
          <w:b/>
        </w:rPr>
        <w:t>Yêu cầu chung</w:t>
      </w:r>
    </w:p>
    <w:p w14:paraId="2E9F4E5B" w14:textId="77777777" w:rsidR="008C003C" w:rsidRPr="00E6379E" w:rsidRDefault="008C003C" w:rsidP="00DC1B19">
      <w:pPr>
        <w:numPr>
          <w:ilvl w:val="0"/>
          <w:numId w:val="16"/>
        </w:numPr>
        <w:tabs>
          <w:tab w:val="left" w:pos="397"/>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Hồ sơ tài liệu cần được thiết kế, soạn thảo, rà soát và phân phát một cách thận trọng. Hồ sơ tài liệu phải tuân thủ các phần có liên quan của giấy phép sản xuất và giấy phép lưu hành sản phẩm.</w:t>
      </w:r>
    </w:p>
    <w:p w14:paraId="308DCFC0" w14:textId="77777777" w:rsidR="008C003C" w:rsidRPr="00E6379E" w:rsidRDefault="008C003C" w:rsidP="00DC1B19">
      <w:pPr>
        <w:numPr>
          <w:ilvl w:val="0"/>
          <w:numId w:val="16"/>
        </w:numPr>
        <w:tabs>
          <w:tab w:val="left" w:pos="397"/>
          <w:tab w:val="left" w:pos="709"/>
          <w:tab w:val="left"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Hồ sơ tài liệu phải được người có thẩm quyền phù hợp phê duyệt, ký và ghi ngày tháng. Không được thay đổi hồ sơ tài liệu khi chưa được phép.</w:t>
      </w:r>
    </w:p>
    <w:p w14:paraId="4B67D8A8" w14:textId="77777777" w:rsidR="008C003C" w:rsidRPr="00E6379E" w:rsidRDefault="008C003C" w:rsidP="00DC1B19">
      <w:pPr>
        <w:numPr>
          <w:ilvl w:val="0"/>
          <w:numId w:val="16"/>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Hồ sơ tài liệu phải có nội dung rõ </w:t>
      </w:r>
      <w:r w:rsidR="00132331" w:rsidRPr="00E6379E">
        <w:rPr>
          <w:rFonts w:ascii="Times New Roman" w:hAnsi="Times New Roman"/>
        </w:rPr>
        <w:t>r</w:t>
      </w:r>
      <w:r w:rsidR="0002075D" w:rsidRPr="00E6379E">
        <w:rPr>
          <w:rFonts w:ascii="Times New Roman" w:hAnsi="Times New Roman"/>
        </w:rPr>
        <w:t>à</w:t>
      </w:r>
      <w:r w:rsidR="00132331" w:rsidRPr="00E6379E">
        <w:rPr>
          <w:rFonts w:ascii="Times New Roman" w:hAnsi="Times New Roman"/>
        </w:rPr>
        <w:t xml:space="preserve">ng, có đầy đủ các thông tin cần thiết, nhưng không thừa các dữ liệu, </w:t>
      </w:r>
      <w:r w:rsidRPr="00E6379E">
        <w:rPr>
          <w:rFonts w:ascii="Times New Roman" w:hAnsi="Times New Roman"/>
        </w:rPr>
        <w:t xml:space="preserve">tiêu đề, bản chất và mục đích của tài liệu phải được đề cập. Phải trình bày một cách có trật tự và để dễ kiểm tra. Những tài liệu </w:t>
      </w:r>
      <w:r w:rsidRPr="00E6379E">
        <w:rPr>
          <w:rFonts w:ascii="Times New Roman" w:hAnsi="Times New Roman"/>
        </w:rPr>
        <w:lastRenderedPageBreak/>
        <w:t>sao chụp phải rõ ràng và dễ đọc. Tài liệu làm việc được sao chụp từ tài liệu gốc phải không được có sai sót trong quá trình sao chụp.</w:t>
      </w:r>
    </w:p>
    <w:p w14:paraId="69EF920D" w14:textId="77777777" w:rsidR="008C003C" w:rsidRPr="00E6379E" w:rsidRDefault="005314EB" w:rsidP="00DC1B19">
      <w:pPr>
        <w:numPr>
          <w:ilvl w:val="0"/>
          <w:numId w:val="16"/>
        </w:numPr>
        <w:tabs>
          <w:tab w:val="left" w:pos="397"/>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P</w:t>
      </w:r>
      <w:r w:rsidR="008C003C" w:rsidRPr="00E6379E">
        <w:rPr>
          <w:rFonts w:ascii="Times New Roman" w:hAnsi="Times New Roman"/>
        </w:rPr>
        <w:t>hải thường xuyên rà soát và cập nhật</w:t>
      </w:r>
      <w:r w:rsidRPr="00E6379E">
        <w:rPr>
          <w:rFonts w:ascii="Times New Roman" w:hAnsi="Times New Roman"/>
        </w:rPr>
        <w:t xml:space="preserve"> hồ sơ tài liệu</w:t>
      </w:r>
      <w:r w:rsidR="00132331" w:rsidRPr="00E6379E">
        <w:rPr>
          <w:rFonts w:ascii="Times New Roman" w:hAnsi="Times New Roman"/>
        </w:rPr>
        <w:t xml:space="preserve"> và bất kỳ sự sửa đổi nào cũng phải có sự ủy quyền chính thức</w:t>
      </w:r>
      <w:r w:rsidR="008C003C" w:rsidRPr="00E6379E">
        <w:rPr>
          <w:rFonts w:ascii="Times New Roman" w:hAnsi="Times New Roman"/>
        </w:rPr>
        <w:t>. Khi một tài liệu đã được sửa đổi, cần phải có cách thức ngăn ngừa việc vô ý sử dụng những phiên bản cũ đã được thay thế. Những tài liệu thay thế phải được lưu lại trong một khoảng thời gian phù hợp.</w:t>
      </w:r>
    </w:p>
    <w:p w14:paraId="26C2E194" w14:textId="77777777" w:rsidR="0032297A" w:rsidRPr="00E6379E" w:rsidRDefault="008C003C" w:rsidP="00DC1B19">
      <w:pPr>
        <w:numPr>
          <w:ilvl w:val="0"/>
          <w:numId w:val="16"/>
        </w:numPr>
        <w:tabs>
          <w:tab w:val="left" w:pos="397"/>
          <w:tab w:val="left" w:pos="709"/>
          <w:tab w:val="left"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Những hồ sơ tài liệu đòi hỏi phải nhập số liệu, thì số liệu nhập phải rõ ràng, dễ đọc và không tẩy xoá được. Cần có đủ khoảng trống cho việc nhập số liệu đó.</w:t>
      </w:r>
    </w:p>
    <w:p w14:paraId="1D54B0FA" w14:textId="77777777" w:rsidR="008C003C" w:rsidRPr="00E6379E" w:rsidRDefault="008C003C" w:rsidP="00DC1B19">
      <w:pPr>
        <w:numPr>
          <w:ilvl w:val="0"/>
          <w:numId w:val="16"/>
        </w:numPr>
        <w:tabs>
          <w:tab w:val="left" w:pos="397"/>
          <w:tab w:val="left" w:pos="709"/>
          <w:tab w:val="left" w:pos="993"/>
        </w:tabs>
        <w:spacing w:before="120" w:line="320" w:lineRule="exact"/>
        <w:ind w:left="0" w:firstLine="709"/>
        <w:jc w:val="both"/>
        <w:rPr>
          <w:rFonts w:ascii="Times New Roman" w:eastAsia="Times New Roman" w:hAnsi="Times New Roman"/>
        </w:rPr>
      </w:pPr>
      <w:r w:rsidRPr="00E6379E">
        <w:rPr>
          <w:rFonts w:ascii="Times New Roman" w:hAnsi="Times New Roman"/>
        </w:rPr>
        <w:t>Bất kỳ sự sửa đổi nào về dữ liệu trong hồ sơ phải được ký và ghi rõ ngày thay đổi; sự thay đổi phải cho phép đọc được các thông tin ban đầu (không ghi đè). Khi cần phải ghi lại lý do của việcthay đổi.</w:t>
      </w:r>
    </w:p>
    <w:p w14:paraId="551621DD" w14:textId="77777777" w:rsidR="0032297A" w:rsidRPr="00E6379E" w:rsidRDefault="0032297A" w:rsidP="00DC1B19">
      <w:pPr>
        <w:numPr>
          <w:ilvl w:val="0"/>
          <w:numId w:val="16"/>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Các hồ sơ cần được lập hoặc hoàn thành ngay thời điểm hành động được thực hiện và sao cho tất cả các hoạt động liên quan đến việc sản xuất sản phẩmphải đầy đủ để cho phép việc điều tra, truy tìm nguồn gốc các sản phẩm bị lỗi. </w:t>
      </w:r>
    </w:p>
    <w:p w14:paraId="4D1DFA38" w14:textId="77777777" w:rsidR="003916E5" w:rsidRPr="00E6379E" w:rsidRDefault="003916E5" w:rsidP="00DC1B19">
      <w:pPr>
        <w:numPr>
          <w:ilvl w:val="0"/>
          <w:numId w:val="16"/>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Hồ sơ sản xuất và các mẫu lưu của nguyên liệu ban đầu và thành phẩm phải được lưu giữ ít nhất 1 năm sau ngày hết hạ</w:t>
      </w:r>
      <w:r w:rsidR="00E42455" w:rsidRPr="00E6379E">
        <w:rPr>
          <w:rFonts w:ascii="Times New Roman" w:hAnsi="Times New Roman"/>
        </w:rPr>
        <w:t xml:space="preserve">n, đối với dược liệu phải đánh giá chất lượng </w:t>
      </w:r>
      <w:r w:rsidR="00AE2E3A" w:rsidRPr="00E6379E">
        <w:rPr>
          <w:rFonts w:ascii="Times New Roman" w:hAnsi="Times New Roman"/>
        </w:rPr>
        <w:t xml:space="preserve">và độ ổn định của dược liệu </w:t>
      </w:r>
      <w:r w:rsidR="00E42455" w:rsidRPr="00E6379E">
        <w:rPr>
          <w:rFonts w:ascii="Times New Roman" w:hAnsi="Times New Roman"/>
        </w:rPr>
        <w:t>để đưa ra thời hạn lưu phù hợp</w:t>
      </w:r>
      <w:r w:rsidR="00C975CD" w:rsidRPr="00E6379E">
        <w:rPr>
          <w:rFonts w:ascii="Times New Roman" w:hAnsi="Times New Roman"/>
        </w:rPr>
        <w:t xml:space="preserve"> và không dưới 1 năm.</w:t>
      </w:r>
      <w:r w:rsidR="00E42455" w:rsidRPr="00E6379E">
        <w:rPr>
          <w:rFonts w:ascii="Times New Roman" w:hAnsi="Times New Roman"/>
        </w:rPr>
        <w:t xml:space="preserve"> </w:t>
      </w:r>
    </w:p>
    <w:p w14:paraId="12151581" w14:textId="77777777" w:rsidR="0032297A" w:rsidRPr="00E6379E" w:rsidRDefault="0032297A" w:rsidP="00DC1B19">
      <w:pPr>
        <w:numPr>
          <w:ilvl w:val="0"/>
          <w:numId w:val="16"/>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Hồ sơ sản xuất các bán thành phẩm được sử dụng chung cho nhiều sản phẩm cần chỉ rõ đường dẫn để xem xét hồ sơ gốc khi cần thiết.</w:t>
      </w:r>
    </w:p>
    <w:p w14:paraId="4DE6C390" w14:textId="77777777" w:rsidR="003916E5" w:rsidRPr="00E6379E" w:rsidRDefault="003916E5" w:rsidP="00DC1B19">
      <w:pPr>
        <w:numPr>
          <w:ilvl w:val="0"/>
          <w:numId w:val="16"/>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Dữ liệu có thể được ghi lại bằng hệ thống xử lý số liệu điện tử,bằng hình ảnh hoặc các phương tiện đáng tin cậy khác, tuy nhiên cần phải có quy trình chi tiết liên quan đến hệ thống sử dụng và độ chính xác của số liệu ghi chép phải được kiểm tra. Nếu hồ sơ tài liệu được xử lý bằng phương pháp xử lý số liệu điện tử, chỉ những người có thẩm quyền mới được phép nhập hoặc sửa đổi số liệu trong máy tính, và luôn phải có hồ sơ ghi lại các thay đổi đó;phải hạn chế truy cập bằng cách sử dụng mật khẩu hoặccác biện pháp khác và việc nhập các số liệu quan trọng cần được kiểm tra một cách độc lập. Hồ sơ lô sản xuất lưu trên máy tính phải được bảo vệ bằng cách sao lại sang băng từ, vi phim, in ra giấy, hoặc các biện pháp khác. Điều đặc biệt quan trọng là trong thời gian lưu giữ, số liệu phải luôn sẵn sàng khi cần truy cập.</w:t>
      </w:r>
    </w:p>
    <w:p w14:paraId="28E95304" w14:textId="77777777" w:rsidR="0097561A" w:rsidRPr="00E6379E" w:rsidRDefault="00132331"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9.3.</w:t>
      </w:r>
      <w:r w:rsidR="0097561A" w:rsidRPr="00E6379E">
        <w:rPr>
          <w:rFonts w:ascii="Times New Roman" w:hAnsi="Times New Roman"/>
          <w:b/>
        </w:rPr>
        <w:t xml:space="preserve"> Nhãn</w:t>
      </w:r>
    </w:p>
    <w:p w14:paraId="1A2282EB" w14:textId="77777777" w:rsidR="0097561A" w:rsidRPr="00E6379E" w:rsidRDefault="0097561A" w:rsidP="00DC1B19">
      <w:pPr>
        <w:numPr>
          <w:ilvl w:val="1"/>
          <w:numId w:val="60"/>
        </w:numPr>
        <w:tabs>
          <w:tab w:val="left" w:pos="709"/>
        </w:tabs>
        <w:spacing w:before="120" w:line="320" w:lineRule="exact"/>
        <w:ind w:left="0" w:firstLine="709"/>
        <w:jc w:val="both"/>
        <w:rPr>
          <w:rFonts w:ascii="Times New Roman" w:hAnsi="Times New Roman"/>
        </w:rPr>
      </w:pPr>
      <w:r w:rsidRPr="00E6379E">
        <w:rPr>
          <w:rFonts w:ascii="Times New Roman" w:hAnsi="Times New Roman"/>
        </w:rPr>
        <w:t xml:space="preserve">Nhãn dùng cho bao bì, thiết bị hoặc nhà xưởng phải rõ ràng, không mập mờ và phải theo mẫu chung thống nhất của cơ sở </w:t>
      </w:r>
      <w:r w:rsidR="00132331" w:rsidRPr="00E6379E">
        <w:rPr>
          <w:rFonts w:ascii="Times New Roman" w:hAnsi="Times New Roman"/>
        </w:rPr>
        <w:t xml:space="preserve">và </w:t>
      </w:r>
      <w:r w:rsidRPr="00E6379E">
        <w:rPr>
          <w:rFonts w:ascii="Times New Roman" w:hAnsi="Times New Roman"/>
        </w:rPr>
        <w:t>phù hợp với quy định. Bên cạnh chữ viết trên nhãn, có thể</w:t>
      </w:r>
      <w:r w:rsidR="00606B06" w:rsidRPr="00E6379E">
        <w:rPr>
          <w:rFonts w:ascii="Times New Roman" w:hAnsi="Times New Roman"/>
        </w:rPr>
        <w:t xml:space="preserve"> </w:t>
      </w:r>
      <w:r w:rsidRPr="00E6379E">
        <w:rPr>
          <w:rFonts w:ascii="Times New Roman" w:hAnsi="Times New Roman"/>
        </w:rPr>
        <w:t xml:space="preserve">sử dụng màu sắc để chỉ tình trạng của nguyên liệu, máy móc, thiết bị (ví dụ đang biệt trữ, đã được chấp nhận, bị loại hoặc sạch). </w:t>
      </w:r>
    </w:p>
    <w:p w14:paraId="39052945" w14:textId="77777777" w:rsidR="0097561A" w:rsidRPr="00E6379E" w:rsidRDefault="0097561A" w:rsidP="00DC1B19">
      <w:pPr>
        <w:numPr>
          <w:ilvl w:val="1"/>
          <w:numId w:val="60"/>
        </w:numPr>
        <w:tabs>
          <w:tab w:val="left" w:pos="709"/>
        </w:tabs>
        <w:spacing w:before="120" w:line="320" w:lineRule="exact"/>
        <w:ind w:left="0" w:firstLine="709"/>
        <w:jc w:val="both"/>
        <w:rPr>
          <w:rFonts w:ascii="Times New Roman" w:hAnsi="Times New Roman"/>
        </w:rPr>
      </w:pPr>
      <w:r w:rsidRPr="00E6379E">
        <w:rPr>
          <w:rFonts w:ascii="Times New Roman" w:hAnsi="Times New Roman"/>
        </w:rPr>
        <w:t xml:space="preserve">Tất cả thuốc thành phẩm đều phải được nhận dạng và dán nhãn theo quy định hiện hành về ghi nhãn thuốc. </w:t>
      </w:r>
    </w:p>
    <w:p w14:paraId="160D02E0" w14:textId="77777777" w:rsidR="00EE6774" w:rsidRPr="00E6379E" w:rsidRDefault="00EE6774" w:rsidP="00DC1B19">
      <w:pPr>
        <w:numPr>
          <w:ilvl w:val="1"/>
          <w:numId w:val="60"/>
        </w:numPr>
        <w:tabs>
          <w:tab w:val="left" w:pos="709"/>
        </w:tabs>
        <w:spacing w:before="120" w:line="320" w:lineRule="exact"/>
        <w:ind w:left="0" w:firstLine="709"/>
        <w:jc w:val="both"/>
        <w:rPr>
          <w:rFonts w:ascii="Times New Roman" w:hAnsi="Times New Roman"/>
        </w:rPr>
      </w:pPr>
      <w:r w:rsidRPr="00E6379E">
        <w:rPr>
          <w:rFonts w:ascii="Times New Roman" w:hAnsi="Times New Roman"/>
        </w:rPr>
        <w:lastRenderedPageBreak/>
        <w:t>Đối với chất chuẩn, nhãn và/hoặc tài liệu đi kèm phải chỉ rõ hoạt lực hay nồng độ, ngày sản xuất, ngày hết hạn, ngày mở bao bì lần đầu, điều kiện bảo quản và số kiểm soát nếu có.</w:t>
      </w:r>
    </w:p>
    <w:p w14:paraId="0C3417CE" w14:textId="77777777" w:rsidR="0097561A" w:rsidRPr="00E6379E" w:rsidRDefault="00132331"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 xml:space="preserve">9.4. </w:t>
      </w:r>
      <w:r w:rsidR="0097561A" w:rsidRPr="00E6379E">
        <w:rPr>
          <w:rFonts w:ascii="Times New Roman" w:hAnsi="Times New Roman"/>
          <w:b/>
        </w:rPr>
        <w:t>Hồ sơ về tiêu chuẩn chất lượng</w:t>
      </w:r>
    </w:p>
    <w:p w14:paraId="4581F7CD" w14:textId="77777777" w:rsidR="00E95080" w:rsidRPr="00E6379E" w:rsidRDefault="0097561A" w:rsidP="00DC1B19">
      <w:pPr>
        <w:numPr>
          <w:ilvl w:val="0"/>
          <w:numId w:val="61"/>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Các nguyên liệu ban đầu, sản phẩm trung gian, bán thành phẩm, thành phẩm phải có đầy đủ tiêu chuẩn và phương pháp phân tích, kiểm nghiệm. Các nguyên liệu ban đầu phải có tiêu chuẩn phù hợp với </w:t>
      </w:r>
      <w:r w:rsidR="000D3B6A" w:rsidRPr="00E6379E">
        <w:rPr>
          <w:rFonts w:ascii="Times New Roman" w:hAnsi="Times New Roman"/>
        </w:rPr>
        <w:t>các Dược điển</w:t>
      </w:r>
      <w:r w:rsidRPr="00E6379E">
        <w:rPr>
          <w:rFonts w:ascii="Times New Roman" w:hAnsi="Times New Roman"/>
        </w:rPr>
        <w:t xml:space="preserve">, tiêu chuẩn cơ sở và </w:t>
      </w:r>
      <w:r w:rsidR="000D3B6A" w:rsidRPr="00E6379E">
        <w:rPr>
          <w:rFonts w:ascii="Times New Roman" w:hAnsi="Times New Roman"/>
        </w:rPr>
        <w:t xml:space="preserve">các </w:t>
      </w:r>
      <w:r w:rsidRPr="00E6379E">
        <w:rPr>
          <w:rFonts w:ascii="Times New Roman" w:hAnsi="Times New Roman"/>
        </w:rPr>
        <w:t>quy định về chất lượng, vệ sinh theo quy định của Bộ Y tế.</w:t>
      </w:r>
      <w:r w:rsidR="000D3B6A" w:rsidRPr="00E6379E">
        <w:rPr>
          <w:rFonts w:ascii="Times New Roman" w:hAnsi="Times New Roman"/>
        </w:rPr>
        <w:t xml:space="preserve"> Bất kỳ hồ sơ tài liệu nào liên quan đến hồ sơ lô sản xuất phải được lưu giữ ít nhất 1 năm sau khi sản phẩm hết hạn.</w:t>
      </w:r>
    </w:p>
    <w:p w14:paraId="260C55A1" w14:textId="77777777" w:rsidR="00E95080" w:rsidRPr="00E6379E" w:rsidRDefault="00E95080" w:rsidP="00DC1B19">
      <w:pPr>
        <w:numPr>
          <w:ilvl w:val="0"/>
          <w:numId w:val="61"/>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Tiêu chuẩn chất lượng phải được phê duyệt phù hợp và ghi ngày tháng phê duyệt và cần có các thông tin: Tên và mã số nội bộ, mô tả cảm quan, Tài liệu tham khảo, các yêu cầu về định tính, định lượng và giới hạn. Tiêu chuẩn có thể có thêm các thông tin khác như: nhà cung cấp và nhà sản xuất gốc của nguyên vật liệu, mẫu bao bì có in ấn, hướng dẫn lấy mẫu và kiểm nghiệm, hoặc tham chiếu đến quy trình thực hiện, điều kiện bảo quản và các thận trọng, thời hạn bảo quản tối đa trước khi kiểm nghiệm lại, hạn dùng.</w:t>
      </w:r>
    </w:p>
    <w:p w14:paraId="423DD961" w14:textId="77777777" w:rsidR="00EE6774" w:rsidRPr="00E6379E" w:rsidRDefault="00EE6774" w:rsidP="00DC1B19">
      <w:pPr>
        <w:numPr>
          <w:ilvl w:val="0"/>
          <w:numId w:val="61"/>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Tiêu chuẩn đối với nguyên liệu ban đầu và nguyên liệu bao gói</w:t>
      </w:r>
    </w:p>
    <w:p w14:paraId="59C93A8C" w14:textId="77777777" w:rsidR="00E95080" w:rsidRPr="00E6379E" w:rsidRDefault="00E95080" w:rsidP="00DC1B19">
      <w:pPr>
        <w:numPr>
          <w:ilvl w:val="0"/>
          <w:numId w:val="17"/>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Nguyên liệu ban đầu sử dụng cho thuốc từ dược liệu phải được sản xuất tuân theo các yêu cầu của GMP và giấy phép lưu hành sản phẩm. Phải có đầy đủ hồ sơ về việc đánh giá nhà cung cấp nguyên liệu ban đầu được thực hiện bởi nhà sản xuất hoặc đại diện của nhà sản xuất. Nhà sản xuất phải đảm bảo rằng nhà cung cấp nguyên liệu ban đầu đáp ứng các tiêu chuẩn yêu cầu.</w:t>
      </w:r>
    </w:p>
    <w:p w14:paraId="17D804AC" w14:textId="77777777" w:rsidR="0097561A" w:rsidRPr="00E6379E" w:rsidRDefault="0097561A" w:rsidP="00DC1B19">
      <w:pPr>
        <w:numPr>
          <w:ilvl w:val="0"/>
          <w:numId w:val="17"/>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Nguyên liệu bao gói trực tiếp với thuốc phải đạt tiêu chuẩn theo quy định và phải tương thích với nguyên liệu và/hoặc sản phẩm chứa trong đó. Nguyên liệu cần được kiểm tra về tiêu chuẩn chất lượng, các sai hỏng và tính chính xác của các dấu hiệu nhận dạng. </w:t>
      </w:r>
    </w:p>
    <w:p w14:paraId="5537FEF8" w14:textId="77777777" w:rsidR="0097561A" w:rsidRPr="00E6379E" w:rsidRDefault="0097561A" w:rsidP="00DC1B19">
      <w:pPr>
        <w:numPr>
          <w:ilvl w:val="0"/>
          <w:numId w:val="17"/>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Hồ sơ tài liệu mô tả quy trình kiểm nghiệm phải nêu rõ tần suất quy định đối với việc định lượng lại mỗi nguyên liệu ban đầu, tuỳ thuộc vào tuổi thọ của chúng.</w:t>
      </w:r>
    </w:p>
    <w:p w14:paraId="603D4AAE" w14:textId="77777777" w:rsidR="0097561A" w:rsidRPr="00E6379E" w:rsidRDefault="0097561A" w:rsidP="00DC1B19">
      <w:pPr>
        <w:numPr>
          <w:ilvl w:val="0"/>
          <w:numId w:val="61"/>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Tiêu chuẩn đối với sản phẩm trung gian và bán thành phẩm</w:t>
      </w:r>
    </w:p>
    <w:p w14:paraId="2A66E634" w14:textId="77777777" w:rsidR="0097561A" w:rsidRPr="00E6379E" w:rsidRDefault="0097561A"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Phải có hồ sơ về tiêu chuẩn đối với </w:t>
      </w:r>
      <w:r w:rsidR="003E2B93" w:rsidRPr="00E6379E">
        <w:rPr>
          <w:rFonts w:ascii="Times New Roman" w:hAnsi="Times New Roman"/>
        </w:rPr>
        <w:t xml:space="preserve">thành phẩm và </w:t>
      </w:r>
      <w:r w:rsidRPr="00E6379E">
        <w:rPr>
          <w:rFonts w:ascii="Times New Roman" w:hAnsi="Times New Roman"/>
        </w:rPr>
        <w:t xml:space="preserve">các sản phẩm trung gian </w:t>
      </w:r>
      <w:r w:rsidR="003E2B93" w:rsidRPr="00E6379E">
        <w:rPr>
          <w:rFonts w:ascii="Times New Roman" w:hAnsi="Times New Roman"/>
        </w:rPr>
        <w:t xml:space="preserve">(được mua/gửi đi hoặc </w:t>
      </w:r>
      <w:r w:rsidRPr="00E6379E">
        <w:rPr>
          <w:rFonts w:ascii="Times New Roman" w:hAnsi="Times New Roman"/>
        </w:rPr>
        <w:t>nếu số liệu thu được từ sản phẩm trung gian được dùng để đánh giá thành phẩm</w:t>
      </w:r>
      <w:r w:rsidR="003E2B93" w:rsidRPr="00E6379E">
        <w:rPr>
          <w:rFonts w:ascii="Times New Roman" w:hAnsi="Times New Roman"/>
        </w:rPr>
        <w:t>)</w:t>
      </w:r>
      <w:r w:rsidRPr="00E6379E">
        <w:rPr>
          <w:rFonts w:ascii="Times New Roman" w:hAnsi="Times New Roman"/>
        </w:rPr>
        <w:t>. Các tiêu chuẩ</w:t>
      </w:r>
      <w:r w:rsidR="003E2B93" w:rsidRPr="00E6379E">
        <w:rPr>
          <w:rFonts w:ascii="Times New Roman" w:hAnsi="Times New Roman"/>
        </w:rPr>
        <w:t xml:space="preserve">n </w:t>
      </w:r>
      <w:r w:rsidRPr="00E6379E">
        <w:rPr>
          <w:rFonts w:ascii="Times New Roman" w:hAnsi="Times New Roman"/>
        </w:rPr>
        <w:t>phải tương tự như các tiêu chuẩn nguyên liệu ban đầu hoặc thành phẩm.</w:t>
      </w:r>
    </w:p>
    <w:p w14:paraId="489A2F6F" w14:textId="77777777" w:rsidR="0097561A" w:rsidRPr="00E6379E" w:rsidRDefault="0097561A" w:rsidP="00DC1B19">
      <w:pPr>
        <w:numPr>
          <w:ilvl w:val="0"/>
          <w:numId w:val="61"/>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Tiêu chuẩn thành phẩm</w:t>
      </w:r>
    </w:p>
    <w:p w14:paraId="5E1A874B" w14:textId="77777777" w:rsidR="0097561A" w:rsidRPr="00E6379E" w:rsidRDefault="0097561A" w:rsidP="00DC1B19">
      <w:pPr>
        <w:numPr>
          <w:ilvl w:val="0"/>
          <w:numId w:val="18"/>
        </w:numPr>
        <w:tabs>
          <w:tab w:val="left" w:pos="993"/>
        </w:tabs>
        <w:spacing w:before="120" w:line="320" w:lineRule="exact"/>
        <w:ind w:left="0" w:firstLine="709"/>
        <w:jc w:val="both"/>
        <w:rPr>
          <w:rFonts w:ascii="Times New Roman" w:hAnsi="Times New Roman"/>
        </w:rPr>
      </w:pPr>
      <w:r w:rsidRPr="00E6379E">
        <w:rPr>
          <w:rFonts w:ascii="Times New Roman" w:hAnsi="Times New Roman"/>
        </w:rPr>
        <w:t>Tiêu chuẩn thành phẩm phải có các thông tin chính như: Tên sản phẩm và mã tham khảo nếu có; Tên thành phần/hoạt chất; Công thức hoặc tham chiếu công thức; Mô tả dạng bào chế và đóng gói; Yêu cầu về định tính và định lượng, giới hạn cho phép; Điều kiện bảo quản và các thận trọng nếu có; Hạn sử dụng.</w:t>
      </w:r>
    </w:p>
    <w:p w14:paraId="3AC53D82" w14:textId="77777777" w:rsidR="0097561A" w:rsidRPr="00E6379E" w:rsidRDefault="0097561A" w:rsidP="00DC1B19">
      <w:pPr>
        <w:numPr>
          <w:ilvl w:val="0"/>
          <w:numId w:val="18"/>
        </w:numPr>
        <w:tabs>
          <w:tab w:val="left" w:pos="993"/>
        </w:tabs>
        <w:spacing w:before="120" w:line="320" w:lineRule="exact"/>
        <w:ind w:left="0" w:firstLine="709"/>
        <w:jc w:val="both"/>
        <w:rPr>
          <w:rFonts w:ascii="Times New Roman" w:hAnsi="Times New Roman"/>
        </w:rPr>
      </w:pPr>
      <w:r w:rsidRPr="00E6379E">
        <w:rPr>
          <w:rFonts w:ascii="Times New Roman" w:hAnsi="Times New Roman"/>
        </w:rPr>
        <w:lastRenderedPageBreak/>
        <w:t>Tiêu chuẩn thành phẩm phải có các phép thử cho các thành phần hoạt chất có thể định tính và định lượng được trong các phép thử kiểm tra chất lượng thành phẩm. Cần có các phép thử xác định giới hạn cho phép của dư chất các chất được sử dụng để bảo quản, tẩy rửa (nếu có) và các phụ liệu tham gia vào quá trình chế biến dược liệu.</w:t>
      </w:r>
    </w:p>
    <w:p w14:paraId="3BD58855" w14:textId="77777777" w:rsidR="0082637A" w:rsidRPr="00E6379E" w:rsidRDefault="0097561A" w:rsidP="00DC1B19">
      <w:pPr>
        <w:numPr>
          <w:ilvl w:val="0"/>
          <w:numId w:val="18"/>
        </w:numPr>
        <w:tabs>
          <w:tab w:val="left" w:pos="993"/>
        </w:tabs>
        <w:spacing w:before="120" w:line="320" w:lineRule="exact"/>
        <w:ind w:left="0" w:firstLine="709"/>
        <w:jc w:val="both"/>
        <w:rPr>
          <w:rFonts w:ascii="Times New Roman" w:hAnsi="Times New Roman"/>
        </w:rPr>
      </w:pPr>
      <w:r w:rsidRPr="00E6379E">
        <w:rPr>
          <w:rFonts w:ascii="Times New Roman" w:hAnsi="Times New Roman"/>
        </w:rPr>
        <w:t>Ngoài ra</w:t>
      </w:r>
      <w:r w:rsidR="00E95080" w:rsidRPr="00E6379E">
        <w:rPr>
          <w:rFonts w:ascii="Times New Roman" w:hAnsi="Times New Roman"/>
        </w:rPr>
        <w:t xml:space="preserve">, tiêu chuẩn thành phẩm </w:t>
      </w:r>
      <w:r w:rsidRPr="00E6379E">
        <w:rPr>
          <w:rFonts w:ascii="Times New Roman" w:hAnsi="Times New Roman"/>
        </w:rPr>
        <w:t>phải có các phép thử cho các chỉ tiêu liên quan khác theo từng yêu cầu của mỗi dạng bào chế, như: Hình thức bên ngoài như màu sắc, mùi vị, kích thước và kết cấu; Độ đồng đều khối lượng, thời gian tan rã, độ cứng (đối với thuốc viên), độ trong, độ nhớt (đối với dung dịch), độ đồng nhất (đối với thuốc mỡ, thuốc kem); Mất khối lượng do sấy khô hay hàm lượng nước; Độ nhiễm khuẩn, v/v.</w:t>
      </w:r>
    </w:p>
    <w:p w14:paraId="09DBF222" w14:textId="77777777" w:rsidR="0097561A" w:rsidRPr="00E6379E" w:rsidRDefault="00E95080"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 xml:space="preserve">9.5. </w:t>
      </w:r>
      <w:r w:rsidR="00A320FE" w:rsidRPr="00E6379E">
        <w:rPr>
          <w:rFonts w:ascii="Times New Roman" w:hAnsi="Times New Roman"/>
          <w:b/>
        </w:rPr>
        <w:t>Hồ sơ sản xuấ</w:t>
      </w:r>
      <w:r w:rsidR="0002075D" w:rsidRPr="00E6379E">
        <w:rPr>
          <w:rFonts w:ascii="Times New Roman" w:hAnsi="Times New Roman"/>
          <w:b/>
        </w:rPr>
        <w:t>t</w:t>
      </w:r>
    </w:p>
    <w:p w14:paraId="55E4C03E" w14:textId="77777777" w:rsidR="0082637A" w:rsidRPr="00E6379E" w:rsidRDefault="0097561A"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Cơ sở phải xây dựng công thức gốc </w:t>
      </w:r>
      <w:r w:rsidR="0082637A" w:rsidRPr="00E6379E">
        <w:rPr>
          <w:rFonts w:ascii="Times New Roman" w:hAnsi="Times New Roman"/>
        </w:rPr>
        <w:t xml:space="preserve">và quy trình pha chế </w:t>
      </w:r>
      <w:r w:rsidRPr="00E6379E">
        <w:rPr>
          <w:rFonts w:ascii="Times New Roman" w:hAnsi="Times New Roman"/>
        </w:rPr>
        <w:t>được phê duyệt chính thức cho mỗi sản phẩm và mỗi cỡ lô sản xuất.</w:t>
      </w:r>
    </w:p>
    <w:p w14:paraId="43AFE5B6" w14:textId="77777777" w:rsidR="00E95080" w:rsidRPr="00E6379E" w:rsidRDefault="00E95080" w:rsidP="00DC1B19">
      <w:pPr>
        <w:numPr>
          <w:ilvl w:val="0"/>
          <w:numId w:val="19"/>
        </w:numPr>
        <w:tabs>
          <w:tab w:val="left" w:pos="709"/>
        </w:tabs>
        <w:spacing w:before="120" w:line="320" w:lineRule="exact"/>
        <w:jc w:val="both"/>
        <w:rPr>
          <w:rFonts w:ascii="Times New Roman" w:hAnsi="Times New Roman"/>
        </w:rPr>
      </w:pPr>
      <w:r w:rsidRPr="00E6379E">
        <w:rPr>
          <w:rFonts w:ascii="Times New Roman" w:hAnsi="Times New Roman"/>
        </w:rPr>
        <w:t>Công thức gốc:</w:t>
      </w:r>
    </w:p>
    <w:p w14:paraId="4E0C5321" w14:textId="77777777" w:rsidR="0082637A" w:rsidRPr="00E6379E" w:rsidRDefault="00E95080" w:rsidP="009A16C3">
      <w:pPr>
        <w:tabs>
          <w:tab w:val="left" w:pos="709"/>
        </w:tabs>
        <w:spacing w:before="120" w:line="320" w:lineRule="exact"/>
        <w:jc w:val="both"/>
        <w:rPr>
          <w:rFonts w:ascii="Times New Roman" w:hAnsi="Times New Roman"/>
        </w:rPr>
      </w:pPr>
      <w:r w:rsidRPr="00E6379E">
        <w:rPr>
          <w:rFonts w:ascii="Times New Roman" w:hAnsi="Times New Roman"/>
        </w:rPr>
        <w:tab/>
      </w:r>
      <w:r w:rsidR="0097561A" w:rsidRPr="00E6379E">
        <w:rPr>
          <w:rFonts w:ascii="Times New Roman" w:hAnsi="Times New Roman"/>
        </w:rPr>
        <w:t xml:space="preserve">Công thức gốc cần có thông tin:Tên sản phẩm, có mã tham khảo của sản phẩm liên quan đến tiêu chuẩn; Mô tả dạng bào chế, hàm lượng, và cỡ lô; Danh mục các nguyên liệu ban đầu được sử dụng (tên INN nếu có), lượng của mỗi chất, được mô tả bằng tên và ký hiệu tham khảo thống nhất cho loại nguyên liệu đó (cần nêu rõ chất nào sẽ bị mất đi trong quá trình chế biến); Công bố sản lượng thành phẩm dự kiến và giới hạn cho phép, và sản lượng sản phẩm trung gian, nếu có; </w:t>
      </w:r>
    </w:p>
    <w:p w14:paraId="49DDF4ED" w14:textId="77777777" w:rsidR="00E95080" w:rsidRPr="00E6379E" w:rsidRDefault="00E95080" w:rsidP="00DC1B19">
      <w:pPr>
        <w:numPr>
          <w:ilvl w:val="0"/>
          <w:numId w:val="19"/>
        </w:numPr>
        <w:tabs>
          <w:tab w:val="left" w:pos="709"/>
        </w:tabs>
        <w:spacing w:before="120" w:line="320" w:lineRule="exact"/>
        <w:jc w:val="both"/>
        <w:rPr>
          <w:rFonts w:ascii="Times New Roman" w:hAnsi="Times New Roman"/>
        </w:rPr>
      </w:pPr>
      <w:r w:rsidRPr="00E6379E">
        <w:rPr>
          <w:rFonts w:ascii="Times New Roman" w:hAnsi="Times New Roman"/>
        </w:rPr>
        <w:t xml:space="preserve">Quy trình pha chế: </w:t>
      </w:r>
    </w:p>
    <w:p w14:paraId="6309FD11" w14:textId="77777777" w:rsidR="00D01026" w:rsidRPr="00E6379E" w:rsidRDefault="00D01026" w:rsidP="00DC1B19">
      <w:pPr>
        <w:numPr>
          <w:ilvl w:val="0"/>
          <w:numId w:val="18"/>
        </w:numPr>
        <w:tabs>
          <w:tab w:val="left" w:pos="993"/>
        </w:tabs>
        <w:spacing w:before="120" w:line="320" w:lineRule="exact"/>
        <w:ind w:left="0" w:firstLine="709"/>
        <w:jc w:val="both"/>
        <w:rPr>
          <w:rFonts w:ascii="Times New Roman" w:hAnsi="Times New Roman"/>
        </w:rPr>
      </w:pPr>
      <w:r w:rsidRPr="00E6379E">
        <w:rPr>
          <w:rFonts w:ascii="Times New Roman" w:hAnsi="Times New Roman"/>
        </w:rPr>
        <w:t>Quy trình pha chế cần có thông tin: Nêu địa điểm chế biến và thiết bị sử dụng chủ yếu; Các phương pháp, hoặc tham chiếu phương pháp, được sử dụng để chuẩn bị và vận hành các máy móc thiết bị quan trọng, ví dụ như làm vệ sinh (đặc biệt sau khi thay đổi sản phẩm), lắp đặt, hiệu chuẩn, vô trùng, sử dụng; Hướng dẫn chế biến chi tiết lần lượt từng bước (ví dụ: kiểm tra nguyên liệu, xử lý sơ bộ, trình tự thêm các nguyên vật liệu, thời gian trộn, nhiệt độ); Hướng dẫn đối với các kiểm tra trong quá trình sản xuất và các giới hạn tương ứng; Quy định về bảo quản sản phẩm, kể cả bao bì, nhãn; các điều cần đặc biệt thận trọng khi sản xuất.</w:t>
      </w:r>
    </w:p>
    <w:p w14:paraId="113E4E45" w14:textId="77777777" w:rsidR="00D01026" w:rsidRPr="00E6379E" w:rsidRDefault="00D01026" w:rsidP="00DC1B19">
      <w:pPr>
        <w:numPr>
          <w:ilvl w:val="0"/>
          <w:numId w:val="18"/>
        </w:numPr>
        <w:tabs>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Phải thiết lập các hướng dẫn pha chế trong đó liệt kê các thao tác khác nhau được tiến hành trên dược liệu, như sấy khô, thái và nghiền nhỏ, cũng cần nêu nhiệt độ và thời gian cần thiết cho quá trình sấy khô, và phương pháp được sử dụng để kiểm tra các mảnh hoặc kích thước tiểu phân. </w:t>
      </w:r>
    </w:p>
    <w:p w14:paraId="1E4D5F6C" w14:textId="77777777" w:rsidR="00D01026" w:rsidRPr="00E6379E" w:rsidRDefault="00D01026" w:rsidP="00DC1B19">
      <w:pPr>
        <w:numPr>
          <w:ilvl w:val="0"/>
          <w:numId w:val="18"/>
        </w:numPr>
        <w:tabs>
          <w:tab w:val="left" w:pos="993"/>
        </w:tabs>
        <w:spacing w:before="120" w:line="320" w:lineRule="exact"/>
        <w:ind w:left="0" w:firstLine="709"/>
        <w:jc w:val="both"/>
        <w:rPr>
          <w:rFonts w:ascii="Times New Roman" w:hAnsi="Times New Roman"/>
        </w:rPr>
      </w:pPr>
      <w:r w:rsidRPr="00E6379E">
        <w:rPr>
          <w:rFonts w:ascii="Times New Roman" w:hAnsi="Times New Roman"/>
        </w:rPr>
        <w:t>Các hướng dẫn cần ghi rõ các bước trong quá trình trộn và điều chỉnh để đạt hàm lượng các thành phần hoạt chất dược lý và đảm bảo sự đồng nhất của lô sau khi trộn cùng quy định về việc ghi chép các thông số trong quá trình trộn.</w:t>
      </w:r>
    </w:p>
    <w:p w14:paraId="1952681C" w14:textId="77777777" w:rsidR="00D01026" w:rsidRPr="00E6379E" w:rsidRDefault="00D01026" w:rsidP="00DC1B19">
      <w:pPr>
        <w:numPr>
          <w:ilvl w:val="0"/>
          <w:numId w:val="18"/>
        </w:numPr>
        <w:tabs>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Phải có hướng dẫn về sàng lọc hoặc phương pháp khác dùng để loại bỏ các tạp chất lạ. Phải nêu chi tiết các quy trình nàođược sử dụng để làm giảm nhiễm </w:t>
      </w:r>
      <w:r w:rsidRPr="00E6379E">
        <w:rPr>
          <w:rFonts w:ascii="Times New Roman" w:hAnsi="Times New Roman"/>
        </w:rPr>
        <w:lastRenderedPageBreak/>
        <w:t>vi sinh vật, cùng với phương pháp xác định mức độ của các ô nhiễm này. (ví dụ như quy trình xông sinh)</w:t>
      </w:r>
    </w:p>
    <w:p w14:paraId="0970C4A7" w14:textId="77777777" w:rsidR="00714EA1" w:rsidRPr="00E6379E" w:rsidRDefault="00D01026" w:rsidP="00DC1B19">
      <w:pPr>
        <w:numPr>
          <w:ilvl w:val="0"/>
          <w:numId w:val="18"/>
        </w:numPr>
        <w:tabs>
          <w:tab w:val="left" w:pos="993"/>
        </w:tabs>
        <w:spacing w:before="120" w:line="320" w:lineRule="exact"/>
        <w:ind w:left="0" w:firstLine="709"/>
        <w:jc w:val="both"/>
        <w:rPr>
          <w:rFonts w:ascii="Times New Roman" w:hAnsi="Times New Roman"/>
        </w:rPr>
      </w:pPr>
      <w:r w:rsidRPr="00E6379E">
        <w:rPr>
          <w:rFonts w:ascii="Times New Roman" w:hAnsi="Times New Roman"/>
        </w:rPr>
        <w:t>Đối với việc sản xuất các chế phẩm cao từ dược liệu, các hướng dẫn phải chỉ rõ chất dẫn, hoặc dung môi được sử dụng, thời gian và nhiệt độ phải bảo đảm trong suốt quá trình chiết, và bất cứ phương pháp cô đặc nào.</w:t>
      </w:r>
    </w:p>
    <w:p w14:paraId="46350346" w14:textId="77777777" w:rsidR="00D01026" w:rsidRPr="00E6379E" w:rsidRDefault="00D01026" w:rsidP="00DC1B19">
      <w:pPr>
        <w:numPr>
          <w:ilvl w:val="0"/>
          <w:numId w:val="19"/>
        </w:numPr>
        <w:tabs>
          <w:tab w:val="left" w:pos="993"/>
        </w:tabs>
        <w:spacing w:before="120" w:line="320" w:lineRule="exact"/>
        <w:jc w:val="both"/>
        <w:rPr>
          <w:rFonts w:ascii="Times New Roman" w:hAnsi="Times New Roman"/>
        </w:rPr>
      </w:pPr>
      <w:r w:rsidRPr="00E6379E">
        <w:rPr>
          <w:rFonts w:ascii="Times New Roman" w:hAnsi="Times New Roman"/>
        </w:rPr>
        <w:t xml:space="preserve">Hồ sơ lô sản xuất: </w:t>
      </w:r>
    </w:p>
    <w:p w14:paraId="7ACB6EA4" w14:textId="77777777" w:rsidR="009A56A0" w:rsidRPr="00E6379E" w:rsidRDefault="00D01026" w:rsidP="00DC1B19">
      <w:pPr>
        <w:numPr>
          <w:ilvl w:val="0"/>
          <w:numId w:val="21"/>
        </w:numPr>
        <w:tabs>
          <w:tab w:val="left" w:pos="993"/>
        </w:tabs>
        <w:spacing w:before="120" w:line="320" w:lineRule="exact"/>
        <w:ind w:left="0" w:firstLine="709"/>
        <w:jc w:val="both"/>
        <w:rPr>
          <w:rFonts w:ascii="Times New Roman" w:hAnsi="Times New Roman"/>
        </w:rPr>
      </w:pPr>
      <w:r w:rsidRPr="00E6379E">
        <w:rPr>
          <w:rFonts w:ascii="Times New Roman" w:hAnsi="Times New Roman"/>
        </w:rPr>
        <w:t>Phải thiết lập hồ sơ cho mỗi lô sản xuất, trong đó chỉ rõ: Tên, nồng độ, hàm lượng của sản phẩm; Ngày sản xuất; Số lô, mẻ; Công thức đầy đủ của lô/mẻ;Các SOP được sử dụng và ghi chép lại từng công đoạn đã tiến hành, tất cả các thiết bị chính được sử dụng, tất cả các mẫu, kết quả kiểm tra trong quá trình sản xuất, kết quả kiểm tra điều kiện môi trường, kiểm tra thiết bị trước khi bắt đầu và trong quá trình sản xuất, đóng gói và lưu mẫu nhãn trên bao bì cuối cùng.</w:t>
      </w:r>
    </w:p>
    <w:p w14:paraId="69607E17" w14:textId="77777777" w:rsidR="009F1C76" w:rsidRPr="00E6379E" w:rsidRDefault="00D01026" w:rsidP="00DC1B19">
      <w:pPr>
        <w:numPr>
          <w:ilvl w:val="0"/>
          <w:numId w:val="21"/>
        </w:numPr>
        <w:tabs>
          <w:tab w:val="left" w:pos="993"/>
        </w:tabs>
        <w:spacing w:before="120" w:line="320" w:lineRule="exact"/>
        <w:ind w:left="0" w:firstLine="709"/>
        <w:jc w:val="both"/>
        <w:rPr>
          <w:rFonts w:ascii="Times New Roman" w:hAnsi="Times New Roman"/>
        </w:rPr>
      </w:pPr>
      <w:r w:rsidRPr="00E6379E">
        <w:rPr>
          <w:rFonts w:ascii="Times New Roman" w:hAnsi="Times New Roman"/>
        </w:rPr>
        <w:t>Phảilưu giữ hồ sơ chế biến lô cho mỗi một lô sản xuất. Hồ sơ cần dựa trên những phần liên quan trong tiêu chuẩn gốc đã được phê duyệt. Phương pháp chuẩn bị hồ sơ cần được thiết kế sao cho tránh được những sai sót. (Nên sao chụp lại hoặc dùng các chương trình máy tính đã được thẩm định. Nên tránh việc chép lại bằng thủ công các tài liệu đã được duyệt).</w:t>
      </w:r>
    </w:p>
    <w:p w14:paraId="35D22394" w14:textId="77777777" w:rsidR="00D01026" w:rsidRPr="00E6379E" w:rsidRDefault="00D01026" w:rsidP="00DC1B19">
      <w:pPr>
        <w:numPr>
          <w:ilvl w:val="0"/>
          <w:numId w:val="21"/>
        </w:numPr>
        <w:tabs>
          <w:tab w:val="left" w:pos="993"/>
        </w:tabs>
        <w:spacing w:before="120" w:line="320" w:lineRule="exact"/>
        <w:ind w:left="0" w:firstLine="709"/>
        <w:jc w:val="both"/>
        <w:rPr>
          <w:rFonts w:ascii="Times New Roman" w:hAnsi="Times New Roman"/>
        </w:rPr>
      </w:pPr>
      <w:r w:rsidRPr="00E6379E">
        <w:rPr>
          <w:rFonts w:ascii="Times New Roman" w:hAnsi="Times New Roman"/>
        </w:rPr>
        <w:t>Đối với giai đoạn sản xuất thành phẩm, phải có hồ sơ cho tất cả nguyên liệu được sử dụng; tất cả các quy trình thao tác chuẩn; mỗi lô và/hoặc mỗi mẻ chế biến và phân phối; tất cả các thiết bị, bao gồm cả việc vận hành, vệ sinh, bảo dưỡng và thẩm định; và hồ sơ cho công tác vệ sinh, bảo dưỡng và kiểm soát môi trường của khu vực sản xuất.</w:t>
      </w:r>
    </w:p>
    <w:p w14:paraId="59ABBBD5" w14:textId="77777777" w:rsidR="009F1C76" w:rsidRPr="00E6379E" w:rsidRDefault="005F2D9A" w:rsidP="00DC1B19">
      <w:pPr>
        <w:numPr>
          <w:ilvl w:val="0"/>
          <w:numId w:val="21"/>
        </w:numPr>
        <w:tabs>
          <w:tab w:val="left"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 xml:space="preserve">Hồ sơ lô phải được giữ tại nơi làm việc </w:t>
      </w:r>
      <w:r w:rsidR="0068188C" w:rsidRPr="00E6379E">
        <w:rPr>
          <w:rFonts w:ascii="Times New Roman" w:eastAsia="Times New Roman" w:hAnsi="Times New Roman"/>
        </w:rPr>
        <w:t>tro</w:t>
      </w:r>
      <w:r w:rsidRPr="00E6379E">
        <w:rPr>
          <w:rFonts w:ascii="Times New Roman" w:eastAsia="Times New Roman" w:hAnsi="Times New Roman"/>
        </w:rPr>
        <w:t xml:space="preserve">ng quá trình pha chế. Phải theo dõi các thông tin sau </w:t>
      </w:r>
      <w:r w:rsidR="009F1C76" w:rsidRPr="00E6379E">
        <w:rPr>
          <w:rFonts w:ascii="Times New Roman" w:eastAsia="Times New Roman" w:hAnsi="Times New Roman"/>
        </w:rPr>
        <w:t>vào thời điểm tiến hành mỗi thao tác, và sau khi hoàn thành hồ sơ lô phải được người chịu trách nhiệm pha chế ký tên</w:t>
      </w:r>
      <w:r w:rsidRPr="00E6379E">
        <w:rPr>
          <w:rFonts w:ascii="Times New Roman" w:eastAsia="Times New Roman" w:hAnsi="Times New Roman"/>
        </w:rPr>
        <w:t xml:space="preserve"> chỉ rõ ngày tháng, </w:t>
      </w:r>
      <w:r w:rsidR="009F1C76" w:rsidRPr="00E6379E">
        <w:rPr>
          <w:rFonts w:ascii="Times New Roman" w:eastAsia="Times New Roman" w:hAnsi="Times New Roman"/>
        </w:rPr>
        <w:t>tên sản phẩm; số lô đang sản xuất:</w:t>
      </w:r>
    </w:p>
    <w:p w14:paraId="2C51B6C4" w14:textId="77777777" w:rsidR="009F1C76" w:rsidRPr="00E6379E" w:rsidRDefault="009F1C76" w:rsidP="00DC1B19">
      <w:pPr>
        <w:numPr>
          <w:ilvl w:val="0"/>
          <w:numId w:val="22"/>
        </w:numPr>
        <w:tabs>
          <w:tab w:val="clear" w:pos="1080"/>
          <w:tab w:val="left" w:pos="397"/>
          <w:tab w:val="num"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ngày và giờ bắt đầu, ngày giờ thực hiện các công đoạn trung gian chính, và ngày giờ hoàn thành việc sản xuất;</w:t>
      </w:r>
    </w:p>
    <w:p w14:paraId="55DD559E" w14:textId="77777777" w:rsidR="009F1C76" w:rsidRPr="00E6379E" w:rsidRDefault="009F1C76" w:rsidP="00DC1B19">
      <w:pPr>
        <w:numPr>
          <w:ilvl w:val="0"/>
          <w:numId w:val="22"/>
        </w:numPr>
        <w:tabs>
          <w:tab w:val="clear" w:pos="1080"/>
          <w:tab w:val="left" w:pos="397"/>
          <w:tab w:val="num"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tên người chịu trách nhiệm ở mỗi công đoạn sản xuất;</w:t>
      </w:r>
    </w:p>
    <w:p w14:paraId="272A7521" w14:textId="77777777" w:rsidR="009F1C76" w:rsidRPr="00E6379E" w:rsidRDefault="009F1C76" w:rsidP="00DC1B19">
      <w:pPr>
        <w:numPr>
          <w:ilvl w:val="0"/>
          <w:numId w:val="22"/>
        </w:numPr>
        <w:tabs>
          <w:tab w:val="clear" w:pos="1080"/>
          <w:tab w:val="left" w:pos="397"/>
          <w:tab w:val="num"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chữ ký tắt của nhân viên vận hành ở mỗi bước sản xuất chính và người kiểm tra mỗi thao tác;</w:t>
      </w:r>
    </w:p>
    <w:p w14:paraId="22DC2797" w14:textId="77777777" w:rsidR="009F1C76" w:rsidRPr="00E6379E" w:rsidRDefault="009F1C76" w:rsidP="00DC1B19">
      <w:pPr>
        <w:numPr>
          <w:ilvl w:val="0"/>
          <w:numId w:val="22"/>
        </w:numPr>
        <w:tabs>
          <w:tab w:val="clear" w:pos="1080"/>
          <w:tab w:val="left" w:pos="397"/>
          <w:tab w:val="num"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số lô và/hoặc số kiểm soát phân tích và khối lượng thực tế của mỗi nguyên liệu ban đầu (kể cả số lô và khối lượng của nguyên liệu phục hồi hoặc tái chế cho thêm vào);</w:t>
      </w:r>
    </w:p>
    <w:p w14:paraId="72E792F6" w14:textId="77777777" w:rsidR="009F1C76" w:rsidRPr="00E6379E" w:rsidRDefault="009F1C76" w:rsidP="00DC1B19">
      <w:pPr>
        <w:numPr>
          <w:ilvl w:val="0"/>
          <w:numId w:val="22"/>
        </w:numPr>
        <w:tabs>
          <w:tab w:val="clear" w:pos="1080"/>
          <w:tab w:val="left" w:pos="397"/>
          <w:tab w:val="num"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bất kỳ thao tác chế biến liên có quan nào, và những máy móc thiết bị chính được sử dụng;</w:t>
      </w:r>
    </w:p>
    <w:p w14:paraId="38FDCFAB" w14:textId="77777777" w:rsidR="009F1C76" w:rsidRPr="00E6379E" w:rsidRDefault="009F1C76" w:rsidP="00DC1B19">
      <w:pPr>
        <w:numPr>
          <w:ilvl w:val="0"/>
          <w:numId w:val="22"/>
        </w:numPr>
        <w:tabs>
          <w:tab w:val="clear" w:pos="1080"/>
          <w:tab w:val="left" w:pos="397"/>
          <w:tab w:val="num"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các kiểm tra trong quá trình sản xuất đã thực hiện, chữ ký tắt của người thực hiện, và kết quả;</w:t>
      </w:r>
    </w:p>
    <w:p w14:paraId="7C14A6F6" w14:textId="77777777" w:rsidR="009F1C76" w:rsidRPr="00E6379E" w:rsidRDefault="009F1C76" w:rsidP="00DC1B19">
      <w:pPr>
        <w:numPr>
          <w:ilvl w:val="0"/>
          <w:numId w:val="22"/>
        </w:numPr>
        <w:tabs>
          <w:tab w:val="clear" w:pos="1080"/>
          <w:tab w:val="left" w:pos="397"/>
          <w:tab w:val="num"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sản lượng từng công đoạn sản xuất và những nhận xét hoặc giải thích về những sai lệch có ý nghĩa so với sản lượng dự kiến;</w:t>
      </w:r>
    </w:p>
    <w:p w14:paraId="3F563563" w14:textId="77777777" w:rsidR="009F1C76" w:rsidRPr="00E6379E" w:rsidRDefault="009F1C76" w:rsidP="00DC1B19">
      <w:pPr>
        <w:numPr>
          <w:ilvl w:val="0"/>
          <w:numId w:val="22"/>
        </w:numPr>
        <w:tabs>
          <w:tab w:val="clear" w:pos="1080"/>
          <w:tab w:val="left" w:pos="397"/>
          <w:tab w:val="num" w:pos="993"/>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lastRenderedPageBreak/>
        <w:t>ghi chú về những sự cố đặc biệt, nêu rõ chi tiết, có chữ ký duyệt những sai lệch so với công thức gốc.</w:t>
      </w:r>
    </w:p>
    <w:p w14:paraId="694AE0EB" w14:textId="77777777" w:rsidR="00D01026" w:rsidRPr="00E6379E" w:rsidRDefault="00D01026" w:rsidP="00DC1B19">
      <w:pPr>
        <w:numPr>
          <w:ilvl w:val="0"/>
          <w:numId w:val="21"/>
        </w:numPr>
        <w:tabs>
          <w:tab w:val="left" w:pos="993"/>
        </w:tabs>
        <w:spacing w:before="120" w:line="320" w:lineRule="exact"/>
        <w:ind w:left="0" w:firstLine="709"/>
        <w:jc w:val="both"/>
        <w:rPr>
          <w:rFonts w:ascii="Times New Roman" w:hAnsi="Times New Roman"/>
        </w:rPr>
      </w:pPr>
      <w:r w:rsidRPr="00E6379E">
        <w:rPr>
          <w:rFonts w:ascii="Times New Roman" w:hAnsi="Times New Roman"/>
        </w:rPr>
        <w:t>Tất cả các hồ sơ phải ghi rõ thời gian và được ký bởi người chịu trách nhiệm tiến hành công việc, đối với các thao tác quan trọng, phải có cả chữ ký của người giám sát và phải được giữ tại nơi làm việc trong toàn bộ quá trình hoạt động. Hồ sơ phải được lưu giữ và sẵn sàng cho việc thanh tra ít nhất 2 năm sau khi hết hạn dùng của lô thuốc.</w:t>
      </w:r>
    </w:p>
    <w:p w14:paraId="78A37BEC" w14:textId="77777777" w:rsidR="0082637A" w:rsidRPr="00E6379E" w:rsidRDefault="00A320FE" w:rsidP="00DC1B19">
      <w:pPr>
        <w:numPr>
          <w:ilvl w:val="0"/>
          <w:numId w:val="19"/>
        </w:numPr>
        <w:tabs>
          <w:tab w:val="left" w:pos="709"/>
        </w:tabs>
        <w:spacing w:before="120" w:line="320" w:lineRule="exact"/>
        <w:jc w:val="both"/>
        <w:rPr>
          <w:rFonts w:ascii="Times New Roman" w:hAnsi="Times New Roman"/>
        </w:rPr>
      </w:pPr>
      <w:r w:rsidRPr="00E6379E">
        <w:rPr>
          <w:rFonts w:ascii="Times New Roman" w:hAnsi="Times New Roman"/>
        </w:rPr>
        <w:t>Hướng dẫn đóng gói:</w:t>
      </w:r>
    </w:p>
    <w:p w14:paraId="32D603CC" w14:textId="77777777" w:rsidR="00A320FE" w:rsidRPr="00E6379E" w:rsidRDefault="005F2D9A"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P</w:t>
      </w:r>
      <w:r w:rsidR="00A320FE" w:rsidRPr="00E6379E">
        <w:rPr>
          <w:rFonts w:ascii="Times New Roman" w:hAnsi="Times New Roman"/>
        </w:rPr>
        <w:t>hải xây dựng công thức gốc và quy trình pha chế được phê duyệt chính thức cho mỗi sản phẩm</w:t>
      </w:r>
      <w:r w:rsidR="006F598D" w:rsidRPr="00E6379E">
        <w:rPr>
          <w:rFonts w:ascii="Times New Roman" w:hAnsi="Times New Roman"/>
        </w:rPr>
        <w:t xml:space="preserve">, </w:t>
      </w:r>
      <w:r w:rsidR="00A320FE" w:rsidRPr="00E6379E">
        <w:rPr>
          <w:rFonts w:ascii="Times New Roman" w:hAnsi="Times New Roman"/>
        </w:rPr>
        <w:t xml:space="preserve">cỡ lô </w:t>
      </w:r>
      <w:r w:rsidR="006F598D" w:rsidRPr="00E6379E">
        <w:rPr>
          <w:rFonts w:ascii="Times New Roman" w:hAnsi="Times New Roman"/>
        </w:rPr>
        <w:t>và quy cách đóng gói</w:t>
      </w:r>
      <w:r w:rsidR="00A320FE" w:rsidRPr="00E6379E">
        <w:rPr>
          <w:rFonts w:ascii="Times New Roman" w:hAnsi="Times New Roman"/>
        </w:rPr>
        <w:t>.</w:t>
      </w:r>
      <w:r w:rsidR="0001397B" w:rsidRPr="00E6379E">
        <w:rPr>
          <w:rFonts w:ascii="Times New Roman" w:hAnsi="Times New Roman"/>
        </w:rPr>
        <w:t xml:space="preserve"> Hướng dẫn đóng gói phải bao gồm các thông tin:</w:t>
      </w:r>
    </w:p>
    <w:p w14:paraId="575C74B6" w14:textId="77777777" w:rsidR="0001397B" w:rsidRPr="00E6379E" w:rsidRDefault="0001397B" w:rsidP="00DC1B19">
      <w:pPr>
        <w:numPr>
          <w:ilvl w:val="0"/>
          <w:numId w:val="32"/>
        </w:numPr>
        <w:tabs>
          <w:tab w:val="left" w:pos="1134"/>
        </w:tabs>
        <w:spacing w:before="120" w:line="320" w:lineRule="exact"/>
        <w:ind w:left="0" w:firstLine="851"/>
        <w:jc w:val="both"/>
        <w:rPr>
          <w:rFonts w:ascii="Times New Roman" w:hAnsi="Times New Roman"/>
        </w:rPr>
      </w:pPr>
      <w:r w:rsidRPr="00E6379E">
        <w:rPr>
          <w:rFonts w:ascii="Times New Roman" w:hAnsi="Times New Roman"/>
        </w:rPr>
        <w:t>Tên của sản phẩm;</w:t>
      </w:r>
    </w:p>
    <w:p w14:paraId="10F64E86" w14:textId="77777777" w:rsidR="0001397B" w:rsidRPr="00E6379E" w:rsidRDefault="0001397B" w:rsidP="00DC1B19">
      <w:pPr>
        <w:numPr>
          <w:ilvl w:val="0"/>
          <w:numId w:val="32"/>
        </w:numPr>
        <w:tabs>
          <w:tab w:val="left" w:pos="1134"/>
        </w:tabs>
        <w:spacing w:before="120" w:line="320" w:lineRule="exact"/>
        <w:ind w:left="0" w:firstLine="851"/>
        <w:jc w:val="both"/>
        <w:rPr>
          <w:rFonts w:ascii="Times New Roman" w:hAnsi="Times New Roman"/>
        </w:rPr>
      </w:pPr>
      <w:r w:rsidRPr="00E6379E">
        <w:rPr>
          <w:rFonts w:ascii="Times New Roman" w:hAnsi="Times New Roman"/>
        </w:rPr>
        <w:t>Dạng bào chế, hàm lượng</w:t>
      </w:r>
      <w:r w:rsidR="005F2D9A" w:rsidRPr="00E6379E">
        <w:rPr>
          <w:rFonts w:ascii="Times New Roman" w:hAnsi="Times New Roman"/>
        </w:rPr>
        <w:t>;</w:t>
      </w:r>
    </w:p>
    <w:p w14:paraId="542F2D71" w14:textId="77777777" w:rsidR="005F2D9A" w:rsidRPr="00E6379E" w:rsidRDefault="0001397B" w:rsidP="00DC1B19">
      <w:pPr>
        <w:numPr>
          <w:ilvl w:val="0"/>
          <w:numId w:val="32"/>
        </w:numPr>
        <w:tabs>
          <w:tab w:val="left" w:pos="1134"/>
        </w:tabs>
        <w:spacing w:before="120" w:line="320" w:lineRule="exact"/>
        <w:ind w:left="0" w:firstLine="851"/>
        <w:jc w:val="both"/>
        <w:rPr>
          <w:rFonts w:ascii="Times New Roman" w:hAnsi="Times New Roman"/>
        </w:rPr>
      </w:pPr>
      <w:r w:rsidRPr="00E6379E">
        <w:rPr>
          <w:rFonts w:ascii="Times New Roman" w:hAnsi="Times New Roman"/>
        </w:rPr>
        <w:t xml:space="preserve">Quy cách đóng gói bao gồm số lượng, khối lượng hoặc thể tích của sản phẩm trong </w:t>
      </w:r>
      <w:r w:rsidR="005F2D9A" w:rsidRPr="00E6379E">
        <w:rPr>
          <w:rFonts w:ascii="Times New Roman" w:hAnsi="Times New Roman"/>
        </w:rPr>
        <w:t>bao bì ngoài cùng;</w:t>
      </w:r>
    </w:p>
    <w:p w14:paraId="30EF1BD2" w14:textId="77777777" w:rsidR="00A67BEA" w:rsidRPr="00E6379E" w:rsidRDefault="005F2D9A" w:rsidP="00DC1B19">
      <w:pPr>
        <w:numPr>
          <w:ilvl w:val="0"/>
          <w:numId w:val="32"/>
        </w:numPr>
        <w:tabs>
          <w:tab w:val="left" w:pos="1134"/>
        </w:tabs>
        <w:spacing w:before="120" w:line="320" w:lineRule="exact"/>
        <w:ind w:left="0" w:firstLine="851"/>
        <w:jc w:val="both"/>
        <w:rPr>
          <w:rFonts w:ascii="Times New Roman" w:hAnsi="Times New Roman"/>
        </w:rPr>
      </w:pPr>
      <w:r w:rsidRPr="00E6379E">
        <w:rPr>
          <w:rFonts w:ascii="Times New Roman" w:hAnsi="Times New Roman"/>
        </w:rPr>
        <w:t>D</w:t>
      </w:r>
      <w:r w:rsidR="00A67BEA" w:rsidRPr="00E6379E">
        <w:rPr>
          <w:rFonts w:ascii="Times New Roman" w:hAnsi="Times New Roman"/>
        </w:rPr>
        <w:t xml:space="preserve">anh mục đầy đủ tất cả các nguyên vật liệu bao gói cần cho một cỡ lô chuẩn, bao gồm số lượng, </w:t>
      </w:r>
      <w:r w:rsidRPr="00E6379E">
        <w:rPr>
          <w:rFonts w:ascii="Times New Roman" w:hAnsi="Times New Roman"/>
        </w:rPr>
        <w:t xml:space="preserve">kích </w:t>
      </w:r>
      <w:r w:rsidR="00A67BEA" w:rsidRPr="00E6379E">
        <w:rPr>
          <w:rFonts w:ascii="Times New Roman" w:hAnsi="Times New Roman"/>
        </w:rPr>
        <w:t xml:space="preserve">cỡ, dạng, mã </w:t>
      </w:r>
      <w:r w:rsidRPr="00E6379E">
        <w:rPr>
          <w:rFonts w:ascii="Times New Roman" w:hAnsi="Times New Roman"/>
        </w:rPr>
        <w:t>tham chiếu</w:t>
      </w:r>
      <w:r w:rsidR="00A67BEA" w:rsidRPr="00E6379E">
        <w:rPr>
          <w:rFonts w:ascii="Times New Roman" w:hAnsi="Times New Roman"/>
        </w:rPr>
        <w:t xml:space="preserve"> đến tiêu chuẩn </w:t>
      </w:r>
      <w:r w:rsidRPr="00E6379E">
        <w:rPr>
          <w:rFonts w:ascii="Times New Roman" w:hAnsi="Times New Roman"/>
        </w:rPr>
        <w:t>của</w:t>
      </w:r>
      <w:r w:rsidR="00606B06" w:rsidRPr="00E6379E">
        <w:rPr>
          <w:rFonts w:ascii="Times New Roman" w:hAnsi="Times New Roman"/>
        </w:rPr>
        <w:t xml:space="preserve"> </w:t>
      </w:r>
      <w:r w:rsidR="00A67BEA" w:rsidRPr="00E6379E">
        <w:rPr>
          <w:rFonts w:ascii="Times New Roman" w:hAnsi="Times New Roman"/>
        </w:rPr>
        <w:t>nguyên vật liệu bao gói;</w:t>
      </w:r>
    </w:p>
    <w:p w14:paraId="600B23F9" w14:textId="77777777" w:rsidR="00A67BEA" w:rsidRPr="00E6379E" w:rsidRDefault="005F2D9A" w:rsidP="00DC1B19">
      <w:pPr>
        <w:numPr>
          <w:ilvl w:val="0"/>
          <w:numId w:val="32"/>
        </w:numPr>
        <w:tabs>
          <w:tab w:val="left" w:pos="397"/>
          <w:tab w:val="left" w:pos="1134"/>
        </w:tabs>
        <w:spacing w:before="120" w:line="320" w:lineRule="exact"/>
        <w:ind w:left="0" w:firstLine="851"/>
        <w:jc w:val="both"/>
        <w:rPr>
          <w:rFonts w:ascii="Times New Roman" w:hAnsi="Times New Roman"/>
        </w:rPr>
      </w:pPr>
      <w:r w:rsidRPr="00E6379E">
        <w:rPr>
          <w:rFonts w:ascii="Times New Roman" w:hAnsi="Times New Roman"/>
        </w:rPr>
        <w:t>B</w:t>
      </w:r>
      <w:r w:rsidR="00A67BEA" w:rsidRPr="00E6379E">
        <w:rPr>
          <w:rFonts w:ascii="Times New Roman" w:hAnsi="Times New Roman"/>
        </w:rPr>
        <w:t xml:space="preserve">ản sao của </w:t>
      </w:r>
      <w:r w:rsidR="007948F8" w:rsidRPr="00E6379E">
        <w:rPr>
          <w:rFonts w:ascii="Times New Roman" w:hAnsi="Times New Roman"/>
        </w:rPr>
        <w:t>mẫu bao bì</w:t>
      </w:r>
      <w:r w:rsidR="00A67BEA" w:rsidRPr="00E6379E">
        <w:rPr>
          <w:rFonts w:ascii="Times New Roman" w:hAnsi="Times New Roman"/>
        </w:rPr>
        <w:t xml:space="preserve"> in ấn trên đó </w:t>
      </w:r>
      <w:r w:rsidR="007948F8" w:rsidRPr="00E6379E">
        <w:rPr>
          <w:rFonts w:ascii="Times New Roman" w:hAnsi="Times New Roman"/>
        </w:rPr>
        <w:t>thể hiện</w:t>
      </w:r>
      <w:r w:rsidRPr="00E6379E">
        <w:rPr>
          <w:rFonts w:ascii="Times New Roman" w:hAnsi="Times New Roman"/>
        </w:rPr>
        <w:t xml:space="preserve"> vị trí ghi số lô và hạn dùng</w:t>
      </w:r>
      <w:r w:rsidR="00A67BEA" w:rsidRPr="00E6379E">
        <w:rPr>
          <w:rFonts w:ascii="Times New Roman" w:hAnsi="Times New Roman"/>
        </w:rPr>
        <w:t>;</w:t>
      </w:r>
    </w:p>
    <w:p w14:paraId="266FFBBF" w14:textId="77777777" w:rsidR="00A67BEA" w:rsidRPr="00E6379E" w:rsidRDefault="00A67BEA" w:rsidP="00DC1B19">
      <w:pPr>
        <w:numPr>
          <w:ilvl w:val="0"/>
          <w:numId w:val="32"/>
        </w:numPr>
        <w:tabs>
          <w:tab w:val="left" w:pos="397"/>
          <w:tab w:val="left" w:pos="1134"/>
        </w:tabs>
        <w:spacing w:before="120" w:line="320" w:lineRule="exact"/>
        <w:ind w:left="0" w:firstLine="851"/>
        <w:jc w:val="both"/>
        <w:rPr>
          <w:rFonts w:ascii="Times New Roman" w:hAnsi="Times New Roman"/>
        </w:rPr>
      </w:pPr>
      <w:r w:rsidRPr="00E6379E">
        <w:rPr>
          <w:rFonts w:ascii="Times New Roman" w:hAnsi="Times New Roman"/>
        </w:rPr>
        <w:t xml:space="preserve">các thận trọng </w:t>
      </w:r>
      <w:r w:rsidR="005F2D9A" w:rsidRPr="00E6379E">
        <w:rPr>
          <w:rFonts w:ascii="Times New Roman" w:hAnsi="Times New Roman"/>
        </w:rPr>
        <w:t>trong quá trình thực hiện</w:t>
      </w:r>
      <w:r w:rsidRPr="00E6379E">
        <w:rPr>
          <w:rFonts w:ascii="Times New Roman" w:hAnsi="Times New Roman"/>
        </w:rPr>
        <w:t>, kể cả phải kiểm tra kỹ khu vực và thiết bị đóng gói nhằm đảm bảo đã dọn quang dây chuyền trước và sau khi thực hiện hoạt động đóng gói;</w:t>
      </w:r>
    </w:p>
    <w:p w14:paraId="3119A4A1" w14:textId="77777777" w:rsidR="00A67BEA" w:rsidRPr="00E6379E" w:rsidRDefault="00A67BEA" w:rsidP="00DC1B19">
      <w:pPr>
        <w:numPr>
          <w:ilvl w:val="0"/>
          <w:numId w:val="32"/>
        </w:numPr>
        <w:tabs>
          <w:tab w:val="left" w:pos="397"/>
          <w:tab w:val="left" w:pos="1134"/>
        </w:tabs>
        <w:spacing w:before="120" w:line="320" w:lineRule="exact"/>
        <w:ind w:left="0" w:firstLine="851"/>
        <w:jc w:val="both"/>
        <w:rPr>
          <w:rFonts w:ascii="Times New Roman" w:hAnsi="Times New Roman"/>
        </w:rPr>
      </w:pPr>
      <w:r w:rsidRPr="00E6379E">
        <w:rPr>
          <w:rFonts w:ascii="Times New Roman" w:hAnsi="Times New Roman"/>
        </w:rPr>
        <w:t>mô tả thao tác đóng gói, bao gồm cả những thao tác phụ trợ quan trọng và máy móc thiết bị sử dụng;</w:t>
      </w:r>
    </w:p>
    <w:p w14:paraId="3FCD90F3" w14:textId="77777777" w:rsidR="00A67BEA" w:rsidRPr="00E6379E" w:rsidRDefault="00A67BEA" w:rsidP="00DC1B19">
      <w:pPr>
        <w:numPr>
          <w:ilvl w:val="0"/>
          <w:numId w:val="32"/>
        </w:numPr>
        <w:tabs>
          <w:tab w:val="left" w:pos="397"/>
          <w:tab w:val="left" w:pos="1134"/>
        </w:tabs>
        <w:spacing w:before="120" w:line="320" w:lineRule="exact"/>
        <w:ind w:left="0" w:firstLine="851"/>
        <w:jc w:val="both"/>
        <w:rPr>
          <w:rFonts w:ascii="Times New Roman" w:hAnsi="Times New Roman"/>
        </w:rPr>
      </w:pPr>
      <w:r w:rsidRPr="00E6379E">
        <w:rPr>
          <w:rFonts w:ascii="Times New Roman" w:hAnsi="Times New Roman"/>
        </w:rPr>
        <w:t xml:space="preserve">chi tiết những lần kiểm tra trong quá trình đóng gói, </w:t>
      </w:r>
      <w:r w:rsidR="00F40D7B" w:rsidRPr="00E6379E">
        <w:rPr>
          <w:rFonts w:ascii="Times New Roman" w:hAnsi="Times New Roman"/>
        </w:rPr>
        <w:t>bao gồm</w:t>
      </w:r>
      <w:r w:rsidRPr="00E6379E">
        <w:rPr>
          <w:rFonts w:ascii="Times New Roman" w:hAnsi="Times New Roman"/>
        </w:rPr>
        <w:t xml:space="preserve"> hướng dẫn lấy mẫu và giới hạn cho phép.</w:t>
      </w:r>
    </w:p>
    <w:p w14:paraId="4C3E99A9" w14:textId="77777777" w:rsidR="0097561A" w:rsidRPr="00E6379E" w:rsidRDefault="0097561A" w:rsidP="00DC1B19">
      <w:pPr>
        <w:numPr>
          <w:ilvl w:val="0"/>
          <w:numId w:val="19"/>
        </w:numPr>
        <w:tabs>
          <w:tab w:val="left" w:pos="709"/>
        </w:tabs>
        <w:spacing w:before="120" w:line="320" w:lineRule="exact"/>
        <w:jc w:val="both"/>
        <w:rPr>
          <w:rFonts w:ascii="Times New Roman" w:hAnsi="Times New Roman"/>
        </w:rPr>
      </w:pPr>
      <w:r w:rsidRPr="00E6379E">
        <w:rPr>
          <w:rFonts w:ascii="Times New Roman" w:hAnsi="Times New Roman"/>
        </w:rPr>
        <w:t>Hồ sơ lô</w:t>
      </w:r>
      <w:r w:rsidR="00A67BEA" w:rsidRPr="00E6379E">
        <w:rPr>
          <w:rFonts w:ascii="Times New Roman" w:hAnsi="Times New Roman"/>
        </w:rPr>
        <w:t xml:space="preserve"> đóng gói:</w:t>
      </w:r>
    </w:p>
    <w:p w14:paraId="1899CB01" w14:textId="77777777" w:rsidR="0068188C" w:rsidRPr="00E6379E" w:rsidRDefault="0068188C" w:rsidP="00DC1B19">
      <w:pPr>
        <w:numPr>
          <w:ilvl w:val="0"/>
          <w:numId w:val="32"/>
        </w:numPr>
        <w:tabs>
          <w:tab w:val="left" w:pos="397"/>
          <w:tab w:val="left" w:pos="1134"/>
        </w:tabs>
        <w:spacing w:before="120" w:line="320" w:lineRule="exact"/>
        <w:ind w:left="0" w:firstLine="851"/>
        <w:jc w:val="both"/>
        <w:rPr>
          <w:rFonts w:ascii="Times New Roman" w:hAnsi="Times New Roman"/>
        </w:rPr>
      </w:pPr>
      <w:r w:rsidRPr="00E6379E">
        <w:rPr>
          <w:rFonts w:ascii="Times New Roman" w:hAnsi="Times New Roman"/>
        </w:rPr>
        <w:t xml:space="preserve">Hồ sơ lô </w:t>
      </w:r>
      <w:r w:rsidR="00A67BEA" w:rsidRPr="00E6379E">
        <w:rPr>
          <w:rFonts w:ascii="Times New Roman" w:hAnsi="Times New Roman"/>
        </w:rPr>
        <w:t>đóng gói lô cho mỗi lô hoặc một phần của lô đã chế biến</w:t>
      </w:r>
      <w:r w:rsidRPr="00E6379E">
        <w:rPr>
          <w:rFonts w:ascii="Times New Roman" w:hAnsi="Times New Roman"/>
        </w:rPr>
        <w:t xml:space="preserve"> phải được lưu giữ, trong đó phải ghi lại cả việc </w:t>
      </w:r>
      <w:r w:rsidR="00A67BEA" w:rsidRPr="00E6379E">
        <w:rPr>
          <w:rFonts w:ascii="Times New Roman" w:hAnsi="Times New Roman"/>
        </w:rPr>
        <w:t xml:space="preserve">kiểm tra để đảm bảo máy móc thiết bị và nơi đóng gói không còn sản phẩm đóng gói trước đó, tài liệu, hoặc nguyên vật liệu không cần thiết cho thao tác đóng gói hiện tại, và máy móc thiết bị đã sạch và phù hợp cho mục đích sử dụng. </w:t>
      </w:r>
    </w:p>
    <w:p w14:paraId="5F0D9A56" w14:textId="77777777" w:rsidR="00A67BEA" w:rsidRPr="00E6379E" w:rsidRDefault="0068188C" w:rsidP="00DC1B19">
      <w:pPr>
        <w:numPr>
          <w:ilvl w:val="0"/>
          <w:numId w:val="32"/>
        </w:numPr>
        <w:tabs>
          <w:tab w:val="left" w:pos="397"/>
          <w:tab w:val="left" w:pos="1134"/>
        </w:tabs>
        <w:spacing w:before="120" w:line="320" w:lineRule="exact"/>
        <w:ind w:left="0" w:firstLine="851"/>
        <w:jc w:val="both"/>
        <w:rPr>
          <w:rFonts w:ascii="Times New Roman" w:hAnsi="Times New Roman"/>
        </w:rPr>
      </w:pPr>
      <w:r w:rsidRPr="00E6379E">
        <w:rPr>
          <w:rFonts w:ascii="Times New Roman" w:hAnsi="Times New Roman"/>
        </w:rPr>
        <w:t xml:space="preserve">Trong quá trình thực hiện việc đóng gói, cần ghi rõ các </w:t>
      </w:r>
      <w:r w:rsidR="00A67BEA" w:rsidRPr="00E6379E">
        <w:rPr>
          <w:rFonts w:ascii="Times New Roman" w:hAnsi="Times New Roman"/>
        </w:rPr>
        <w:t xml:space="preserve">thông tin sau đây vào thời điểm thực hiện mỗi thao tác, ngày và tên người </w:t>
      </w:r>
      <w:r w:rsidRPr="00E6379E">
        <w:rPr>
          <w:rFonts w:ascii="Times New Roman" w:hAnsi="Times New Roman"/>
        </w:rPr>
        <w:t xml:space="preserve">thực hiện và người </w:t>
      </w:r>
      <w:r w:rsidR="00A67BEA" w:rsidRPr="00E6379E">
        <w:rPr>
          <w:rFonts w:ascii="Times New Roman" w:hAnsi="Times New Roman"/>
        </w:rPr>
        <w:t>chịu trách nhiệm:</w:t>
      </w:r>
    </w:p>
    <w:p w14:paraId="27E6BF31" w14:textId="77777777" w:rsidR="00A67BEA" w:rsidRPr="00E6379E" w:rsidRDefault="00A67BEA" w:rsidP="00DC1B19">
      <w:pPr>
        <w:numPr>
          <w:ilvl w:val="0"/>
          <w:numId w:val="33"/>
        </w:numPr>
        <w:tabs>
          <w:tab w:val="clear" w:pos="1080"/>
          <w:tab w:val="left" w:pos="397"/>
          <w:tab w:val="num" w:pos="1134"/>
        </w:tabs>
        <w:spacing w:before="120" w:line="320" w:lineRule="exact"/>
        <w:ind w:left="0" w:firstLine="851"/>
        <w:jc w:val="both"/>
        <w:rPr>
          <w:rFonts w:ascii="Times New Roman" w:hAnsi="Times New Roman"/>
        </w:rPr>
      </w:pPr>
      <w:r w:rsidRPr="00E6379E">
        <w:rPr>
          <w:rFonts w:ascii="Times New Roman" w:hAnsi="Times New Roman"/>
        </w:rPr>
        <w:t>tên sản phẩm, số lô, lượng bán thành phẩm chờ đóng gói, cũng như số lô và lượng thành phẩm dự kiến, lượng thành phẩm có được trong thực tế, và đối chiếu;</w:t>
      </w:r>
    </w:p>
    <w:p w14:paraId="5A418E7F" w14:textId="77777777" w:rsidR="00A67BEA" w:rsidRPr="00E6379E" w:rsidRDefault="00A67BEA" w:rsidP="00DC1B19">
      <w:pPr>
        <w:numPr>
          <w:ilvl w:val="0"/>
          <w:numId w:val="33"/>
        </w:numPr>
        <w:tabs>
          <w:tab w:val="clear" w:pos="1080"/>
          <w:tab w:val="left" w:pos="397"/>
          <w:tab w:val="num" w:pos="1134"/>
        </w:tabs>
        <w:spacing w:before="120" w:line="320" w:lineRule="exact"/>
        <w:ind w:left="0" w:firstLine="851"/>
        <w:jc w:val="both"/>
        <w:rPr>
          <w:rFonts w:ascii="Times New Roman" w:hAnsi="Times New Roman"/>
        </w:rPr>
      </w:pPr>
      <w:r w:rsidRPr="00E6379E">
        <w:rPr>
          <w:rFonts w:ascii="Times New Roman" w:hAnsi="Times New Roman"/>
        </w:rPr>
        <w:lastRenderedPageBreak/>
        <w:t>ngày và giờ thực hiện thao tác đóng gói;</w:t>
      </w:r>
    </w:p>
    <w:p w14:paraId="200473DB" w14:textId="77777777" w:rsidR="00A67BEA" w:rsidRPr="00E6379E" w:rsidRDefault="00A67BEA" w:rsidP="00DC1B19">
      <w:pPr>
        <w:numPr>
          <w:ilvl w:val="0"/>
          <w:numId w:val="33"/>
        </w:numPr>
        <w:tabs>
          <w:tab w:val="clear" w:pos="1080"/>
          <w:tab w:val="left" w:pos="397"/>
          <w:tab w:val="num" w:pos="1134"/>
        </w:tabs>
        <w:spacing w:before="120" w:line="320" w:lineRule="exact"/>
        <w:ind w:left="0" w:firstLine="851"/>
        <w:jc w:val="both"/>
        <w:rPr>
          <w:rFonts w:ascii="Times New Roman" w:hAnsi="Times New Roman"/>
        </w:rPr>
      </w:pPr>
      <w:r w:rsidRPr="00E6379E">
        <w:rPr>
          <w:rFonts w:ascii="Times New Roman" w:hAnsi="Times New Roman"/>
        </w:rPr>
        <w:t>tên người chịu trách nhiệm tiến hành các thao tác đóng gói;</w:t>
      </w:r>
    </w:p>
    <w:p w14:paraId="65DD6A9A" w14:textId="77777777" w:rsidR="00A67BEA" w:rsidRPr="00E6379E" w:rsidRDefault="00A67BEA" w:rsidP="00DC1B19">
      <w:pPr>
        <w:numPr>
          <w:ilvl w:val="0"/>
          <w:numId w:val="33"/>
        </w:numPr>
        <w:tabs>
          <w:tab w:val="clear" w:pos="1080"/>
          <w:tab w:val="left" w:pos="397"/>
          <w:tab w:val="num" w:pos="1134"/>
        </w:tabs>
        <w:spacing w:before="120" w:line="320" w:lineRule="exact"/>
        <w:ind w:left="0" w:firstLine="851"/>
        <w:jc w:val="both"/>
        <w:rPr>
          <w:rFonts w:ascii="Times New Roman" w:hAnsi="Times New Roman"/>
        </w:rPr>
      </w:pPr>
      <w:r w:rsidRPr="00E6379E">
        <w:rPr>
          <w:rFonts w:ascii="Times New Roman" w:hAnsi="Times New Roman"/>
        </w:rPr>
        <w:t>chữ ký tắt của nhân viên vận hành ở các bước chính;</w:t>
      </w:r>
    </w:p>
    <w:p w14:paraId="7A4F922C" w14:textId="77777777" w:rsidR="00A67BEA" w:rsidRPr="00E6379E" w:rsidRDefault="00A67BEA" w:rsidP="00DC1B19">
      <w:pPr>
        <w:numPr>
          <w:ilvl w:val="0"/>
          <w:numId w:val="33"/>
        </w:numPr>
        <w:tabs>
          <w:tab w:val="clear" w:pos="1080"/>
          <w:tab w:val="left" w:pos="397"/>
          <w:tab w:val="num" w:pos="1134"/>
        </w:tabs>
        <w:spacing w:before="120" w:line="320" w:lineRule="exact"/>
        <w:ind w:left="0" w:firstLine="851"/>
        <w:jc w:val="both"/>
        <w:rPr>
          <w:rFonts w:ascii="Times New Roman" w:hAnsi="Times New Roman"/>
        </w:rPr>
      </w:pPr>
      <w:r w:rsidRPr="00E6379E">
        <w:rPr>
          <w:rFonts w:ascii="Times New Roman" w:hAnsi="Times New Roman"/>
        </w:rPr>
        <w:t>các kiểm tra nhận dạng và kiểm tra việc tuân thủ theo hướng dẫn đóng gói, kể cả các kết quả kiểm tra trong quá trình đóng gói;</w:t>
      </w:r>
    </w:p>
    <w:p w14:paraId="59A7A854" w14:textId="77777777" w:rsidR="00A67BEA" w:rsidRPr="00E6379E" w:rsidRDefault="00A67BEA" w:rsidP="00DC1B19">
      <w:pPr>
        <w:numPr>
          <w:ilvl w:val="0"/>
          <w:numId w:val="33"/>
        </w:numPr>
        <w:tabs>
          <w:tab w:val="clear" w:pos="1080"/>
          <w:tab w:val="left" w:pos="397"/>
          <w:tab w:val="num" w:pos="1134"/>
        </w:tabs>
        <w:spacing w:before="120" w:line="320" w:lineRule="exact"/>
        <w:ind w:left="0" w:firstLine="851"/>
        <w:jc w:val="both"/>
        <w:rPr>
          <w:rFonts w:ascii="Times New Roman" w:hAnsi="Times New Roman"/>
        </w:rPr>
      </w:pPr>
      <w:r w:rsidRPr="00E6379E">
        <w:rPr>
          <w:rFonts w:ascii="Times New Roman" w:hAnsi="Times New Roman"/>
        </w:rPr>
        <w:t>chi tiết các thao tác đóng gói đã thực hiện, máy móc thiết bị và dây chuyền đóng gói đã sử dụng, và nếu cần, các hướng dẫn về việc bảo quản sản phẩm chưa đóng gói, hoặc hồ sơ ghi lại việc trả sản phẩm chưa đóng gói về khu vực bảo quản;</w:t>
      </w:r>
    </w:p>
    <w:p w14:paraId="0FF19295" w14:textId="77777777" w:rsidR="00A67BEA" w:rsidRPr="00E6379E" w:rsidRDefault="00A67BEA" w:rsidP="00DC1B19">
      <w:pPr>
        <w:numPr>
          <w:ilvl w:val="0"/>
          <w:numId w:val="33"/>
        </w:numPr>
        <w:tabs>
          <w:tab w:val="clear" w:pos="1080"/>
          <w:tab w:val="left" w:pos="397"/>
          <w:tab w:val="num" w:pos="1134"/>
        </w:tabs>
        <w:spacing w:before="120" w:line="320" w:lineRule="exact"/>
        <w:ind w:left="0" w:firstLine="851"/>
        <w:jc w:val="both"/>
        <w:rPr>
          <w:rFonts w:ascii="Times New Roman" w:hAnsi="Times New Roman"/>
        </w:rPr>
      </w:pPr>
      <w:r w:rsidRPr="00E6379E">
        <w:rPr>
          <w:rFonts w:ascii="Times New Roman" w:hAnsi="Times New Roman"/>
        </w:rPr>
        <w:t>lưu lại mẫu bao bì in sẵn, kể cả mẫu được duyệt để đem in, việc kiểm tra thường xuyên (nếu phù hợp) đối với số lô, ngày hết hạn và bất kỳ thông tin in thêm nào;</w:t>
      </w:r>
    </w:p>
    <w:p w14:paraId="41911F77" w14:textId="77777777" w:rsidR="00A67BEA" w:rsidRPr="00E6379E" w:rsidRDefault="00A67BEA" w:rsidP="00DC1B19">
      <w:pPr>
        <w:numPr>
          <w:ilvl w:val="0"/>
          <w:numId w:val="33"/>
        </w:numPr>
        <w:tabs>
          <w:tab w:val="clear" w:pos="1080"/>
          <w:tab w:val="left" w:pos="397"/>
          <w:tab w:val="num" w:pos="1134"/>
        </w:tabs>
        <w:spacing w:before="120" w:line="320" w:lineRule="exact"/>
        <w:ind w:left="0" w:firstLine="851"/>
        <w:jc w:val="both"/>
        <w:rPr>
          <w:rFonts w:ascii="Times New Roman" w:hAnsi="Times New Roman"/>
        </w:rPr>
      </w:pPr>
      <w:r w:rsidRPr="00E6379E">
        <w:rPr>
          <w:rFonts w:ascii="Times New Roman" w:hAnsi="Times New Roman"/>
        </w:rPr>
        <w:t>ghi chú về bất kỳ sự cố đặc biệt nào, bao gồm chi tiết những sai lệch so với hướng dẫn đóng gói, có văn bản phê duyệt của người có thẩm quyền;</w:t>
      </w:r>
    </w:p>
    <w:p w14:paraId="7771010D" w14:textId="77777777" w:rsidR="00A67BEA" w:rsidRPr="00E6379E" w:rsidRDefault="00A67BEA" w:rsidP="00DC1B19">
      <w:pPr>
        <w:numPr>
          <w:ilvl w:val="0"/>
          <w:numId w:val="33"/>
        </w:numPr>
        <w:tabs>
          <w:tab w:val="clear" w:pos="1080"/>
          <w:tab w:val="left" w:pos="397"/>
          <w:tab w:val="num" w:pos="1134"/>
        </w:tabs>
        <w:spacing w:before="120" w:line="320" w:lineRule="exact"/>
        <w:ind w:left="0" w:firstLine="851"/>
        <w:jc w:val="both"/>
        <w:rPr>
          <w:rFonts w:ascii="Times New Roman" w:hAnsi="Times New Roman"/>
        </w:rPr>
      </w:pPr>
      <w:r w:rsidRPr="00E6379E">
        <w:rPr>
          <w:rFonts w:ascii="Times New Roman" w:hAnsi="Times New Roman"/>
        </w:rPr>
        <w:t>số lượng và số tham khảo hay nhận dạng của tất cả bao bì in sẵn và bán thành phẩm đã xuất ra đóng gói, đã đóng gói, đã huỷ hoặc đã trả về kho, và số lượng sản phẩm có được để có thể đối chiếu đầy đủ.</w:t>
      </w:r>
    </w:p>
    <w:p w14:paraId="45425459" w14:textId="77777777" w:rsidR="0097561A" w:rsidRPr="00E6379E" w:rsidRDefault="001B42C9" w:rsidP="009A16C3">
      <w:pPr>
        <w:tabs>
          <w:tab w:val="left" w:pos="709"/>
        </w:tabs>
        <w:spacing w:before="120" w:line="320" w:lineRule="exact"/>
        <w:rPr>
          <w:rFonts w:ascii="Times New Roman" w:hAnsi="Times New Roman"/>
          <w:b/>
        </w:rPr>
      </w:pPr>
      <w:r w:rsidRPr="00E6379E">
        <w:rPr>
          <w:rFonts w:ascii="Times New Roman" w:hAnsi="Times New Roman"/>
          <w:b/>
        </w:rPr>
        <w:tab/>
        <w:t xml:space="preserve">9.6. </w:t>
      </w:r>
      <w:r w:rsidR="0097561A" w:rsidRPr="00E6379E">
        <w:rPr>
          <w:rFonts w:ascii="Times New Roman" w:hAnsi="Times New Roman"/>
          <w:b/>
        </w:rPr>
        <w:t>Quy trình và hồ sơ ghi chép</w:t>
      </w:r>
    </w:p>
    <w:p w14:paraId="1CAAA14B" w14:textId="77777777" w:rsidR="001B42C9" w:rsidRPr="00E6379E" w:rsidRDefault="001B42C9" w:rsidP="00DC1B19">
      <w:pPr>
        <w:numPr>
          <w:ilvl w:val="0"/>
          <w:numId w:val="34"/>
        </w:numPr>
        <w:tabs>
          <w:tab w:val="left" w:pos="709"/>
          <w:tab w:val="left" w:pos="1134"/>
        </w:tabs>
        <w:spacing w:before="120" w:line="320" w:lineRule="exact"/>
        <w:ind w:left="0" w:firstLine="709"/>
        <w:jc w:val="both"/>
        <w:rPr>
          <w:rFonts w:ascii="Times New Roman" w:hAnsi="Times New Roman"/>
        </w:rPr>
      </w:pPr>
      <w:r w:rsidRPr="00E6379E">
        <w:rPr>
          <w:rFonts w:ascii="Times New Roman" w:hAnsi="Times New Roman"/>
        </w:rPr>
        <w:t>Phải có các quy trình thao tác chuẩn và hồ sơ ghi lại đối với mỗi thao tác đã tiến hành hoặc các kết luận đối với:</w:t>
      </w:r>
    </w:p>
    <w:p w14:paraId="58FA6E3F"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Việc lắp đặt và thẩm định máy móc thiết bị;</w:t>
      </w:r>
    </w:p>
    <w:p w14:paraId="1A6442FA"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Các thiết bị phân tích và việc hiệu chuẩn thiết bị phân tích;</w:t>
      </w:r>
    </w:p>
    <w:p w14:paraId="136A2D5E"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Việc bảo dưỡng, làm vệ sinh và khử trùng;</w:t>
      </w:r>
    </w:p>
    <w:p w14:paraId="6B5B19A1"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lastRenderedPageBreak/>
        <w:t xml:space="preserve"> Những vấn đề cá nhân, bao gồm cả trình độ, đào tạo, trang phục và vệ sinh;</w:t>
      </w:r>
    </w:p>
    <w:p w14:paraId="20F33551"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Việc theo dõi môi trường;</w:t>
      </w:r>
    </w:p>
    <w:p w14:paraId="2D5139C5"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Việc kiểm soát côn trùng;</w:t>
      </w:r>
    </w:p>
    <w:p w14:paraId="20221023"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 Khiếu nại;</w:t>
      </w:r>
    </w:p>
    <w:p w14:paraId="55D1D2D3"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 Thu hồi;</w:t>
      </w:r>
    </w:p>
    <w:p w14:paraId="6D91C6C3"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 xml:space="preserve"> Những trường hợp bị trả lại.</w:t>
      </w:r>
    </w:p>
    <w:p w14:paraId="0C830614" w14:textId="77777777" w:rsidR="001B42C9" w:rsidRPr="00E6379E" w:rsidRDefault="001B42C9" w:rsidP="00DC1B19">
      <w:pPr>
        <w:numPr>
          <w:ilvl w:val="0"/>
          <w:numId w:val="34"/>
        </w:numPr>
        <w:tabs>
          <w:tab w:val="left" w:pos="709"/>
          <w:tab w:val="left" w:pos="993"/>
        </w:tabs>
        <w:spacing w:before="120" w:line="320" w:lineRule="exact"/>
        <w:ind w:left="0" w:firstLine="709"/>
        <w:jc w:val="both"/>
        <w:rPr>
          <w:rFonts w:ascii="Times New Roman" w:hAnsi="Times New Roman"/>
        </w:rPr>
      </w:pPr>
      <w:r w:rsidRPr="00E6379E">
        <w:rPr>
          <w:rFonts w:ascii="Times New Roman" w:hAnsi="Times New Roman"/>
        </w:rPr>
        <w:t>Phải có quy trình thao tác chuẩn và hồ sơ về việc tiếp nhận nguyên liệu ban đầu, nguyên vật liệu bao gói sơ cấp hoặc bao bì có in ấn. Hồ sơ tiếp nhận cần có:</w:t>
      </w:r>
    </w:p>
    <w:p w14:paraId="198CDBA6"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tên nguyên vật liệu trên phiếu giao hàng và trên thùng hàng;</w:t>
      </w:r>
    </w:p>
    <w:p w14:paraId="4BD3337D"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tên nội bộ và/hoặc mã nguyên vật liệu nếu có;</w:t>
      </w:r>
    </w:p>
    <w:p w14:paraId="006B277E"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ngày nhận;</w:t>
      </w:r>
    </w:p>
    <w:p w14:paraId="29D6C186"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tên nhà cung cấp, và nếu có thể, tên nhà sản xuất;</w:t>
      </w:r>
    </w:p>
    <w:p w14:paraId="2ECB06BA"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số lô hoặc số tham khảo của nhà sản xuất;</w:t>
      </w:r>
    </w:p>
    <w:p w14:paraId="3DCDD2C4"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tổng khối lượng, và số thùng hàng đã nhận;</w:t>
      </w:r>
    </w:p>
    <w:p w14:paraId="1C1B8C73"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số lô quy định sau khi nhận;</w:t>
      </w:r>
    </w:p>
    <w:p w14:paraId="67E7CE79" w14:textId="77777777" w:rsidR="001B42C9" w:rsidRPr="00E6379E" w:rsidRDefault="001B42C9" w:rsidP="00DC1B19">
      <w:pPr>
        <w:numPr>
          <w:ilvl w:val="0"/>
          <w:numId w:val="32"/>
        </w:numPr>
        <w:tabs>
          <w:tab w:val="left" w:pos="397"/>
          <w:tab w:val="left" w:pos="993"/>
        </w:tabs>
        <w:spacing w:before="120" w:line="320" w:lineRule="exact"/>
        <w:ind w:left="0" w:firstLine="709"/>
        <w:jc w:val="both"/>
        <w:rPr>
          <w:rFonts w:ascii="Times New Roman" w:hAnsi="Times New Roman"/>
        </w:rPr>
      </w:pPr>
      <w:r w:rsidRPr="00E6379E">
        <w:rPr>
          <w:rFonts w:ascii="Times New Roman" w:hAnsi="Times New Roman"/>
        </w:rPr>
        <w:t>bất kỳ nhận xét có liên quan nào khác (ví dụ tình trạng thùng hàng, v.v.)</w:t>
      </w:r>
    </w:p>
    <w:p w14:paraId="42E8E8B9" w14:textId="77777777" w:rsidR="001B42C9" w:rsidRPr="00E6379E" w:rsidRDefault="001B42C9" w:rsidP="00DC1B19">
      <w:pPr>
        <w:numPr>
          <w:ilvl w:val="0"/>
          <w:numId w:val="34"/>
        </w:numPr>
        <w:tabs>
          <w:tab w:val="left" w:pos="709"/>
          <w:tab w:val="left" w:pos="1134"/>
        </w:tabs>
        <w:spacing w:before="120" w:line="320" w:lineRule="exact"/>
        <w:ind w:left="0" w:firstLine="709"/>
        <w:jc w:val="both"/>
        <w:rPr>
          <w:rFonts w:ascii="Times New Roman" w:hAnsi="Times New Roman"/>
        </w:rPr>
      </w:pPr>
      <w:r w:rsidRPr="00E6379E">
        <w:rPr>
          <w:rFonts w:ascii="Times New Roman" w:hAnsi="Times New Roman"/>
        </w:rPr>
        <w:t xml:space="preserve">Phải có các quy trình thao tác chuẩn cho việc dán nhãn, biệt trữ, và bảo quản nguyên liệu ban đầu, nguyên vật liệu bao gói và các nguyên vật liệu khác, nếu phù hợp. </w:t>
      </w:r>
    </w:p>
    <w:p w14:paraId="7C34E934" w14:textId="77777777" w:rsidR="001B42C9" w:rsidRPr="00E6379E" w:rsidRDefault="001B42C9" w:rsidP="00DC1B19">
      <w:pPr>
        <w:numPr>
          <w:ilvl w:val="0"/>
          <w:numId w:val="34"/>
        </w:numPr>
        <w:tabs>
          <w:tab w:val="left" w:pos="709"/>
          <w:tab w:val="left" w:pos="1134"/>
        </w:tabs>
        <w:spacing w:before="120" w:line="320" w:lineRule="exact"/>
        <w:ind w:left="0" w:firstLine="709"/>
        <w:jc w:val="both"/>
        <w:rPr>
          <w:rFonts w:ascii="Times New Roman" w:hAnsi="Times New Roman"/>
        </w:rPr>
      </w:pPr>
      <w:r w:rsidRPr="00E6379E">
        <w:rPr>
          <w:rFonts w:ascii="Times New Roman" w:hAnsi="Times New Roman"/>
        </w:rPr>
        <w:t>Cần có quy trình thao tác chuẩn hướng việc lấy mẫu, trong đó chỉ rõ người được uỷ quyền lấy mẫu. Hướng dẫn lấy mẫu cần có:</w:t>
      </w:r>
    </w:p>
    <w:p w14:paraId="14E37497" w14:textId="77777777" w:rsidR="001B42C9" w:rsidRPr="00E6379E" w:rsidRDefault="001B42C9" w:rsidP="00DC1B19">
      <w:pPr>
        <w:numPr>
          <w:ilvl w:val="0"/>
          <w:numId w:val="32"/>
        </w:numPr>
        <w:tabs>
          <w:tab w:val="left" w:pos="397"/>
          <w:tab w:val="left" w:pos="851"/>
        </w:tabs>
        <w:spacing w:before="120" w:line="320" w:lineRule="exact"/>
        <w:ind w:left="0" w:firstLine="709"/>
        <w:jc w:val="both"/>
        <w:rPr>
          <w:rFonts w:ascii="Times New Roman" w:hAnsi="Times New Roman"/>
        </w:rPr>
      </w:pPr>
      <w:r w:rsidRPr="00E6379E">
        <w:rPr>
          <w:rFonts w:ascii="Times New Roman" w:hAnsi="Times New Roman"/>
        </w:rPr>
        <w:t>phương pháp lẫy mẫu và kế hoạch lấy mẫu;</w:t>
      </w:r>
    </w:p>
    <w:p w14:paraId="74FC92B4" w14:textId="77777777" w:rsidR="001B42C9" w:rsidRPr="00E6379E" w:rsidRDefault="001B42C9" w:rsidP="00DC1B19">
      <w:pPr>
        <w:numPr>
          <w:ilvl w:val="0"/>
          <w:numId w:val="32"/>
        </w:numPr>
        <w:tabs>
          <w:tab w:val="left" w:pos="397"/>
          <w:tab w:val="left" w:pos="851"/>
        </w:tabs>
        <w:spacing w:before="120" w:line="320" w:lineRule="exact"/>
        <w:ind w:left="0" w:firstLine="709"/>
        <w:jc w:val="both"/>
        <w:rPr>
          <w:rFonts w:ascii="Times New Roman" w:hAnsi="Times New Roman"/>
        </w:rPr>
      </w:pPr>
      <w:r w:rsidRPr="00E6379E">
        <w:rPr>
          <w:rFonts w:ascii="Times New Roman" w:hAnsi="Times New Roman"/>
        </w:rPr>
        <w:t>dụng cụ lấy mẫu;</w:t>
      </w:r>
    </w:p>
    <w:p w14:paraId="1894F908" w14:textId="77777777" w:rsidR="001B42C9" w:rsidRPr="00E6379E" w:rsidRDefault="001B42C9" w:rsidP="00DC1B19">
      <w:pPr>
        <w:numPr>
          <w:ilvl w:val="0"/>
          <w:numId w:val="32"/>
        </w:numPr>
        <w:tabs>
          <w:tab w:val="left" w:pos="397"/>
          <w:tab w:val="left" w:pos="851"/>
        </w:tabs>
        <w:spacing w:before="120" w:line="320" w:lineRule="exact"/>
        <w:ind w:left="0" w:firstLine="709"/>
        <w:jc w:val="both"/>
        <w:rPr>
          <w:rFonts w:ascii="Times New Roman" w:hAnsi="Times New Roman"/>
        </w:rPr>
      </w:pPr>
      <w:r w:rsidRPr="00E6379E">
        <w:rPr>
          <w:rFonts w:ascii="Times New Roman" w:hAnsi="Times New Roman"/>
        </w:rPr>
        <w:t>các thận trọng cần chú ý để tránh tạp nhiễm cho nguyên vật liệu hoặc làm mất phẩm chất nguyên vật liệu;</w:t>
      </w:r>
    </w:p>
    <w:p w14:paraId="26226247" w14:textId="77777777" w:rsidR="001B42C9" w:rsidRPr="00E6379E" w:rsidRDefault="001B42C9" w:rsidP="00DC1B19">
      <w:pPr>
        <w:numPr>
          <w:ilvl w:val="0"/>
          <w:numId w:val="32"/>
        </w:numPr>
        <w:tabs>
          <w:tab w:val="left" w:pos="397"/>
          <w:tab w:val="left" w:pos="851"/>
        </w:tabs>
        <w:spacing w:before="120" w:line="320" w:lineRule="exact"/>
        <w:ind w:left="0" w:firstLine="709"/>
        <w:jc w:val="both"/>
        <w:rPr>
          <w:rFonts w:ascii="Times New Roman" w:hAnsi="Times New Roman"/>
        </w:rPr>
      </w:pPr>
      <w:r w:rsidRPr="00E6379E">
        <w:rPr>
          <w:rFonts w:ascii="Times New Roman" w:hAnsi="Times New Roman"/>
        </w:rPr>
        <w:t>lượng mẫu cần lấy;</w:t>
      </w:r>
    </w:p>
    <w:p w14:paraId="10210461" w14:textId="77777777" w:rsidR="001B42C9" w:rsidRPr="00E6379E" w:rsidRDefault="001B42C9" w:rsidP="00DC1B19">
      <w:pPr>
        <w:numPr>
          <w:ilvl w:val="0"/>
          <w:numId w:val="32"/>
        </w:numPr>
        <w:tabs>
          <w:tab w:val="left" w:pos="397"/>
          <w:tab w:val="left" w:pos="851"/>
        </w:tabs>
        <w:spacing w:before="120" w:line="320" w:lineRule="exact"/>
        <w:ind w:left="0" w:firstLine="709"/>
        <w:jc w:val="both"/>
        <w:rPr>
          <w:rFonts w:ascii="Times New Roman" w:hAnsi="Times New Roman"/>
        </w:rPr>
      </w:pPr>
      <w:r w:rsidRPr="00E6379E">
        <w:rPr>
          <w:rFonts w:ascii="Times New Roman" w:hAnsi="Times New Roman"/>
        </w:rPr>
        <w:t>hướng dẫn việc chia nhỏ mẫu khi cần thiết;</w:t>
      </w:r>
    </w:p>
    <w:p w14:paraId="5DB1B4C2" w14:textId="77777777" w:rsidR="001B42C9" w:rsidRPr="00E6379E" w:rsidRDefault="001B42C9" w:rsidP="00DC1B19">
      <w:pPr>
        <w:numPr>
          <w:ilvl w:val="0"/>
          <w:numId w:val="32"/>
        </w:numPr>
        <w:tabs>
          <w:tab w:val="left" w:pos="397"/>
          <w:tab w:val="left" w:pos="851"/>
        </w:tabs>
        <w:spacing w:before="120" w:line="320" w:lineRule="exact"/>
        <w:ind w:left="0" w:firstLine="709"/>
        <w:jc w:val="both"/>
        <w:rPr>
          <w:rFonts w:ascii="Times New Roman" w:hAnsi="Times New Roman"/>
        </w:rPr>
      </w:pPr>
      <w:r w:rsidRPr="00E6379E">
        <w:rPr>
          <w:rFonts w:ascii="Times New Roman" w:hAnsi="Times New Roman"/>
        </w:rPr>
        <w:t>loại bao bì dùng đựng mẫu, bao bì này dùng cho lấy mẫu vô trùng hay lấy mẫu thông thường và việc dán nhãn;</w:t>
      </w:r>
    </w:p>
    <w:p w14:paraId="0570672C" w14:textId="77777777" w:rsidR="001B42C9" w:rsidRPr="00E6379E" w:rsidRDefault="001B42C9" w:rsidP="00DC1B19">
      <w:pPr>
        <w:numPr>
          <w:ilvl w:val="0"/>
          <w:numId w:val="32"/>
        </w:numPr>
        <w:tabs>
          <w:tab w:val="left" w:pos="397"/>
          <w:tab w:val="left" w:pos="851"/>
        </w:tabs>
        <w:spacing w:before="120" w:line="320" w:lineRule="exact"/>
        <w:ind w:left="0" w:firstLine="709"/>
        <w:jc w:val="both"/>
        <w:rPr>
          <w:rFonts w:ascii="Times New Roman" w:hAnsi="Times New Roman"/>
        </w:rPr>
      </w:pPr>
      <w:r w:rsidRPr="00E6379E">
        <w:rPr>
          <w:rFonts w:ascii="Times New Roman" w:hAnsi="Times New Roman"/>
        </w:rPr>
        <w:t>bất kỳ thận trọng đặc biệt cần lưu ý, đặc biệt đối với việc lấy mẫu nguyên vật liệu vô trùng hay độc hại.</w:t>
      </w:r>
    </w:p>
    <w:p w14:paraId="4432BDA7" w14:textId="77777777" w:rsidR="009C7523" w:rsidRPr="00E6379E" w:rsidRDefault="009C7523" w:rsidP="00DC1B19">
      <w:pPr>
        <w:numPr>
          <w:ilvl w:val="0"/>
          <w:numId w:val="34"/>
        </w:numPr>
        <w:tabs>
          <w:tab w:val="left" w:pos="709"/>
          <w:tab w:val="left" w:pos="1134"/>
        </w:tabs>
        <w:spacing w:before="120" w:line="320" w:lineRule="exact"/>
        <w:ind w:left="0" w:firstLine="709"/>
        <w:jc w:val="both"/>
        <w:rPr>
          <w:rFonts w:ascii="Times New Roman" w:hAnsi="Times New Roman"/>
        </w:rPr>
      </w:pPr>
      <w:r w:rsidRPr="00E6379E">
        <w:rPr>
          <w:rFonts w:ascii="Times New Roman" w:hAnsi="Times New Roman"/>
        </w:rPr>
        <w:t xml:space="preserve">Phải xây dựng quy trình </w:t>
      </w:r>
      <w:r w:rsidR="001B42C9" w:rsidRPr="00E6379E">
        <w:rPr>
          <w:rFonts w:ascii="Times New Roman" w:hAnsi="Times New Roman"/>
        </w:rPr>
        <w:t xml:space="preserve">mô tả chi tiết hệ thống đánh số lô (mẻ), mục đích là để đảm bảo mỗi lô sản phẩm trung gian, bán thành phẩm hay thành </w:t>
      </w:r>
      <w:r w:rsidR="001B42C9" w:rsidRPr="00E6379E">
        <w:rPr>
          <w:rFonts w:ascii="Times New Roman" w:hAnsi="Times New Roman"/>
        </w:rPr>
        <w:lastRenderedPageBreak/>
        <w:t>phẩm đều được nhận dạng bằng một số đặc trưng riêng.</w:t>
      </w:r>
      <w:r w:rsidRPr="00E6379E">
        <w:rPr>
          <w:rFonts w:ascii="Times New Roman" w:hAnsi="Times New Roman"/>
        </w:rPr>
        <w:t xml:space="preserve"> Quy trình này phải đảm bảo:</w:t>
      </w:r>
    </w:p>
    <w:p w14:paraId="69A2921F" w14:textId="77777777" w:rsidR="001B42C9" w:rsidRPr="00E6379E" w:rsidRDefault="001B42C9" w:rsidP="00DC1B19">
      <w:pPr>
        <w:numPr>
          <w:ilvl w:val="0"/>
          <w:numId w:val="32"/>
        </w:numPr>
        <w:tabs>
          <w:tab w:val="left" w:pos="397"/>
          <w:tab w:val="left" w:pos="709"/>
          <w:tab w:val="left" w:pos="851"/>
        </w:tabs>
        <w:spacing w:before="120" w:line="320" w:lineRule="exact"/>
        <w:ind w:left="0" w:firstLine="709"/>
        <w:jc w:val="both"/>
        <w:rPr>
          <w:rFonts w:ascii="Times New Roman" w:hAnsi="Times New Roman"/>
        </w:rPr>
      </w:pPr>
      <w:r w:rsidRPr="00E6379E">
        <w:rPr>
          <w:rFonts w:ascii="Times New Roman" w:hAnsi="Times New Roman"/>
        </w:rPr>
        <w:t xml:space="preserve">việc đánh số lô áp dụng cho công đoạn chế biến và công đoạn đóng gói </w:t>
      </w:r>
      <w:r w:rsidR="00664FB9" w:rsidRPr="00E6379E">
        <w:rPr>
          <w:rFonts w:ascii="Times New Roman" w:hAnsi="Times New Roman"/>
        </w:rPr>
        <w:t xml:space="preserve">phải </w:t>
      </w:r>
      <w:r w:rsidRPr="00E6379E">
        <w:rPr>
          <w:rFonts w:ascii="Times New Roman" w:hAnsi="Times New Roman"/>
        </w:rPr>
        <w:t xml:space="preserve">tương ứng </w:t>
      </w:r>
      <w:r w:rsidR="009C7523" w:rsidRPr="00E6379E">
        <w:rPr>
          <w:rFonts w:ascii="Times New Roman" w:hAnsi="Times New Roman"/>
        </w:rPr>
        <w:t>với</w:t>
      </w:r>
      <w:r w:rsidRPr="00E6379E">
        <w:rPr>
          <w:rFonts w:ascii="Times New Roman" w:hAnsi="Times New Roman"/>
        </w:rPr>
        <w:t xml:space="preserve"> nhau.</w:t>
      </w:r>
    </w:p>
    <w:p w14:paraId="1CCCA307" w14:textId="77777777" w:rsidR="001B42C9" w:rsidRPr="00E6379E" w:rsidRDefault="001B42C9" w:rsidP="00DC1B19">
      <w:pPr>
        <w:numPr>
          <w:ilvl w:val="0"/>
          <w:numId w:val="32"/>
        </w:numPr>
        <w:tabs>
          <w:tab w:val="left" w:pos="397"/>
          <w:tab w:val="left" w:pos="851"/>
        </w:tabs>
        <w:spacing w:before="120" w:line="320" w:lineRule="exact"/>
        <w:ind w:left="0" w:firstLine="709"/>
        <w:jc w:val="both"/>
        <w:rPr>
          <w:rFonts w:ascii="Times New Roman" w:hAnsi="Times New Roman"/>
        </w:rPr>
      </w:pPr>
      <w:r w:rsidRPr="00E6379E">
        <w:rPr>
          <w:rFonts w:ascii="Times New Roman" w:hAnsi="Times New Roman"/>
        </w:rPr>
        <w:t xml:space="preserve"> không sử dụng trùng lặp cùng một số lô; điều này áp dụng cho cả việc tái chế;</w:t>
      </w:r>
    </w:p>
    <w:p w14:paraId="71970F5E" w14:textId="77777777" w:rsidR="003C04A9" w:rsidRPr="00E6379E" w:rsidRDefault="003C04A9" w:rsidP="00DC1B19">
      <w:pPr>
        <w:numPr>
          <w:ilvl w:val="0"/>
          <w:numId w:val="34"/>
        </w:numPr>
        <w:tabs>
          <w:tab w:val="left" w:pos="709"/>
          <w:tab w:val="left" w:pos="1134"/>
        </w:tabs>
        <w:spacing w:before="120" w:line="320" w:lineRule="exact"/>
        <w:ind w:left="0" w:firstLine="709"/>
        <w:jc w:val="both"/>
        <w:rPr>
          <w:rFonts w:ascii="Times New Roman" w:hAnsi="Times New Roman"/>
        </w:rPr>
      </w:pPr>
      <w:r w:rsidRPr="00E6379E">
        <w:rPr>
          <w:rFonts w:ascii="Times New Roman" w:hAnsi="Times New Roman"/>
        </w:rPr>
        <w:t>Phải có quy trình thao tác chuẩn hướng dân việc thẩm định, hiệu chuẩn, bảo dưỡng, sử dụng, vệ sinh cho mỗi loại thiết bị và dụng cụ, các quy trình này phải được để gần máy móc thiết bị.</w:t>
      </w:r>
      <w:r w:rsidR="009A16C3" w:rsidRPr="00E6379E">
        <w:rPr>
          <w:rFonts w:ascii="Times New Roman" w:hAnsi="Times New Roman"/>
        </w:rPr>
        <w:t xml:space="preserve"> Việc thực hiện phải được </w:t>
      </w:r>
      <w:r w:rsidRPr="00E6379E">
        <w:rPr>
          <w:rFonts w:ascii="Times New Roman" w:hAnsi="Times New Roman"/>
        </w:rPr>
        <w:t>lưu hồ sơ nêu rõ ngày tháng và tên người thực hiện những công việc đó.</w:t>
      </w:r>
    </w:p>
    <w:p w14:paraId="4B358275" w14:textId="77777777" w:rsidR="001B42C9" w:rsidRPr="00E6379E" w:rsidRDefault="009A16C3" w:rsidP="00DC1B19">
      <w:pPr>
        <w:numPr>
          <w:ilvl w:val="0"/>
          <w:numId w:val="34"/>
        </w:numPr>
        <w:tabs>
          <w:tab w:val="left" w:pos="709"/>
          <w:tab w:val="left" w:pos="1134"/>
        </w:tabs>
        <w:spacing w:before="120" w:line="320" w:lineRule="exact"/>
        <w:ind w:left="0" w:firstLine="709"/>
        <w:jc w:val="both"/>
        <w:rPr>
          <w:rFonts w:ascii="Times New Roman" w:hAnsi="Times New Roman"/>
        </w:rPr>
      </w:pPr>
      <w:r w:rsidRPr="00E6379E">
        <w:rPr>
          <w:rFonts w:ascii="Times New Roman" w:hAnsi="Times New Roman"/>
        </w:rPr>
        <w:t>Phải</w:t>
      </w:r>
      <w:r w:rsidR="001B42C9" w:rsidRPr="00E6379E">
        <w:rPr>
          <w:rFonts w:ascii="Times New Roman" w:hAnsi="Times New Roman"/>
        </w:rPr>
        <w:t xml:space="preserve"> có quy trình duyệt xuất hoặc loại </w:t>
      </w:r>
      <w:r w:rsidR="00570D2C" w:rsidRPr="00E6379E">
        <w:rPr>
          <w:rFonts w:ascii="Times New Roman" w:hAnsi="Times New Roman"/>
        </w:rPr>
        <w:t>b</w:t>
      </w:r>
      <w:r w:rsidRPr="00E6379E">
        <w:rPr>
          <w:rFonts w:ascii="Times New Roman" w:hAnsi="Times New Roman"/>
        </w:rPr>
        <w:t xml:space="preserve">ỏ </w:t>
      </w:r>
      <w:r w:rsidR="001B42C9" w:rsidRPr="00E6379E">
        <w:rPr>
          <w:rFonts w:ascii="Times New Roman" w:hAnsi="Times New Roman"/>
        </w:rPr>
        <w:t>đối với nguyên vật liệu và sản phẩm, đặc biệt đối với việc xuất thành phẩm ra thị trường của người được uỷ quyền.</w:t>
      </w:r>
      <w:r w:rsidRPr="00E6379E">
        <w:rPr>
          <w:rFonts w:ascii="Times New Roman" w:hAnsi="Times New Roman"/>
        </w:rPr>
        <w:t xml:space="preserve"> H</w:t>
      </w:r>
      <w:r w:rsidR="001B42C9" w:rsidRPr="00E6379E">
        <w:rPr>
          <w:rFonts w:ascii="Times New Roman" w:hAnsi="Times New Roman"/>
        </w:rPr>
        <w:t>ồ sơ sổ sách về việc phân phối mỗi lô sản phẩm</w:t>
      </w:r>
      <w:r w:rsidRPr="00E6379E">
        <w:rPr>
          <w:rFonts w:ascii="Times New Roman" w:hAnsi="Times New Roman"/>
        </w:rPr>
        <w:t xml:space="preserve"> phải được lưu lại </w:t>
      </w:r>
      <w:r w:rsidR="001B42C9" w:rsidRPr="00E6379E">
        <w:rPr>
          <w:rFonts w:ascii="Times New Roman" w:hAnsi="Times New Roman"/>
        </w:rPr>
        <w:t xml:space="preserve">theo trật tựđể tạo điều kiện </w:t>
      </w:r>
      <w:r w:rsidRPr="00E6379E">
        <w:rPr>
          <w:rFonts w:ascii="Times New Roman" w:hAnsi="Times New Roman"/>
        </w:rPr>
        <w:t>truy tìm khi cần thiết</w:t>
      </w:r>
      <w:r w:rsidR="001B42C9" w:rsidRPr="00E6379E">
        <w:rPr>
          <w:rFonts w:ascii="Times New Roman" w:hAnsi="Times New Roman"/>
        </w:rPr>
        <w:t>.</w:t>
      </w:r>
    </w:p>
    <w:p w14:paraId="5EDA9F57" w14:textId="77777777" w:rsidR="0097561A" w:rsidRPr="00E6379E" w:rsidRDefault="007F1583" w:rsidP="009A16C3">
      <w:pPr>
        <w:tabs>
          <w:tab w:val="left" w:pos="709"/>
        </w:tabs>
        <w:spacing w:before="120" w:line="320" w:lineRule="exact"/>
        <w:ind w:firstLine="709"/>
        <w:jc w:val="center"/>
        <w:rPr>
          <w:rFonts w:ascii="Times New Roman" w:hAnsi="Times New Roman"/>
          <w:b/>
        </w:rPr>
      </w:pPr>
      <w:r w:rsidRPr="00E6379E">
        <w:rPr>
          <w:rFonts w:ascii="Times New Roman" w:hAnsi="Times New Roman"/>
          <w:b/>
        </w:rPr>
        <w:t xml:space="preserve">Chương 10. </w:t>
      </w:r>
      <w:r w:rsidR="008E1938" w:rsidRPr="00E6379E">
        <w:rPr>
          <w:rFonts w:ascii="Times New Roman" w:hAnsi="Times New Roman"/>
          <w:b/>
        </w:rPr>
        <w:t>K</w:t>
      </w:r>
      <w:r w:rsidR="0097561A" w:rsidRPr="00E6379E">
        <w:rPr>
          <w:rFonts w:ascii="Times New Roman" w:hAnsi="Times New Roman"/>
          <w:b/>
        </w:rPr>
        <w:t>iểm tra chất lượng</w:t>
      </w:r>
    </w:p>
    <w:p w14:paraId="041FA879" w14:textId="77777777" w:rsidR="00347112" w:rsidRPr="00E6379E" w:rsidRDefault="002470C4" w:rsidP="00347112">
      <w:pPr>
        <w:pStyle w:val="ListParagraph"/>
        <w:tabs>
          <w:tab w:val="left" w:pos="709"/>
        </w:tabs>
        <w:spacing w:before="120" w:line="320" w:lineRule="exact"/>
        <w:ind w:left="0" w:firstLine="709"/>
        <w:contextualSpacing w:val="0"/>
        <w:jc w:val="both"/>
        <w:rPr>
          <w:b/>
          <w:szCs w:val="28"/>
          <w:lang w:val="en-IN"/>
        </w:rPr>
      </w:pPr>
      <w:r w:rsidRPr="00E6379E">
        <w:rPr>
          <w:b/>
          <w:szCs w:val="28"/>
          <w:lang w:val="pt-BR"/>
        </w:rPr>
        <w:t>10.1</w:t>
      </w:r>
      <w:r w:rsidR="00347112" w:rsidRPr="00E6379E">
        <w:rPr>
          <w:b/>
          <w:szCs w:val="28"/>
          <w:lang w:val="pt-BR"/>
        </w:rPr>
        <w:t xml:space="preserve">. </w:t>
      </w:r>
      <w:r w:rsidRPr="00E6379E">
        <w:rPr>
          <w:b/>
          <w:szCs w:val="28"/>
          <w:lang w:val="en-IN"/>
        </w:rPr>
        <w:t>Nguyên tắc</w:t>
      </w:r>
    </w:p>
    <w:p w14:paraId="4D8ED198" w14:textId="77777777" w:rsidR="00347112" w:rsidRPr="00E6379E" w:rsidRDefault="00347112" w:rsidP="00347112">
      <w:pPr>
        <w:tabs>
          <w:tab w:val="left" w:pos="709"/>
        </w:tabs>
        <w:spacing w:before="120" w:line="320" w:lineRule="exact"/>
        <w:ind w:firstLine="709"/>
        <w:jc w:val="both"/>
        <w:rPr>
          <w:rFonts w:ascii="Times New Roman" w:hAnsi="Times New Roman"/>
          <w:lang w:val="pt-BR"/>
        </w:rPr>
      </w:pPr>
      <w:r w:rsidRPr="00E6379E">
        <w:rPr>
          <w:rFonts w:ascii="Times New Roman" w:hAnsi="Times New Roman"/>
          <w:lang w:val="pt-BR"/>
        </w:rPr>
        <w:t xml:space="preserve">Kiểm tra chất lượng là một phần của GMP liên quan đến lấy mẫu, tiêu chuẩn chất lượng và thử nghiệm đồng thời cũng liên quan đến vấn đề tổ chức, hồ sơ tài liệu và quy trình xét duyệt xuất xưởng sản phẩm để đảm bảo các phép thử liên quan cần thiết đã được thực hiện, nguyên vật liệu không được xuất để sử dụng, hay sản phẩm không được bán hay cung cấp cho đến khi sản phẩm được đánh giá là đạt chất lượng. </w:t>
      </w:r>
      <w:r w:rsidRPr="00E6379E">
        <w:rPr>
          <w:rFonts w:ascii="Times New Roman" w:hAnsi="Times New Roman"/>
          <w:lang w:val="vi-VN"/>
        </w:rPr>
        <w:t>Kiểm tra chất lượng không chỉ bó hẹp trong các hoạt động của phòng th</w:t>
      </w:r>
      <w:r w:rsidRPr="00E6379E">
        <w:rPr>
          <w:rFonts w:ascii="Times New Roman" w:hAnsi="Times New Roman"/>
          <w:lang w:val="pt-BR"/>
        </w:rPr>
        <w:t>ử</w:t>
      </w:r>
      <w:r w:rsidRPr="00E6379E">
        <w:rPr>
          <w:rFonts w:ascii="Times New Roman" w:hAnsi="Times New Roman"/>
          <w:lang w:val="vi-VN"/>
        </w:rPr>
        <w:t xml:space="preserve"> nghiệm, mà bao gồm mọi quyết định liên quan đến chất lượng sản phẩm.</w:t>
      </w:r>
    </w:p>
    <w:p w14:paraId="7B0B916D" w14:textId="77777777" w:rsidR="00347112" w:rsidRPr="00E6379E" w:rsidRDefault="00347112" w:rsidP="00347112">
      <w:pPr>
        <w:tabs>
          <w:tab w:val="left" w:pos="709"/>
        </w:tabs>
        <w:spacing w:before="120" w:line="320" w:lineRule="exact"/>
        <w:ind w:firstLine="709"/>
        <w:jc w:val="both"/>
        <w:rPr>
          <w:rFonts w:ascii="Times New Roman" w:hAnsi="Times New Roman"/>
          <w:lang w:val="vi-VN"/>
        </w:rPr>
      </w:pPr>
      <w:r w:rsidRPr="00E6379E">
        <w:rPr>
          <w:rFonts w:ascii="Times New Roman" w:hAnsi="Times New Roman"/>
          <w:lang w:val="vi-VN"/>
        </w:rPr>
        <w:t>Mỗi nhà sản xuất đều phải có bộ phận kiểm tra chất lượng. Bộ phận kiểm tra chất lượng cần phải độc lập với bộ phận sản xuất và các bộ phận khác. Các yêu cầu cơ bản của Kiểm tra chất lượng bao gồm:</w:t>
      </w:r>
    </w:p>
    <w:p w14:paraId="05D7014E" w14:textId="77777777" w:rsidR="00347112" w:rsidRPr="00E6379E" w:rsidRDefault="00347112" w:rsidP="00DC1B19">
      <w:pPr>
        <w:pStyle w:val="ListParagraph"/>
        <w:numPr>
          <w:ilvl w:val="0"/>
          <w:numId w:val="46"/>
        </w:numPr>
        <w:tabs>
          <w:tab w:val="left" w:pos="0"/>
        </w:tabs>
        <w:spacing w:before="120" w:line="320" w:lineRule="exact"/>
        <w:ind w:left="0" w:firstLine="709"/>
        <w:contextualSpacing w:val="0"/>
        <w:jc w:val="both"/>
        <w:rPr>
          <w:szCs w:val="28"/>
        </w:rPr>
      </w:pPr>
      <w:r w:rsidRPr="00E6379E">
        <w:rPr>
          <w:szCs w:val="28"/>
        </w:rPr>
        <w:t>Phải có đủ trang thiết bị, nhân viên được đào tạo và quy trình được phê duyệt cho việc lấy mẫu, kiểm tra và thử nghiệm đối với các nguyên liệu ban đầu, nguyên vật liệu bao gói, sản phẩm trung gian, và thành phẩm và cho việc theo dõi điều kiện môi trường theo yêu cầu của GMP;</w:t>
      </w:r>
    </w:p>
    <w:p w14:paraId="2459C6CF" w14:textId="77777777" w:rsidR="00347112" w:rsidRPr="00E6379E" w:rsidRDefault="00347112" w:rsidP="00DC1B19">
      <w:pPr>
        <w:pStyle w:val="ListParagraph"/>
        <w:numPr>
          <w:ilvl w:val="0"/>
          <w:numId w:val="46"/>
        </w:numPr>
        <w:tabs>
          <w:tab w:val="left" w:pos="0"/>
        </w:tabs>
        <w:spacing w:before="120" w:line="320" w:lineRule="exact"/>
        <w:ind w:left="0" w:firstLine="709"/>
        <w:contextualSpacing w:val="0"/>
        <w:jc w:val="both"/>
        <w:rPr>
          <w:szCs w:val="28"/>
        </w:rPr>
      </w:pPr>
      <w:r w:rsidRPr="00E6379E">
        <w:rPr>
          <w:szCs w:val="28"/>
        </w:rPr>
        <w:t>Việc lấy mẫu các nguyên liệu ban đầu, nguyên vật liệu bao gói, sản phẩm trung gian và thành phẩm phải được thực hiện bởi nhân viên được giao nhiệm vụ theo phương pháp đã được bộ phận Kiểm tra chất lượng phê duyệt;</w:t>
      </w:r>
    </w:p>
    <w:p w14:paraId="232CB2E4" w14:textId="77777777" w:rsidR="00347112" w:rsidRPr="00E6379E" w:rsidRDefault="00347112" w:rsidP="00DC1B19">
      <w:pPr>
        <w:pStyle w:val="ListParagraph"/>
        <w:numPr>
          <w:ilvl w:val="0"/>
          <w:numId w:val="46"/>
        </w:numPr>
        <w:tabs>
          <w:tab w:val="left" w:pos="0"/>
        </w:tabs>
        <w:spacing w:before="120" w:line="320" w:lineRule="exact"/>
        <w:ind w:left="0" w:firstLine="709"/>
        <w:contextualSpacing w:val="0"/>
        <w:jc w:val="both"/>
        <w:rPr>
          <w:szCs w:val="28"/>
        </w:rPr>
      </w:pPr>
      <w:r w:rsidRPr="00E6379E">
        <w:rPr>
          <w:szCs w:val="28"/>
        </w:rPr>
        <w:t>Các phương pháp phân tích phải được thẩm định;</w:t>
      </w:r>
    </w:p>
    <w:p w14:paraId="04D79771" w14:textId="77777777" w:rsidR="00347112" w:rsidRPr="00E6379E" w:rsidRDefault="00347112" w:rsidP="00DC1B19">
      <w:pPr>
        <w:pStyle w:val="ListParagraph"/>
        <w:numPr>
          <w:ilvl w:val="0"/>
          <w:numId w:val="46"/>
        </w:numPr>
        <w:tabs>
          <w:tab w:val="left" w:pos="0"/>
        </w:tabs>
        <w:spacing w:before="120" w:line="320" w:lineRule="exact"/>
        <w:ind w:left="0" w:firstLine="709"/>
        <w:contextualSpacing w:val="0"/>
        <w:jc w:val="both"/>
        <w:rPr>
          <w:szCs w:val="28"/>
        </w:rPr>
      </w:pPr>
      <w:r w:rsidRPr="00E6379E">
        <w:rPr>
          <w:szCs w:val="28"/>
        </w:rPr>
        <w:t>Có lưu hồ sơ ghi chép bằng tay hoặc bằng thiết bị ghi chép việc thực hiện tất cả các bước lấy mẫu, kiểm tra và thử nghiệm. Bất cứ sai lệch nào cũng phải được ghi lại đầy đủ và phải được điều tra;</w:t>
      </w:r>
    </w:p>
    <w:p w14:paraId="5DD98FE2" w14:textId="77777777" w:rsidR="00347112" w:rsidRPr="00E6379E" w:rsidRDefault="00347112" w:rsidP="00DC1B19">
      <w:pPr>
        <w:pStyle w:val="ListParagraph"/>
        <w:numPr>
          <w:ilvl w:val="0"/>
          <w:numId w:val="46"/>
        </w:numPr>
        <w:tabs>
          <w:tab w:val="left" w:pos="0"/>
        </w:tabs>
        <w:spacing w:before="120" w:line="320" w:lineRule="exact"/>
        <w:ind w:left="0" w:firstLine="709"/>
        <w:contextualSpacing w:val="0"/>
        <w:jc w:val="both"/>
        <w:rPr>
          <w:szCs w:val="28"/>
        </w:rPr>
      </w:pPr>
      <w:r w:rsidRPr="00E6379E">
        <w:rPr>
          <w:szCs w:val="28"/>
        </w:rPr>
        <w:lastRenderedPageBreak/>
        <w:t>Thành phẩm phải chứa các hoạt chất với thành phần và hàm lượng đúng như giấy phép lưu hành sản phẩm, đạt yêu cầu chất lượng quy định, được đóng trong bao bì phù hợp và dán nhãn đúng;</w:t>
      </w:r>
    </w:p>
    <w:p w14:paraId="7E71B607" w14:textId="77777777" w:rsidR="00347112" w:rsidRPr="00E6379E" w:rsidRDefault="00347112" w:rsidP="00DC1B19">
      <w:pPr>
        <w:pStyle w:val="ListParagraph"/>
        <w:numPr>
          <w:ilvl w:val="0"/>
          <w:numId w:val="46"/>
        </w:numPr>
        <w:tabs>
          <w:tab w:val="left" w:pos="0"/>
        </w:tabs>
        <w:spacing w:before="120" w:line="320" w:lineRule="exact"/>
        <w:ind w:left="0" w:firstLine="709"/>
        <w:contextualSpacing w:val="0"/>
        <w:jc w:val="both"/>
        <w:rPr>
          <w:szCs w:val="28"/>
        </w:rPr>
      </w:pPr>
      <w:r w:rsidRPr="00E6379E">
        <w:rPr>
          <w:szCs w:val="28"/>
        </w:rPr>
        <w:t>Phải lưu lại kết quả kiểm tra; việc kiểm nghiệm các nguyên liệu, sản phẩm trung gian, và thành phẩm để chứng minh việc thực hiện theo đúng tiêu chuẩn chất lượng.</w:t>
      </w:r>
      <w:r w:rsidRPr="00E6379E">
        <w:rPr>
          <w:szCs w:val="28"/>
        </w:rPr>
        <w:tab/>
      </w:r>
    </w:p>
    <w:p w14:paraId="6B611E15" w14:textId="77777777" w:rsidR="00347112" w:rsidRPr="00E6379E" w:rsidRDefault="00347112" w:rsidP="00DC1B19">
      <w:pPr>
        <w:pStyle w:val="ListParagraph"/>
        <w:numPr>
          <w:ilvl w:val="0"/>
          <w:numId w:val="46"/>
        </w:numPr>
        <w:tabs>
          <w:tab w:val="left" w:pos="0"/>
        </w:tabs>
        <w:spacing w:before="120" w:line="320" w:lineRule="exact"/>
        <w:ind w:left="0" w:firstLine="709"/>
        <w:contextualSpacing w:val="0"/>
        <w:jc w:val="both"/>
        <w:rPr>
          <w:szCs w:val="28"/>
        </w:rPr>
      </w:pPr>
      <w:r w:rsidRPr="00E6379E">
        <w:rPr>
          <w:szCs w:val="28"/>
        </w:rPr>
        <w:t xml:space="preserve">Không được bán hay cung cấp thuốc trước khi </w:t>
      </w:r>
      <w:r w:rsidRPr="00E6379E">
        <w:rPr>
          <w:szCs w:val="28"/>
          <w:lang w:val="en-US"/>
        </w:rPr>
        <w:t>Người được ủy quyền</w:t>
      </w:r>
      <w:r w:rsidRPr="00E6379E">
        <w:rPr>
          <w:szCs w:val="28"/>
        </w:rPr>
        <w:t xml:space="preserve"> chứng nhận lô sản phẩm đạt yêu cầu chất lượng theo đúng giấy phép lưu hành sản phẩm; Việc đánh giá sản phẩm phải bao gồm cả việc rà soát và đánh giá các hồ sơ tài liệu về sản xuất có liên quan và việc đánh giá những sai lệch so với quy trình quy định;</w:t>
      </w:r>
    </w:p>
    <w:p w14:paraId="07CBE911" w14:textId="77777777" w:rsidR="00347112" w:rsidRPr="00E6379E" w:rsidRDefault="00347112" w:rsidP="00DC1B19">
      <w:pPr>
        <w:pStyle w:val="ListParagraph"/>
        <w:numPr>
          <w:ilvl w:val="0"/>
          <w:numId w:val="46"/>
        </w:numPr>
        <w:tabs>
          <w:tab w:val="left" w:pos="0"/>
        </w:tabs>
        <w:spacing w:before="120" w:line="320" w:lineRule="exact"/>
        <w:ind w:left="0" w:firstLine="709"/>
        <w:contextualSpacing w:val="0"/>
        <w:jc w:val="both"/>
        <w:rPr>
          <w:szCs w:val="28"/>
        </w:rPr>
      </w:pPr>
      <w:r w:rsidRPr="00E6379E">
        <w:rPr>
          <w:szCs w:val="28"/>
        </w:rPr>
        <w:t xml:space="preserve">Cần lưu đủ lượng mẫu của nguyên liệu ban đầu và thành phẩm để có mẫu kiểm nghiệm sau này nếu cần thiết; mẫu lưu thành phẩm phải được giữ trong bao bì đóng gói cuối cùng, ngoại trừ trường hợp bao bì đó có kích cỡ quá lớn, </w:t>
      </w:r>
      <w:r w:rsidRPr="00E6379E">
        <w:t>trong trường hợp đó có thể sử dụng bao bì đóng gói t</w:t>
      </w:r>
      <w:r w:rsidRPr="00E6379E">
        <w:rPr>
          <w:rFonts w:hint="cs"/>
        </w:rPr>
        <w:t>ươ</w:t>
      </w:r>
      <w:r w:rsidRPr="00E6379E">
        <w:t xml:space="preserve">ng </w:t>
      </w:r>
      <w:r w:rsidRPr="00E6379E">
        <w:rPr>
          <w:rFonts w:hint="eastAsia"/>
        </w:rPr>
        <w:t>đ</w:t>
      </w:r>
      <w:r w:rsidRPr="00E6379E">
        <w:rPr>
          <w:rFonts w:hint="cs"/>
        </w:rPr>
        <w:t>ươ</w:t>
      </w:r>
      <w:r w:rsidRPr="00E6379E">
        <w:t>ng với hệ thống bao gói bán trên thị tr</w:t>
      </w:r>
      <w:r w:rsidRPr="00E6379E">
        <w:rPr>
          <w:rFonts w:hint="cs"/>
        </w:rPr>
        <w:t>ư</w:t>
      </w:r>
      <w:r w:rsidRPr="00E6379E">
        <w:t>ờng</w:t>
      </w:r>
      <w:r w:rsidRPr="00E6379E">
        <w:rPr>
          <w:szCs w:val="28"/>
        </w:rPr>
        <w:t>.</w:t>
      </w:r>
    </w:p>
    <w:p w14:paraId="34B8F822" w14:textId="77777777" w:rsidR="008E1938" w:rsidRPr="00E6379E" w:rsidRDefault="007F1583" w:rsidP="009A16C3">
      <w:pPr>
        <w:tabs>
          <w:tab w:val="left" w:pos="709"/>
        </w:tabs>
        <w:spacing w:before="120" w:line="320" w:lineRule="exact"/>
        <w:ind w:firstLine="709"/>
        <w:jc w:val="both"/>
        <w:rPr>
          <w:rFonts w:ascii="Times New Roman" w:eastAsia="Times New Roman" w:hAnsi="Times New Roman"/>
          <w:b/>
        </w:rPr>
      </w:pPr>
      <w:r w:rsidRPr="00E6379E">
        <w:rPr>
          <w:rFonts w:ascii="Times New Roman" w:eastAsia="Times New Roman" w:hAnsi="Times New Roman"/>
          <w:b/>
        </w:rPr>
        <w:t>10.</w:t>
      </w:r>
      <w:r w:rsidR="002470C4" w:rsidRPr="00E6379E">
        <w:rPr>
          <w:rFonts w:ascii="Times New Roman" w:eastAsia="Times New Roman" w:hAnsi="Times New Roman"/>
          <w:b/>
        </w:rPr>
        <w:t>2</w:t>
      </w:r>
      <w:r w:rsidRPr="00E6379E">
        <w:rPr>
          <w:rFonts w:ascii="Times New Roman" w:eastAsia="Times New Roman" w:hAnsi="Times New Roman"/>
          <w:b/>
        </w:rPr>
        <w:t xml:space="preserve">. </w:t>
      </w:r>
      <w:r w:rsidR="0002075D" w:rsidRPr="00E6379E">
        <w:rPr>
          <w:rFonts w:ascii="Times New Roman" w:eastAsia="Times New Roman" w:hAnsi="Times New Roman"/>
          <w:b/>
        </w:rPr>
        <w:t>Quy định chung</w:t>
      </w:r>
    </w:p>
    <w:p w14:paraId="37140AB7" w14:textId="77777777" w:rsidR="007C254C" w:rsidRPr="00E6379E" w:rsidRDefault="00E852DA" w:rsidP="00DC1B19">
      <w:pPr>
        <w:numPr>
          <w:ilvl w:val="0"/>
          <w:numId w:val="37"/>
        </w:numPr>
        <w:tabs>
          <w:tab w:val="left" w:pos="709"/>
          <w:tab w:val="left" w:pos="1134"/>
          <w:tab w:val="left" w:pos="1560"/>
        </w:tabs>
        <w:spacing w:before="120" w:line="320" w:lineRule="exact"/>
        <w:ind w:left="0" w:firstLine="709"/>
        <w:jc w:val="both"/>
        <w:rPr>
          <w:rFonts w:ascii="Times New Roman" w:hAnsi="Times New Roman"/>
        </w:rPr>
      </w:pPr>
      <w:r w:rsidRPr="00E6379E">
        <w:rPr>
          <w:rFonts w:ascii="Times New Roman" w:eastAsia="Times New Roman" w:hAnsi="Times New Roman"/>
        </w:rPr>
        <w:t xml:space="preserve">Kiểm tra chất lượng </w:t>
      </w:r>
      <w:r w:rsidR="008E1938" w:rsidRPr="00E6379E">
        <w:rPr>
          <w:rFonts w:ascii="Times New Roman" w:eastAsia="Times New Roman" w:hAnsi="Times New Roman"/>
        </w:rPr>
        <w:t xml:space="preserve">bao gồm các hoạt động </w:t>
      </w:r>
      <w:r w:rsidRPr="00E6379E">
        <w:rPr>
          <w:rFonts w:ascii="Times New Roman" w:eastAsia="Times New Roman" w:hAnsi="Times New Roman"/>
        </w:rPr>
        <w:t xml:space="preserve">liên quan đến việc lấy mẫu, tiêu chuẩn, kiểm nghiệm, tổ chức, hồ sơ tài liệu và quy trình xuất xưởng để đảm bảo các </w:t>
      </w:r>
      <w:r w:rsidR="008E1938" w:rsidRPr="00E6379E">
        <w:rPr>
          <w:rFonts w:ascii="Times New Roman" w:eastAsia="Times New Roman" w:hAnsi="Times New Roman"/>
        </w:rPr>
        <w:t xml:space="preserve">việc thực hiện các </w:t>
      </w:r>
      <w:r w:rsidRPr="00E6379E">
        <w:rPr>
          <w:rFonts w:ascii="Times New Roman" w:eastAsia="Times New Roman" w:hAnsi="Times New Roman"/>
        </w:rPr>
        <w:t xml:space="preserve">phép thử </w:t>
      </w:r>
      <w:r w:rsidRPr="00E6379E">
        <w:rPr>
          <w:rFonts w:ascii="Times New Roman" w:hAnsi="Times New Roman"/>
        </w:rPr>
        <w:t xml:space="preserve">cần thiết </w:t>
      </w:r>
      <w:r w:rsidRPr="00E6379E">
        <w:rPr>
          <w:rFonts w:ascii="Times New Roman" w:eastAsia="Times New Roman" w:hAnsi="Times New Roman"/>
        </w:rPr>
        <w:t xml:space="preserve">và </w:t>
      </w:r>
      <w:r w:rsidR="008E1938" w:rsidRPr="00E6379E">
        <w:rPr>
          <w:rFonts w:ascii="Times New Roman" w:eastAsia="Times New Roman" w:hAnsi="Times New Roman"/>
        </w:rPr>
        <w:t xml:space="preserve">chỉ xuất cho sử dụng các </w:t>
      </w:r>
      <w:r w:rsidRPr="00E6379E">
        <w:rPr>
          <w:rFonts w:ascii="Times New Roman" w:eastAsia="Times New Roman" w:hAnsi="Times New Roman"/>
        </w:rPr>
        <w:t xml:space="preserve">nguyên vật liệu </w:t>
      </w:r>
      <w:r w:rsidR="008E1938" w:rsidRPr="00E6379E">
        <w:rPr>
          <w:rFonts w:ascii="Times New Roman" w:eastAsia="Times New Roman" w:hAnsi="Times New Roman"/>
        </w:rPr>
        <w:t xml:space="preserve">và xuất xưởng các </w:t>
      </w:r>
      <w:r w:rsidRPr="00E6379E">
        <w:rPr>
          <w:rFonts w:ascii="Times New Roman" w:eastAsia="Times New Roman" w:hAnsi="Times New Roman"/>
        </w:rPr>
        <w:t xml:space="preserve">sản phẩm </w:t>
      </w:r>
      <w:r w:rsidR="008E1938" w:rsidRPr="00E6379E">
        <w:rPr>
          <w:rFonts w:ascii="Times New Roman" w:eastAsia="Times New Roman" w:hAnsi="Times New Roman"/>
        </w:rPr>
        <w:t xml:space="preserve">đã </w:t>
      </w:r>
      <w:r w:rsidR="007772CB" w:rsidRPr="00E6379E">
        <w:rPr>
          <w:rFonts w:ascii="Times New Roman" w:hAnsi="Times New Roman"/>
        </w:rPr>
        <w:t xml:space="preserve">được đánh giá </w:t>
      </w:r>
      <w:r w:rsidRPr="00E6379E">
        <w:rPr>
          <w:rFonts w:ascii="Times New Roman" w:hAnsi="Times New Roman"/>
        </w:rPr>
        <w:t>là đạt chất lượng</w:t>
      </w:r>
      <w:r w:rsidR="007772CB" w:rsidRPr="00E6379E">
        <w:rPr>
          <w:rFonts w:ascii="Times New Roman" w:hAnsi="Times New Roman"/>
        </w:rPr>
        <w:t>.</w:t>
      </w:r>
    </w:p>
    <w:p w14:paraId="16EBEA92" w14:textId="77777777" w:rsidR="00046229" w:rsidRPr="00E6379E" w:rsidRDefault="0088147C" w:rsidP="00DC1B19">
      <w:pPr>
        <w:numPr>
          <w:ilvl w:val="0"/>
          <w:numId w:val="37"/>
        </w:numPr>
        <w:tabs>
          <w:tab w:val="left" w:pos="709"/>
          <w:tab w:val="left" w:pos="1134"/>
          <w:tab w:val="left" w:pos="1560"/>
        </w:tabs>
        <w:spacing w:before="120" w:line="320" w:lineRule="exact"/>
        <w:ind w:left="0" w:firstLine="709"/>
        <w:jc w:val="both"/>
        <w:rPr>
          <w:rFonts w:ascii="Times New Roman" w:hAnsi="Times New Roman"/>
        </w:rPr>
      </w:pPr>
      <w:r w:rsidRPr="00E6379E">
        <w:rPr>
          <w:rFonts w:ascii="Times New Roman" w:hAnsi="Times New Roman"/>
        </w:rPr>
        <w:t>B</w:t>
      </w:r>
      <w:r w:rsidR="007772CB" w:rsidRPr="00E6379E">
        <w:rPr>
          <w:rFonts w:ascii="Times New Roman" w:hAnsi="Times New Roman"/>
        </w:rPr>
        <w:t xml:space="preserve">ộ phận kiểm tra và kiểm nghiệm thuốc và nguyên liệu làm thuốc </w:t>
      </w:r>
      <w:r w:rsidRPr="00E6379E">
        <w:rPr>
          <w:rFonts w:ascii="Times New Roman" w:hAnsi="Times New Roman"/>
        </w:rPr>
        <w:t xml:space="preserve">phải được trang bị </w:t>
      </w:r>
      <w:r w:rsidR="007772CB" w:rsidRPr="00E6379E">
        <w:rPr>
          <w:rFonts w:ascii="Times New Roman" w:hAnsi="Times New Roman"/>
        </w:rPr>
        <w:t>phù hợp với quy mô sản xuất tại cơ sở</w:t>
      </w:r>
      <w:r w:rsidRPr="00E6379E">
        <w:rPr>
          <w:rFonts w:ascii="Times New Roman" w:hAnsi="Times New Roman"/>
        </w:rPr>
        <w:t xml:space="preserve">, </w:t>
      </w:r>
      <w:r w:rsidR="007772CB" w:rsidRPr="00E6379E">
        <w:rPr>
          <w:rFonts w:ascii="Times New Roman" w:hAnsi="Times New Roman"/>
        </w:rPr>
        <w:t xml:space="preserve">phải độc lập với các bộ phận khác và thuộc quyền quản lý của một người có trình độ chuyên môn và kinh nghiệm phù hợp, người này có thể điều hành một hoặc nhiều phòng thí nghiệm. </w:t>
      </w:r>
    </w:p>
    <w:p w14:paraId="73929F94" w14:textId="77777777" w:rsidR="00046229" w:rsidRPr="00E6379E" w:rsidRDefault="0088147C" w:rsidP="00DC1B19">
      <w:pPr>
        <w:numPr>
          <w:ilvl w:val="0"/>
          <w:numId w:val="37"/>
        </w:numPr>
        <w:tabs>
          <w:tab w:val="left" w:pos="709"/>
          <w:tab w:val="left" w:pos="1134"/>
          <w:tab w:val="left" w:pos="1560"/>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Bộ phận kiểm tra chất lượng phải</w:t>
      </w:r>
      <w:r w:rsidR="00046229" w:rsidRPr="00E6379E">
        <w:rPr>
          <w:rFonts w:ascii="Times New Roman" w:eastAsia="Times New Roman" w:hAnsi="Times New Roman"/>
        </w:rPr>
        <w:t xml:space="preserve"> có đủ trang thiết bị, nhân viên được đào tạo và quy trình được phê duyệt để thực hiện việc lấy mẫu, kiểm tra và kiểm nghiệm nguyên liệu ban đầu, nguyên vật liệu bao gói, sản phẩm trung gian, bán thành phẩm và thành phẩm</w:t>
      </w:r>
      <w:r w:rsidRPr="00E6379E">
        <w:rPr>
          <w:rFonts w:ascii="Times New Roman" w:eastAsia="Times New Roman" w:hAnsi="Times New Roman"/>
        </w:rPr>
        <w:t>.</w:t>
      </w:r>
    </w:p>
    <w:p w14:paraId="5B00E7FA" w14:textId="77777777" w:rsidR="00513840" w:rsidRPr="00E6379E" w:rsidRDefault="00513840" w:rsidP="00DC1B19">
      <w:pPr>
        <w:numPr>
          <w:ilvl w:val="0"/>
          <w:numId w:val="37"/>
        </w:numPr>
        <w:tabs>
          <w:tab w:val="left" w:pos="709"/>
          <w:tab w:val="left" w:pos="1134"/>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Đối với các cơ sở sản xuất chưa thành lập được bộ phận kiểm nghiệm thuốc hoặc đã thành lập được bộ phận kiểm nghiệm thuốc nhưng chưa kiểm nghiệm được hết các chỉ tiêu chất lượng thì phải gửi mẫu vàký hợp đồng kiểm nghiệm thuốc </w:t>
      </w:r>
      <w:r w:rsidR="00427F03" w:rsidRPr="00E6379E">
        <w:rPr>
          <w:rFonts w:ascii="Times New Roman" w:hAnsi="Times New Roman"/>
        </w:rPr>
        <w:t xml:space="preserve">đến </w:t>
      </w:r>
      <w:r w:rsidRPr="00E6379E">
        <w:rPr>
          <w:rFonts w:ascii="Times New Roman" w:hAnsi="Times New Roman"/>
        </w:rPr>
        <w:t xml:space="preserve">các </w:t>
      </w:r>
      <w:r w:rsidR="00427F03" w:rsidRPr="00E6379E">
        <w:rPr>
          <w:rFonts w:ascii="Times New Roman" w:hAnsi="Times New Roman"/>
        </w:rPr>
        <w:t>đ</w:t>
      </w:r>
      <w:r w:rsidRPr="00E6379E">
        <w:rPr>
          <w:rFonts w:ascii="Times New Roman" w:hAnsi="Times New Roman"/>
        </w:rPr>
        <w:t xml:space="preserve">ơn vị có đủ điều kiện và có chức năng kiểm nghiệm thuốc để thực hiện. Các phiếu kiểm nghiệm phải được lưu trong hồ sơ của từng lô </w:t>
      </w:r>
      <w:r w:rsidR="00427F03" w:rsidRPr="00E6379E">
        <w:rPr>
          <w:rFonts w:ascii="Times New Roman" w:hAnsi="Times New Roman"/>
        </w:rPr>
        <w:t>sản phẩm</w:t>
      </w:r>
      <w:r w:rsidRPr="00E6379E">
        <w:rPr>
          <w:rFonts w:ascii="Times New Roman" w:hAnsi="Times New Roman"/>
        </w:rPr>
        <w:t xml:space="preserve"> xuất xưởng.</w:t>
      </w:r>
    </w:p>
    <w:p w14:paraId="4CD03B5C" w14:textId="77777777" w:rsidR="007C254C" w:rsidRPr="00E6379E" w:rsidRDefault="00513840" w:rsidP="00DC1B19">
      <w:pPr>
        <w:numPr>
          <w:ilvl w:val="0"/>
          <w:numId w:val="37"/>
        </w:numPr>
        <w:tabs>
          <w:tab w:val="left" w:pos="709"/>
          <w:tab w:val="left" w:pos="1134"/>
          <w:tab w:val="left" w:pos="1560"/>
        </w:tabs>
        <w:spacing w:before="120" w:line="320" w:lineRule="exact"/>
        <w:ind w:left="0" w:firstLine="709"/>
        <w:jc w:val="both"/>
        <w:rPr>
          <w:rFonts w:ascii="Times New Roman" w:eastAsia="Times New Roman" w:hAnsi="Times New Roman"/>
        </w:rPr>
      </w:pPr>
      <w:r w:rsidRPr="00E6379E">
        <w:rPr>
          <w:rFonts w:ascii="Times New Roman" w:hAnsi="Times New Roman"/>
        </w:rPr>
        <w:t xml:space="preserve">Cơ sở sản xuất thuốc từ dược liệu phải thực hiện việc kiểm nghiệm từng lô </w:t>
      </w:r>
      <w:r w:rsidR="007C254C" w:rsidRPr="00E6379E">
        <w:rPr>
          <w:rFonts w:ascii="Times New Roman" w:hAnsi="Times New Roman"/>
        </w:rPr>
        <w:t>sản phẩm</w:t>
      </w:r>
      <w:r w:rsidRPr="00E6379E">
        <w:rPr>
          <w:rFonts w:ascii="Times New Roman" w:hAnsi="Times New Roman"/>
        </w:rPr>
        <w:t xml:space="preserve">, chỉ khi đạt chất lượng theo tiêu chuẩn đã đăng ký mới được </w:t>
      </w:r>
      <w:r w:rsidR="00427F03" w:rsidRPr="00E6379E">
        <w:rPr>
          <w:rFonts w:ascii="Times New Roman" w:hAnsi="Times New Roman"/>
        </w:rPr>
        <w:t xml:space="preserve">phép </w:t>
      </w:r>
      <w:r w:rsidRPr="00E6379E">
        <w:rPr>
          <w:rFonts w:ascii="Times New Roman" w:hAnsi="Times New Roman"/>
        </w:rPr>
        <w:t>xuất xưởng.</w:t>
      </w:r>
      <w:r w:rsidR="007C254C" w:rsidRPr="00E6379E">
        <w:rPr>
          <w:rFonts w:ascii="Times New Roman" w:eastAsia="Times New Roman" w:hAnsi="Times New Roman"/>
        </w:rPr>
        <w:t>Việc đánh giá thành phẩm phải tính đến mọi yếu tố có liên quan, kể cả điều kiện sản xuất, kết quả kiểm tra trong quá trình, hồ sơ sản xuất (kể cả hồ sơ đóng gói), việc tuân thủ các tiêu chuẩn của thành phẩm, và việc kiểm tra thành phẩm sau cùng.</w:t>
      </w:r>
    </w:p>
    <w:p w14:paraId="6B821495" w14:textId="77777777" w:rsidR="00513840" w:rsidRPr="00E6379E" w:rsidRDefault="0088147C" w:rsidP="00DC1B19">
      <w:pPr>
        <w:numPr>
          <w:ilvl w:val="0"/>
          <w:numId w:val="37"/>
        </w:numPr>
        <w:tabs>
          <w:tab w:val="left" w:pos="709"/>
          <w:tab w:val="left" w:pos="1134"/>
          <w:tab w:val="left" w:pos="1560"/>
        </w:tabs>
        <w:spacing w:before="120" w:line="320" w:lineRule="exact"/>
        <w:ind w:left="0" w:firstLine="709"/>
        <w:jc w:val="both"/>
        <w:rPr>
          <w:rFonts w:ascii="Times New Roman" w:hAnsi="Times New Roman"/>
        </w:rPr>
      </w:pPr>
      <w:r w:rsidRPr="00E6379E">
        <w:rPr>
          <w:rFonts w:ascii="Times New Roman" w:eastAsia="Times New Roman" w:hAnsi="Times New Roman"/>
        </w:rPr>
        <w:lastRenderedPageBreak/>
        <w:t>B</w:t>
      </w:r>
      <w:r w:rsidR="007C254C" w:rsidRPr="00E6379E">
        <w:rPr>
          <w:rFonts w:ascii="Times New Roman" w:eastAsia="Times New Roman" w:hAnsi="Times New Roman"/>
        </w:rPr>
        <w:t xml:space="preserve">ộ phận kiểm tra chất lượng </w:t>
      </w:r>
      <w:r w:rsidRPr="00E6379E">
        <w:rPr>
          <w:rFonts w:ascii="Times New Roman" w:eastAsia="Times New Roman" w:hAnsi="Times New Roman"/>
        </w:rPr>
        <w:t>có thể thực hiện các nhiệm vụ khác như:</w:t>
      </w:r>
      <w:r w:rsidR="007C254C" w:rsidRPr="00E6379E">
        <w:rPr>
          <w:rFonts w:ascii="Times New Roman" w:eastAsia="Times New Roman" w:hAnsi="Times New Roman"/>
        </w:rPr>
        <w:t xml:space="preserve"> xây dựng, thẩm định và thực hiện các quy trình kiểm tra chất lượng</w:t>
      </w:r>
      <w:r w:rsidRPr="00E6379E">
        <w:rPr>
          <w:rFonts w:ascii="Times New Roman" w:eastAsia="Times New Roman" w:hAnsi="Times New Roman"/>
        </w:rPr>
        <w:t xml:space="preserve">, </w:t>
      </w:r>
      <w:r w:rsidR="007C254C" w:rsidRPr="00E6379E">
        <w:rPr>
          <w:rFonts w:ascii="Times New Roman" w:eastAsia="Times New Roman" w:hAnsi="Times New Roman"/>
        </w:rPr>
        <w:t xml:space="preserve">bảo quản chất chuẩn, đảm bảo việc ghi nhãn chính xác cho bao bì chứa nguyên vật liệu và sản phẩm, đảm bảo việc theo dõi độ ổn định của hoạt chất và sản phẩm, tham gia điều tra những khiếu nại liên quan đến chất lượng sản phẩm, và tham gia giám sát môi trường. Tất cả các hoạt động này đều phải được thực hiện theo </w:t>
      </w:r>
      <w:r w:rsidRPr="00E6379E">
        <w:rPr>
          <w:rFonts w:ascii="Times New Roman" w:eastAsia="Times New Roman" w:hAnsi="Times New Roman"/>
        </w:rPr>
        <w:t xml:space="preserve">chức năng, nhiệm vụ được phân công bằng </w:t>
      </w:r>
      <w:r w:rsidR="007C254C" w:rsidRPr="00E6379E">
        <w:rPr>
          <w:rFonts w:ascii="Times New Roman" w:eastAsia="Times New Roman" w:hAnsi="Times New Roman"/>
        </w:rPr>
        <w:t>văn bản.</w:t>
      </w:r>
    </w:p>
    <w:p w14:paraId="785C8200" w14:textId="77777777" w:rsidR="007C254C" w:rsidRPr="00E6379E" w:rsidRDefault="007F1583" w:rsidP="009A16C3">
      <w:pPr>
        <w:tabs>
          <w:tab w:val="left" w:pos="709"/>
        </w:tabs>
        <w:spacing w:before="120" w:line="320" w:lineRule="exact"/>
        <w:ind w:firstLine="709"/>
        <w:jc w:val="both"/>
        <w:rPr>
          <w:rFonts w:ascii="Times New Roman" w:eastAsia="Times New Roman" w:hAnsi="Times New Roman"/>
          <w:b/>
        </w:rPr>
      </w:pPr>
      <w:r w:rsidRPr="00E6379E">
        <w:rPr>
          <w:rFonts w:ascii="Times New Roman" w:eastAsia="Times New Roman" w:hAnsi="Times New Roman"/>
          <w:b/>
        </w:rPr>
        <w:t>10.</w:t>
      </w:r>
      <w:r w:rsidR="002470C4" w:rsidRPr="00E6379E">
        <w:rPr>
          <w:rFonts w:ascii="Times New Roman" w:eastAsia="Times New Roman" w:hAnsi="Times New Roman"/>
          <w:b/>
        </w:rPr>
        <w:t>3</w:t>
      </w:r>
      <w:r w:rsidRPr="00E6379E">
        <w:rPr>
          <w:rFonts w:ascii="Times New Roman" w:eastAsia="Times New Roman" w:hAnsi="Times New Roman"/>
          <w:b/>
        </w:rPr>
        <w:t xml:space="preserve">. </w:t>
      </w:r>
      <w:r w:rsidR="0002075D" w:rsidRPr="00E6379E">
        <w:rPr>
          <w:rFonts w:ascii="Times New Roman" w:eastAsia="Times New Roman" w:hAnsi="Times New Roman"/>
          <w:b/>
        </w:rPr>
        <w:t>Nhân sự</w:t>
      </w:r>
    </w:p>
    <w:p w14:paraId="0FF42D2B" w14:textId="77777777" w:rsidR="00303047" w:rsidRPr="00E6379E" w:rsidRDefault="007772CB" w:rsidP="00DC1B19">
      <w:pPr>
        <w:numPr>
          <w:ilvl w:val="0"/>
          <w:numId w:val="62"/>
        </w:numPr>
        <w:tabs>
          <w:tab w:val="left" w:pos="142"/>
          <w:tab w:val="left" w:pos="709"/>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Nhân viên kiểm </w:t>
      </w:r>
      <w:r w:rsidR="004A0BB7" w:rsidRPr="00E6379E">
        <w:rPr>
          <w:rFonts w:ascii="Times New Roman" w:hAnsi="Times New Roman"/>
        </w:rPr>
        <w:t>tra</w:t>
      </w:r>
      <w:r w:rsidRPr="00E6379E">
        <w:rPr>
          <w:rFonts w:ascii="Times New Roman" w:hAnsi="Times New Roman"/>
        </w:rPr>
        <w:t xml:space="preserve"> chất lượng </w:t>
      </w:r>
      <w:r w:rsidR="00303047" w:rsidRPr="00E6379E">
        <w:rPr>
          <w:rFonts w:ascii="Times New Roman" w:hAnsi="Times New Roman"/>
        </w:rPr>
        <w:t xml:space="preserve">của bộ phận kiểm tra chất lượng phải có chuyên môn sâu về các sản phẩm thuốc từ dược liệu để tiến hành các phép thử định tính, kiểm tra sự giả mạo, sự có mặt của nấm mốc, hoặc côn trùng, sự không đồng nhất của lô dược liệu. </w:t>
      </w:r>
      <w:r w:rsidR="007C254C" w:rsidRPr="00E6379E">
        <w:rPr>
          <w:rFonts w:ascii="Times New Roman" w:hAnsi="Times New Roman"/>
        </w:rPr>
        <w:t>Bộ phận kiểm tra chất lượng phải có đủ nhân viên được đào tạo thích hợp, có chuyên môn và kinh nghiệm để hoàn thành công việc được giao.</w:t>
      </w:r>
    </w:p>
    <w:p w14:paraId="25758524" w14:textId="77777777" w:rsidR="00046229" w:rsidRPr="00E6379E" w:rsidRDefault="00046229" w:rsidP="00DC1B19">
      <w:pPr>
        <w:numPr>
          <w:ilvl w:val="0"/>
          <w:numId w:val="62"/>
        </w:numPr>
        <w:tabs>
          <w:tab w:val="left" w:pos="142"/>
          <w:tab w:val="left" w:pos="709"/>
          <w:tab w:val="left" w:pos="1560"/>
        </w:tabs>
        <w:spacing w:before="120" w:line="320" w:lineRule="exact"/>
        <w:ind w:left="0" w:firstLine="709"/>
        <w:jc w:val="both"/>
        <w:rPr>
          <w:rFonts w:ascii="Times New Roman" w:hAnsi="Times New Roman"/>
        </w:rPr>
      </w:pPr>
      <w:r w:rsidRPr="00E6379E">
        <w:rPr>
          <w:rFonts w:ascii="Times New Roman" w:eastAsia="Times New Roman" w:hAnsi="Times New Roman"/>
        </w:rPr>
        <w:t xml:space="preserve">Nhân viên bộ phận kiểm tra chất lượng phải được quyền vào khu vực sản xuất để lấy mẫu và điều tra khi cần thiết. </w:t>
      </w:r>
    </w:p>
    <w:p w14:paraId="28818A99" w14:textId="77777777" w:rsidR="0097561A" w:rsidRPr="00E6379E" w:rsidRDefault="00EB3881" w:rsidP="009A16C3">
      <w:pPr>
        <w:tabs>
          <w:tab w:val="left" w:pos="397"/>
          <w:tab w:val="left" w:pos="709"/>
        </w:tabs>
        <w:spacing w:before="120" w:line="320" w:lineRule="exact"/>
        <w:ind w:firstLine="709"/>
        <w:jc w:val="both"/>
        <w:rPr>
          <w:rFonts w:ascii="Times New Roman" w:hAnsi="Times New Roman"/>
          <w:b/>
        </w:rPr>
      </w:pPr>
      <w:r w:rsidRPr="00E6379E">
        <w:rPr>
          <w:rFonts w:ascii="Times New Roman" w:eastAsia="Times New Roman" w:hAnsi="Times New Roman"/>
          <w:b/>
        </w:rPr>
        <w:tab/>
      </w:r>
      <w:r w:rsidR="007F1583" w:rsidRPr="00E6379E">
        <w:rPr>
          <w:rFonts w:ascii="Times New Roman" w:eastAsia="Times New Roman" w:hAnsi="Times New Roman"/>
          <w:b/>
        </w:rPr>
        <w:t>10.</w:t>
      </w:r>
      <w:r w:rsidR="002470C4" w:rsidRPr="00E6379E">
        <w:rPr>
          <w:rFonts w:ascii="Times New Roman" w:eastAsia="Times New Roman" w:hAnsi="Times New Roman"/>
          <w:b/>
        </w:rPr>
        <w:t>4</w:t>
      </w:r>
      <w:r w:rsidR="007F1583" w:rsidRPr="00E6379E">
        <w:rPr>
          <w:rFonts w:ascii="Times New Roman" w:eastAsia="Times New Roman" w:hAnsi="Times New Roman"/>
          <w:b/>
        </w:rPr>
        <w:t xml:space="preserve">. </w:t>
      </w:r>
      <w:r w:rsidR="0016522C" w:rsidRPr="00E6379E">
        <w:rPr>
          <w:rFonts w:ascii="Times New Roman" w:eastAsia="Times New Roman" w:hAnsi="Times New Roman"/>
          <w:b/>
        </w:rPr>
        <w:t>Cơ sở vật chất và t</w:t>
      </w:r>
      <w:r w:rsidR="0097561A" w:rsidRPr="00E6379E">
        <w:rPr>
          <w:rFonts w:ascii="Times New Roman" w:hAnsi="Times New Roman"/>
          <w:b/>
        </w:rPr>
        <w:t>rang thiết bị</w:t>
      </w:r>
    </w:p>
    <w:p w14:paraId="0CAEE53B" w14:textId="77777777" w:rsidR="0016522C" w:rsidRPr="00E6379E" w:rsidRDefault="0016522C" w:rsidP="00DC1B19">
      <w:pPr>
        <w:numPr>
          <w:ilvl w:val="0"/>
          <w:numId w:val="38"/>
        </w:numPr>
        <w:tabs>
          <w:tab w:val="left" w:pos="851"/>
        </w:tabs>
        <w:spacing w:before="120" w:line="320" w:lineRule="exact"/>
        <w:ind w:left="0" w:firstLine="567"/>
        <w:jc w:val="both"/>
        <w:rPr>
          <w:rFonts w:ascii="Times New Roman" w:hAnsi="Times New Roman"/>
        </w:rPr>
      </w:pPr>
      <w:r w:rsidRPr="00E6379E">
        <w:rPr>
          <w:rFonts w:ascii="Times New Roman" w:hAnsi="Times New Roman"/>
        </w:rPr>
        <w:t xml:space="preserve">Khu vực kiểm nghiệm, kiểm tra chất lượng thuốc phải được tách biệt khỏi khu vực sản xuất. Phòng kiểm tra chất lượng phải được thiết kế phù hợp với các hoạt động sẽ tiến hành tại đó và phải có diện tích đủ rộng để tránh sự nhầm lẫn, nhiễm chéo, và đủ để bảo quản mẫu, chất chuẩn, dung môi, thuốc thử và hồ sơ kiểm nghiệm. </w:t>
      </w:r>
    </w:p>
    <w:p w14:paraId="2C9CAD26" w14:textId="77777777" w:rsidR="0016522C" w:rsidRPr="00E6379E" w:rsidRDefault="0016522C" w:rsidP="00DC1B19">
      <w:pPr>
        <w:numPr>
          <w:ilvl w:val="0"/>
          <w:numId w:val="38"/>
        </w:numPr>
        <w:tabs>
          <w:tab w:val="left" w:pos="851"/>
        </w:tabs>
        <w:spacing w:before="120" w:line="320" w:lineRule="exact"/>
        <w:ind w:left="0" w:firstLine="567"/>
        <w:jc w:val="both"/>
        <w:rPr>
          <w:rFonts w:ascii="Times New Roman" w:hAnsi="Times New Roman"/>
        </w:rPr>
      </w:pPr>
      <w:r w:rsidRPr="00E6379E">
        <w:rPr>
          <w:rFonts w:ascii="Times New Roman" w:hAnsi="Times New Roman"/>
        </w:rPr>
        <w:t>Khu vực tiến hành phép thử sinh học, vi sinh phải cách biệt nhau và phải có riêng thiết bị xử lý không khí và các thiết bị khác.</w:t>
      </w:r>
    </w:p>
    <w:p w14:paraId="11AB64CC" w14:textId="77777777" w:rsidR="007772CB" w:rsidRPr="00E6379E" w:rsidRDefault="0088147C" w:rsidP="00DC1B19">
      <w:pPr>
        <w:numPr>
          <w:ilvl w:val="0"/>
          <w:numId w:val="38"/>
        </w:numPr>
        <w:tabs>
          <w:tab w:val="left" w:pos="851"/>
        </w:tabs>
        <w:spacing w:before="120" w:line="320" w:lineRule="exact"/>
        <w:ind w:left="0" w:firstLine="567"/>
        <w:jc w:val="both"/>
        <w:rPr>
          <w:rFonts w:ascii="Times New Roman" w:hAnsi="Times New Roman"/>
        </w:rPr>
      </w:pPr>
      <w:r w:rsidRPr="00E6379E">
        <w:rPr>
          <w:rFonts w:ascii="Times New Roman" w:hAnsi="Times New Roman"/>
        </w:rPr>
        <w:t>Bộ phận</w:t>
      </w:r>
      <w:r w:rsidR="0097561A" w:rsidRPr="00E6379E">
        <w:rPr>
          <w:rFonts w:ascii="Times New Roman" w:hAnsi="Times New Roman"/>
        </w:rPr>
        <w:t xml:space="preserve"> kiểm tra chất lượng phải được trang bị máy</w:t>
      </w:r>
      <w:r w:rsidRPr="00E6379E">
        <w:rPr>
          <w:rFonts w:ascii="Times New Roman" w:hAnsi="Times New Roman"/>
        </w:rPr>
        <w:t xml:space="preserve"> móc</w:t>
      </w:r>
      <w:r w:rsidR="0097561A" w:rsidRPr="00E6379E">
        <w:rPr>
          <w:rFonts w:ascii="Times New Roman" w:hAnsi="Times New Roman"/>
        </w:rPr>
        <w:t xml:space="preserve">, thiết bị, dụng cụ thích hợp cho việc lấy mẫu, phân tích, hiệu chuẩn và xử lý dữ liệu. Các thiết bị phân tích phải phù hợp với phương pháp kiểm nghiệm và phải đáp ứng được yêu cầu kiểm tra chất lượng của đơn vị. </w:t>
      </w:r>
    </w:p>
    <w:p w14:paraId="77469F5A" w14:textId="77777777" w:rsidR="007772CB" w:rsidRPr="00E6379E" w:rsidRDefault="007F1583" w:rsidP="009A16C3">
      <w:pPr>
        <w:tabs>
          <w:tab w:val="left" w:pos="709"/>
        </w:tabs>
        <w:spacing w:before="120" w:line="320" w:lineRule="exact"/>
        <w:ind w:firstLine="709"/>
        <w:rPr>
          <w:rFonts w:ascii="Times New Roman" w:hAnsi="Times New Roman"/>
          <w:b/>
        </w:rPr>
      </w:pPr>
      <w:r w:rsidRPr="00E6379E">
        <w:rPr>
          <w:rFonts w:ascii="Times New Roman" w:hAnsi="Times New Roman"/>
          <w:b/>
        </w:rPr>
        <w:t xml:space="preserve">10.4. </w:t>
      </w:r>
      <w:r w:rsidR="00303047" w:rsidRPr="00E6379E">
        <w:rPr>
          <w:rFonts w:ascii="Times New Roman" w:hAnsi="Times New Roman"/>
          <w:b/>
        </w:rPr>
        <w:t>Lấy mẫ</w:t>
      </w:r>
      <w:r w:rsidR="00EA7B18" w:rsidRPr="00E6379E">
        <w:rPr>
          <w:rFonts w:ascii="Times New Roman" w:hAnsi="Times New Roman"/>
          <w:b/>
        </w:rPr>
        <w:t>u</w:t>
      </w:r>
    </w:p>
    <w:p w14:paraId="6B5C3734" w14:textId="77777777" w:rsidR="007772CB" w:rsidRPr="00E6379E" w:rsidRDefault="007C254C" w:rsidP="00DC1B19">
      <w:pPr>
        <w:numPr>
          <w:ilvl w:val="0"/>
          <w:numId w:val="35"/>
        </w:numPr>
        <w:tabs>
          <w:tab w:val="left" w:pos="851"/>
        </w:tabs>
        <w:spacing w:before="120" w:line="320" w:lineRule="exact"/>
        <w:ind w:left="0" w:firstLine="567"/>
        <w:jc w:val="both"/>
        <w:rPr>
          <w:rFonts w:ascii="Times New Roman" w:hAnsi="Times New Roman"/>
        </w:rPr>
      </w:pPr>
      <w:r w:rsidRPr="00E6379E">
        <w:rPr>
          <w:rFonts w:ascii="Times New Roman" w:hAnsi="Times New Roman"/>
        </w:rPr>
        <w:t>V</w:t>
      </w:r>
      <w:r w:rsidR="00543698" w:rsidRPr="00E6379E">
        <w:rPr>
          <w:rFonts w:ascii="Times New Roman" w:hAnsi="Times New Roman"/>
        </w:rPr>
        <w:t xml:space="preserve">iệc lấy mẫu nguyên liệu </w:t>
      </w:r>
      <w:r w:rsidRPr="00E6379E">
        <w:rPr>
          <w:rFonts w:ascii="Times New Roman" w:hAnsi="Times New Roman"/>
        </w:rPr>
        <w:t>ban đầu (nguyên liệu thô)</w:t>
      </w:r>
      <w:r w:rsidR="00543698" w:rsidRPr="00E6379E">
        <w:rPr>
          <w:rFonts w:ascii="Times New Roman" w:hAnsi="Times New Roman"/>
        </w:rPr>
        <w:t xml:space="preserve"> phải được thực hiện bởi nhân viên có kinh nghiệm </w:t>
      </w:r>
      <w:r w:rsidR="007772CB" w:rsidRPr="00E6379E">
        <w:rPr>
          <w:rFonts w:ascii="Times New Roman" w:hAnsi="Times New Roman"/>
        </w:rPr>
        <w:t>chuyên môn</w:t>
      </w:r>
      <w:r w:rsidRPr="00E6379E">
        <w:rPr>
          <w:rFonts w:ascii="Times New Roman" w:hAnsi="Times New Roman"/>
        </w:rPr>
        <w:t xml:space="preserve"> do nguyên liệu thô của thuốc từ dược liệu là tổng hợp của các nguyên liệu tự nhiên và chứa nhiều yếu tố lai tạp. </w:t>
      </w:r>
      <w:r w:rsidR="007772CB" w:rsidRPr="00E6379E">
        <w:rPr>
          <w:rFonts w:ascii="Times New Roman" w:hAnsi="Times New Roman"/>
        </w:rPr>
        <w:t xml:space="preserve">Mỗi lô hàng phải được xác định bởi các tài liệu lưu trữriêng. </w:t>
      </w:r>
    </w:p>
    <w:p w14:paraId="4BBEBB4E" w14:textId="77777777" w:rsidR="007772CB" w:rsidRPr="00E6379E" w:rsidRDefault="007772CB" w:rsidP="00DC1B19">
      <w:pPr>
        <w:numPr>
          <w:ilvl w:val="0"/>
          <w:numId w:val="35"/>
        </w:numPr>
        <w:tabs>
          <w:tab w:val="left" w:pos="851"/>
        </w:tabs>
        <w:spacing w:before="120" w:line="320" w:lineRule="exact"/>
        <w:ind w:left="0" w:firstLine="567"/>
        <w:jc w:val="both"/>
        <w:rPr>
          <w:rFonts w:ascii="Times New Roman" w:hAnsi="Times New Roman"/>
        </w:rPr>
      </w:pPr>
      <w:r w:rsidRPr="00E6379E">
        <w:rPr>
          <w:rFonts w:ascii="Times New Roman" w:hAnsi="Times New Roman"/>
        </w:rPr>
        <w:t xml:space="preserve">Việc lấy </w:t>
      </w:r>
      <w:r w:rsidR="007C254C" w:rsidRPr="00E6379E">
        <w:rPr>
          <w:rFonts w:ascii="Times New Roman" w:hAnsi="Times New Roman"/>
        </w:rPr>
        <w:t xml:space="preserve">phải được </w:t>
      </w:r>
      <w:r w:rsidRPr="00E6379E">
        <w:rPr>
          <w:rFonts w:ascii="Times New Roman" w:hAnsi="Times New Roman"/>
        </w:rPr>
        <w:t xml:space="preserve">thực hiện theo </w:t>
      </w:r>
      <w:r w:rsidR="003D76D6" w:rsidRPr="00E6379E">
        <w:rPr>
          <w:rFonts w:ascii="Times New Roman" w:hAnsi="Times New Roman"/>
        </w:rPr>
        <w:t>quy</w:t>
      </w:r>
      <w:r w:rsidRPr="00E6379E">
        <w:rPr>
          <w:rFonts w:ascii="Times New Roman" w:hAnsi="Times New Roman"/>
        </w:rPr>
        <w:t xml:space="preserve"> trình</w:t>
      </w:r>
      <w:r w:rsidR="00543698" w:rsidRPr="00E6379E">
        <w:rPr>
          <w:rFonts w:ascii="Times New Roman" w:hAnsi="Times New Roman"/>
        </w:rPr>
        <w:t xml:space="preserve"> đã được </w:t>
      </w:r>
      <w:r w:rsidRPr="00E6379E">
        <w:rPr>
          <w:rFonts w:ascii="Times New Roman" w:hAnsi="Times New Roman"/>
        </w:rPr>
        <w:t xml:space="preserve">phê duyệt </w:t>
      </w:r>
      <w:r w:rsidR="00543698" w:rsidRPr="00E6379E">
        <w:rPr>
          <w:rFonts w:ascii="Times New Roman" w:hAnsi="Times New Roman"/>
        </w:rPr>
        <w:t>và phải mô tả cụ thể v</w:t>
      </w:r>
      <w:r w:rsidR="007C254C" w:rsidRPr="00E6379E">
        <w:rPr>
          <w:rFonts w:ascii="Times New Roman" w:hAnsi="Times New Roman"/>
        </w:rPr>
        <w:t>ề</w:t>
      </w:r>
      <w:r w:rsidR="00570D2C" w:rsidRPr="00E6379E">
        <w:rPr>
          <w:rFonts w:ascii="Times New Roman" w:hAnsi="Times New Roman"/>
        </w:rPr>
        <w:t xml:space="preserve"> </w:t>
      </w:r>
      <w:r w:rsidRPr="00E6379E">
        <w:rPr>
          <w:rFonts w:ascii="Times New Roman" w:hAnsi="Times New Roman"/>
        </w:rPr>
        <w:t xml:space="preserve">phương pháp lấy mẫu; các thiết bị được sử dụng; số lượng mẫu được </w:t>
      </w:r>
      <w:r w:rsidR="00543698" w:rsidRPr="00E6379E">
        <w:rPr>
          <w:rFonts w:ascii="Times New Roman" w:hAnsi="Times New Roman"/>
        </w:rPr>
        <w:t>lấy</w:t>
      </w:r>
      <w:r w:rsidRPr="00E6379E">
        <w:rPr>
          <w:rFonts w:ascii="Times New Roman" w:hAnsi="Times New Roman"/>
        </w:rPr>
        <w:t xml:space="preserve">; hướng dẫn về việc phân chia mẫu; loại và điều kiện của </w:t>
      </w:r>
      <w:r w:rsidR="00543698" w:rsidRPr="00E6379E">
        <w:rPr>
          <w:rFonts w:ascii="Times New Roman" w:hAnsi="Times New Roman"/>
        </w:rPr>
        <w:t>bao bì đựng mẫu</w:t>
      </w:r>
      <w:r w:rsidRPr="00E6379E">
        <w:rPr>
          <w:rFonts w:ascii="Times New Roman" w:hAnsi="Times New Roman"/>
        </w:rPr>
        <w:t xml:space="preserve">; nhận dạng các thùng </w:t>
      </w:r>
      <w:r w:rsidR="00577BA9" w:rsidRPr="00E6379E">
        <w:rPr>
          <w:rFonts w:ascii="Times New Roman" w:hAnsi="Times New Roman"/>
        </w:rPr>
        <w:t>nguyên liệu đã lấy mẫu</w:t>
      </w:r>
      <w:r w:rsidRPr="00E6379E">
        <w:rPr>
          <w:rFonts w:ascii="Times New Roman" w:hAnsi="Times New Roman"/>
        </w:rPr>
        <w:t>; điều kiện bảo quản</w:t>
      </w:r>
      <w:r w:rsidR="00577BA9" w:rsidRPr="00E6379E">
        <w:rPr>
          <w:rFonts w:ascii="Times New Roman" w:hAnsi="Times New Roman"/>
        </w:rPr>
        <w:t xml:space="preserve"> mẫu</w:t>
      </w:r>
      <w:r w:rsidRPr="00E6379E">
        <w:rPr>
          <w:rFonts w:ascii="Times New Roman" w:hAnsi="Times New Roman"/>
        </w:rPr>
        <w:t xml:space="preserve">; hướng dẫn làm sạch và bảo quản các thiết bị lấy mẫu. </w:t>
      </w:r>
    </w:p>
    <w:p w14:paraId="6F246B16" w14:textId="77777777" w:rsidR="00FC4971" w:rsidRPr="00E6379E" w:rsidRDefault="00FC4971" w:rsidP="00DC1B19">
      <w:pPr>
        <w:numPr>
          <w:ilvl w:val="0"/>
          <w:numId w:val="35"/>
        </w:numPr>
        <w:tabs>
          <w:tab w:val="left" w:pos="851"/>
        </w:tabs>
        <w:spacing w:before="120" w:line="320" w:lineRule="exact"/>
        <w:ind w:left="0" w:firstLine="567"/>
        <w:jc w:val="both"/>
        <w:rPr>
          <w:rFonts w:ascii="Times New Roman" w:hAnsi="Times New Roman"/>
        </w:rPr>
      </w:pPr>
      <w:r w:rsidRPr="00E6379E">
        <w:rPr>
          <w:rFonts w:ascii="Times New Roman" w:hAnsi="Times New Roman"/>
        </w:rPr>
        <w:t xml:space="preserve">Việc lấy mẫu phải được thực hiện sao cho tránh được tạp nhiễm hoặc các tác động bất lợi khác </w:t>
      </w:r>
      <w:r w:rsidR="007C254C" w:rsidRPr="00E6379E">
        <w:rPr>
          <w:rFonts w:ascii="Times New Roman" w:hAnsi="Times New Roman"/>
        </w:rPr>
        <w:t>ảnh hưởng đến</w:t>
      </w:r>
      <w:r w:rsidR="00FD79DD" w:rsidRPr="00E6379E">
        <w:rPr>
          <w:rFonts w:ascii="Times New Roman" w:hAnsi="Times New Roman"/>
        </w:rPr>
        <w:t xml:space="preserve"> chất lượng. </w:t>
      </w:r>
      <w:r w:rsidR="007C254C" w:rsidRPr="00E6379E">
        <w:rPr>
          <w:rFonts w:ascii="Times New Roman" w:hAnsi="Times New Roman"/>
        </w:rPr>
        <w:t>K</w:t>
      </w:r>
      <w:r w:rsidRPr="00E6379E">
        <w:rPr>
          <w:rFonts w:ascii="Times New Roman" w:hAnsi="Times New Roman"/>
        </w:rPr>
        <w:t xml:space="preserve">hi lấy mẫu </w:t>
      </w:r>
      <w:r w:rsidR="007C254C" w:rsidRPr="00E6379E">
        <w:rPr>
          <w:rFonts w:ascii="Times New Roman" w:hAnsi="Times New Roman"/>
        </w:rPr>
        <w:t xml:space="preserve">phải có biện pháp </w:t>
      </w:r>
      <w:r w:rsidRPr="00E6379E">
        <w:rPr>
          <w:rFonts w:ascii="Times New Roman" w:hAnsi="Times New Roman"/>
        </w:rPr>
        <w:t xml:space="preserve">để tránh gây tạp nhiễm hay </w:t>
      </w:r>
      <w:r w:rsidR="007E559D" w:rsidRPr="00E6379E">
        <w:rPr>
          <w:rFonts w:ascii="Times New Roman" w:hAnsi="Times New Roman"/>
        </w:rPr>
        <w:t>nhầm lẫn</w:t>
      </w:r>
      <w:r w:rsidRPr="00E6379E">
        <w:rPr>
          <w:rFonts w:ascii="Times New Roman" w:hAnsi="Times New Roman"/>
        </w:rPr>
        <w:t xml:space="preserve"> cho nguyên vật liệu được lấy </w:t>
      </w:r>
      <w:r w:rsidRPr="00E6379E">
        <w:rPr>
          <w:rFonts w:ascii="Times New Roman" w:hAnsi="Times New Roman"/>
        </w:rPr>
        <w:lastRenderedPageBreak/>
        <w:t xml:space="preserve">mẫu </w:t>
      </w:r>
      <w:r w:rsidR="007C254C" w:rsidRPr="00E6379E">
        <w:rPr>
          <w:rFonts w:ascii="Times New Roman" w:hAnsi="Times New Roman"/>
        </w:rPr>
        <w:t xml:space="preserve">và </w:t>
      </w:r>
      <w:r w:rsidRPr="00E6379E">
        <w:rPr>
          <w:rFonts w:ascii="Times New Roman" w:hAnsi="Times New Roman"/>
        </w:rPr>
        <w:t xml:space="preserve">cho những nguyên vật liệu khác. Tất cả dụng cụ lấy mẫu có tiếp xúc với nguyên vật liệu phải sạch. </w:t>
      </w:r>
      <w:r w:rsidR="007C254C" w:rsidRPr="00E6379E">
        <w:rPr>
          <w:rFonts w:ascii="Times New Roman" w:hAnsi="Times New Roman"/>
        </w:rPr>
        <w:t>Những thùng hàng được lấy mẫu phải được đánh dấu và niêm phong lại cẩn thận sau khi lấy mẫu.</w:t>
      </w:r>
    </w:p>
    <w:p w14:paraId="632D1D55" w14:textId="77777777" w:rsidR="007C254C" w:rsidRPr="00E6379E" w:rsidRDefault="007C254C" w:rsidP="00DC1B19">
      <w:pPr>
        <w:numPr>
          <w:ilvl w:val="0"/>
          <w:numId w:val="35"/>
        </w:numPr>
        <w:tabs>
          <w:tab w:val="left" w:pos="851"/>
        </w:tabs>
        <w:spacing w:before="120" w:line="320" w:lineRule="exact"/>
        <w:ind w:left="0" w:firstLine="567"/>
        <w:jc w:val="both"/>
        <w:rPr>
          <w:rFonts w:ascii="Times New Roman" w:hAnsi="Times New Roman"/>
        </w:rPr>
      </w:pPr>
      <w:r w:rsidRPr="00E6379E">
        <w:rPr>
          <w:rFonts w:ascii="Times New Roman" w:hAnsi="Times New Roman"/>
        </w:rPr>
        <w:t xml:space="preserve">Mỗi bao bì đựng mẫu phải có nhãn ghi rõ các nội dung: tên mẫu, số lô, ngày lấy mẫu, số của thùng được lấy, số mẫu lấy, chữ ký của người lấy mẫu. </w:t>
      </w:r>
    </w:p>
    <w:p w14:paraId="54CB26E9" w14:textId="77777777" w:rsidR="007772CB" w:rsidRPr="00E6379E" w:rsidRDefault="007772CB" w:rsidP="00DC1B19">
      <w:pPr>
        <w:numPr>
          <w:ilvl w:val="0"/>
          <w:numId w:val="35"/>
        </w:numPr>
        <w:tabs>
          <w:tab w:val="left" w:pos="851"/>
        </w:tabs>
        <w:spacing w:before="120" w:line="320" w:lineRule="exact"/>
        <w:ind w:left="0" w:firstLine="567"/>
        <w:jc w:val="both"/>
        <w:rPr>
          <w:rFonts w:ascii="Times New Roman" w:hAnsi="Times New Roman"/>
        </w:rPr>
      </w:pPr>
      <w:r w:rsidRPr="00E6379E">
        <w:rPr>
          <w:rFonts w:ascii="Times New Roman" w:hAnsi="Times New Roman"/>
        </w:rPr>
        <w:t xml:space="preserve">Mẫu </w:t>
      </w:r>
      <w:r w:rsidR="00163C9E" w:rsidRPr="00E6379E">
        <w:rPr>
          <w:rFonts w:ascii="Times New Roman" w:hAnsi="Times New Roman"/>
        </w:rPr>
        <w:t>lưu</w:t>
      </w:r>
      <w:r w:rsidRPr="00E6379E">
        <w:rPr>
          <w:rFonts w:ascii="Times New Roman" w:hAnsi="Times New Roman"/>
        </w:rPr>
        <w:t xml:space="preserve"> phải đại diện cho lô nguyên liệu hoặc </w:t>
      </w:r>
      <w:r w:rsidR="00163C9E" w:rsidRPr="00E6379E">
        <w:rPr>
          <w:rFonts w:ascii="Times New Roman" w:hAnsi="Times New Roman"/>
        </w:rPr>
        <w:t>thành phẩm được</w:t>
      </w:r>
      <w:r w:rsidRPr="00E6379E">
        <w:rPr>
          <w:rFonts w:ascii="Times New Roman" w:hAnsi="Times New Roman"/>
        </w:rPr>
        <w:t xml:space="preserve"> lấy</w:t>
      </w:r>
      <w:r w:rsidR="00FC4971" w:rsidRPr="00E6379E">
        <w:rPr>
          <w:rFonts w:ascii="Times New Roman" w:hAnsi="Times New Roman"/>
        </w:rPr>
        <w:t xml:space="preserve">, </w:t>
      </w:r>
      <w:r w:rsidRPr="00E6379E">
        <w:rPr>
          <w:rFonts w:ascii="Times New Roman" w:hAnsi="Times New Roman"/>
        </w:rPr>
        <w:t>các mẫu khác cũng có thể được lấy để theo dõi phần quan trọng nhất của một quá trình. (</w:t>
      </w:r>
      <w:r w:rsidR="0077461B" w:rsidRPr="00E6379E">
        <w:rPr>
          <w:rFonts w:ascii="Times New Roman" w:hAnsi="Times New Roman"/>
        </w:rPr>
        <w:t>N</w:t>
      </w:r>
      <w:r w:rsidRPr="00E6379E">
        <w:rPr>
          <w:rFonts w:ascii="Times New Roman" w:hAnsi="Times New Roman"/>
        </w:rPr>
        <w:t xml:space="preserve">hư </w:t>
      </w:r>
      <w:r w:rsidR="0077461B" w:rsidRPr="00E6379E">
        <w:rPr>
          <w:rFonts w:ascii="Times New Roman" w:hAnsi="Times New Roman"/>
        </w:rPr>
        <w:t xml:space="preserve">thời điểm </w:t>
      </w:r>
      <w:r w:rsidRPr="00E6379E">
        <w:rPr>
          <w:rFonts w:ascii="Times New Roman" w:hAnsi="Times New Roman"/>
        </w:rPr>
        <w:t xml:space="preserve">bắt đầu hoặc kết thúc của một quá trình) </w:t>
      </w:r>
    </w:p>
    <w:p w14:paraId="10A09B1B" w14:textId="77777777" w:rsidR="0097561A" w:rsidRPr="00E6379E" w:rsidRDefault="00163C9E" w:rsidP="00DC1B19">
      <w:pPr>
        <w:numPr>
          <w:ilvl w:val="0"/>
          <w:numId w:val="35"/>
        </w:numPr>
        <w:tabs>
          <w:tab w:val="left" w:pos="851"/>
        </w:tabs>
        <w:spacing w:before="120" w:line="320" w:lineRule="exact"/>
        <w:ind w:left="0" w:firstLine="567"/>
        <w:jc w:val="both"/>
        <w:rPr>
          <w:rFonts w:ascii="Times New Roman" w:hAnsi="Times New Roman"/>
        </w:rPr>
      </w:pPr>
      <w:r w:rsidRPr="00E6379E">
        <w:rPr>
          <w:rFonts w:ascii="Times New Roman" w:hAnsi="Times New Roman"/>
        </w:rPr>
        <w:t xml:space="preserve">Mẫu lưu thành phẩm phải được </w:t>
      </w:r>
      <w:r w:rsidR="007772CB" w:rsidRPr="00E6379E">
        <w:rPr>
          <w:rFonts w:ascii="Times New Roman" w:hAnsi="Times New Roman"/>
        </w:rPr>
        <w:t xml:space="preserve">giữ </w:t>
      </w:r>
      <w:r w:rsidR="0077461B" w:rsidRPr="00E6379E">
        <w:rPr>
          <w:rFonts w:ascii="Times New Roman" w:hAnsi="Times New Roman"/>
        </w:rPr>
        <w:t xml:space="preserve">trong bao bì đóng gói cuối cùng và được lưu trữ theo các điều kiện khuyến cáo </w:t>
      </w:r>
      <w:r w:rsidR="007772CB" w:rsidRPr="00E6379E">
        <w:rPr>
          <w:rFonts w:ascii="Times New Roman" w:hAnsi="Times New Roman"/>
        </w:rPr>
        <w:t xml:space="preserve">cho đến một năm sau ngày hết hạn. </w:t>
      </w:r>
    </w:p>
    <w:p w14:paraId="7C6B01D8" w14:textId="77777777" w:rsidR="0097561A" w:rsidRPr="00E6379E" w:rsidRDefault="007F1583"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10.5.</w:t>
      </w:r>
      <w:r w:rsidR="0097561A" w:rsidRPr="00E6379E">
        <w:rPr>
          <w:rFonts w:ascii="Times New Roman" w:hAnsi="Times New Roman"/>
          <w:b/>
        </w:rPr>
        <w:t xml:space="preserve"> Hồ sơ, tài liệu</w:t>
      </w:r>
    </w:p>
    <w:p w14:paraId="3032ADA9" w14:textId="77777777" w:rsidR="009C7523" w:rsidRPr="00E6379E" w:rsidRDefault="0097561A" w:rsidP="00DC1B19">
      <w:pPr>
        <w:numPr>
          <w:ilvl w:val="0"/>
          <w:numId w:val="40"/>
        </w:numPr>
        <w:tabs>
          <w:tab w:val="left" w:pos="851"/>
        </w:tabs>
        <w:spacing w:before="120" w:line="320" w:lineRule="exact"/>
        <w:ind w:left="0" w:firstLine="567"/>
        <w:jc w:val="both"/>
        <w:rPr>
          <w:rFonts w:ascii="Times New Roman" w:hAnsi="Times New Roman"/>
        </w:rPr>
      </w:pPr>
      <w:r w:rsidRPr="00E6379E">
        <w:rPr>
          <w:rFonts w:ascii="Times New Roman" w:hAnsi="Times New Roman"/>
        </w:rPr>
        <w:t>Phòng kiểm nghiệm phải có sổ tay kiểm nghiệm viên, hồ sơ phân tích, các phiếu kiểm nghiệm</w:t>
      </w:r>
      <w:r w:rsidR="009C7523" w:rsidRPr="00E6379E">
        <w:rPr>
          <w:rFonts w:ascii="Times New Roman" w:hAnsi="Times New Roman"/>
        </w:rPr>
        <w:t>/</w:t>
      </w:r>
      <w:r w:rsidRPr="00E6379E">
        <w:rPr>
          <w:rFonts w:ascii="Times New Roman" w:hAnsi="Times New Roman"/>
        </w:rPr>
        <w:t xml:space="preserve">phân tích. </w:t>
      </w:r>
    </w:p>
    <w:p w14:paraId="233CFF58" w14:textId="77777777" w:rsidR="009C7523" w:rsidRPr="00E6379E" w:rsidRDefault="009C7523" w:rsidP="00DC1B19">
      <w:pPr>
        <w:numPr>
          <w:ilvl w:val="0"/>
          <w:numId w:val="40"/>
        </w:numPr>
        <w:tabs>
          <w:tab w:val="left" w:pos="851"/>
        </w:tabs>
        <w:spacing w:before="120" w:line="320" w:lineRule="exact"/>
        <w:ind w:left="0" w:firstLine="567"/>
        <w:jc w:val="both"/>
        <w:rPr>
          <w:rFonts w:ascii="Times New Roman" w:hAnsi="Times New Roman"/>
        </w:rPr>
      </w:pPr>
      <w:r w:rsidRPr="00E6379E">
        <w:rPr>
          <w:rFonts w:ascii="Times New Roman" w:hAnsi="Times New Roman"/>
        </w:rPr>
        <w:t>Phải xây dựng quy trình cho việc kiểm nghiệm nguyên vật liệu và sản phẩm ở mỗi công đoạn khác nhau trong quá trình sản xuất, trong đó mô tả phương pháp và thiết bị sử dụng. Phải ghi lại cả các phép thử đã tiến hành.</w:t>
      </w:r>
    </w:p>
    <w:p w14:paraId="761C895D" w14:textId="77777777" w:rsidR="009C7523" w:rsidRPr="00E6379E" w:rsidRDefault="009C7523" w:rsidP="00DC1B19">
      <w:pPr>
        <w:numPr>
          <w:ilvl w:val="0"/>
          <w:numId w:val="40"/>
        </w:numPr>
        <w:tabs>
          <w:tab w:val="left" w:pos="851"/>
        </w:tabs>
        <w:spacing w:before="120" w:line="320" w:lineRule="exact"/>
        <w:ind w:left="0" w:firstLine="567"/>
        <w:jc w:val="both"/>
        <w:rPr>
          <w:rFonts w:ascii="Times New Roman" w:hAnsi="Times New Roman"/>
        </w:rPr>
      </w:pPr>
      <w:r w:rsidRPr="00E6379E">
        <w:rPr>
          <w:rFonts w:ascii="Times New Roman" w:hAnsi="Times New Roman"/>
        </w:rPr>
        <w:t>Hồ sơ phân tích phải có đầy đủ những thông tin về mẫu, phương pháp thử, kết quả phân tích. Hồ sơ phân tích phải được lưu vào hồ sơ kiểm nghiệm cùng với các kết quả phân tích và phải có các thông tin tối thiể</w:t>
      </w:r>
      <w:r w:rsidR="0002075D" w:rsidRPr="00E6379E">
        <w:rPr>
          <w:rFonts w:ascii="Times New Roman" w:hAnsi="Times New Roman"/>
        </w:rPr>
        <w:t>u như sau:</w:t>
      </w:r>
    </w:p>
    <w:p w14:paraId="3FCEB00B" w14:textId="77777777" w:rsidR="009C7523" w:rsidRPr="00E6379E" w:rsidRDefault="009C7523" w:rsidP="00DC1B19">
      <w:pPr>
        <w:numPr>
          <w:ilvl w:val="0"/>
          <w:numId w:val="36"/>
        </w:numPr>
        <w:tabs>
          <w:tab w:val="clear" w:pos="1080"/>
          <w:tab w:val="left" w:pos="397"/>
          <w:tab w:val="num" w:pos="851"/>
        </w:tabs>
        <w:spacing w:before="120" w:line="320" w:lineRule="exact"/>
        <w:ind w:left="0" w:firstLine="567"/>
        <w:jc w:val="both"/>
        <w:rPr>
          <w:rFonts w:ascii="Times New Roman" w:hAnsi="Times New Roman"/>
        </w:rPr>
      </w:pPr>
      <w:r w:rsidRPr="00E6379E">
        <w:rPr>
          <w:rFonts w:ascii="Times New Roman" w:hAnsi="Times New Roman"/>
        </w:rPr>
        <w:t>tên nguyên vật liệu hay sản phẩm và dạng bào chế, nếu thích hợp;</w:t>
      </w:r>
    </w:p>
    <w:p w14:paraId="77446830" w14:textId="77777777" w:rsidR="009C7523" w:rsidRPr="00E6379E" w:rsidRDefault="009C7523" w:rsidP="00DC1B19">
      <w:pPr>
        <w:numPr>
          <w:ilvl w:val="0"/>
          <w:numId w:val="36"/>
        </w:numPr>
        <w:tabs>
          <w:tab w:val="clear" w:pos="1080"/>
          <w:tab w:val="left" w:pos="397"/>
          <w:tab w:val="num" w:pos="851"/>
        </w:tabs>
        <w:spacing w:before="120" w:line="320" w:lineRule="exact"/>
        <w:ind w:left="0" w:firstLine="567"/>
        <w:jc w:val="both"/>
        <w:rPr>
          <w:rFonts w:ascii="Times New Roman" w:hAnsi="Times New Roman"/>
        </w:rPr>
      </w:pPr>
      <w:r w:rsidRPr="00E6379E">
        <w:rPr>
          <w:rFonts w:ascii="Times New Roman" w:hAnsi="Times New Roman"/>
        </w:rPr>
        <w:t>số lô và nhà sản xuất và/hoặc nhà cung cấp, nếu thích hợp;</w:t>
      </w:r>
    </w:p>
    <w:p w14:paraId="165E039C" w14:textId="77777777" w:rsidR="009C7523" w:rsidRPr="00E6379E" w:rsidRDefault="009C7523" w:rsidP="00DC1B19">
      <w:pPr>
        <w:numPr>
          <w:ilvl w:val="0"/>
          <w:numId w:val="36"/>
        </w:numPr>
        <w:tabs>
          <w:tab w:val="clear" w:pos="1080"/>
          <w:tab w:val="left" w:pos="397"/>
          <w:tab w:val="num" w:pos="851"/>
        </w:tabs>
        <w:spacing w:before="120" w:line="320" w:lineRule="exact"/>
        <w:ind w:left="0" w:firstLine="567"/>
        <w:jc w:val="both"/>
        <w:rPr>
          <w:rFonts w:ascii="Times New Roman" w:hAnsi="Times New Roman"/>
        </w:rPr>
      </w:pPr>
      <w:r w:rsidRPr="00E6379E">
        <w:rPr>
          <w:rFonts w:ascii="Times New Roman" w:hAnsi="Times New Roman"/>
        </w:rPr>
        <w:t xml:space="preserve">ngày nhận mẫu, người nhận mẫu; tình trạng mẫu khi nhận và trước khi phân tích; </w:t>
      </w:r>
    </w:p>
    <w:p w14:paraId="2FBD290D" w14:textId="77777777" w:rsidR="009C7523" w:rsidRPr="00E6379E" w:rsidRDefault="009C7523" w:rsidP="00DC1B19">
      <w:pPr>
        <w:numPr>
          <w:ilvl w:val="0"/>
          <w:numId w:val="36"/>
        </w:numPr>
        <w:tabs>
          <w:tab w:val="clear" w:pos="1080"/>
          <w:tab w:val="left" w:pos="397"/>
          <w:tab w:val="num" w:pos="851"/>
        </w:tabs>
        <w:spacing w:before="120" w:line="320" w:lineRule="exact"/>
        <w:ind w:left="0" w:firstLine="567"/>
        <w:jc w:val="both"/>
        <w:rPr>
          <w:rFonts w:ascii="Times New Roman" w:hAnsi="Times New Roman"/>
        </w:rPr>
      </w:pPr>
      <w:r w:rsidRPr="00E6379E">
        <w:rPr>
          <w:rFonts w:ascii="Times New Roman" w:hAnsi="Times New Roman"/>
        </w:rPr>
        <w:t>tham chiếu tiêu chuẩn và quy trình kiểm nghiệm liên quan;</w:t>
      </w:r>
    </w:p>
    <w:p w14:paraId="06DCA61A" w14:textId="77777777" w:rsidR="009C7523" w:rsidRPr="00E6379E" w:rsidRDefault="009C7523" w:rsidP="00DC1B19">
      <w:pPr>
        <w:numPr>
          <w:ilvl w:val="0"/>
          <w:numId w:val="36"/>
        </w:numPr>
        <w:tabs>
          <w:tab w:val="clear" w:pos="1080"/>
          <w:tab w:val="left" w:pos="397"/>
          <w:tab w:val="num" w:pos="851"/>
        </w:tabs>
        <w:spacing w:before="120" w:line="320" w:lineRule="exact"/>
        <w:ind w:left="0" w:firstLine="567"/>
        <w:jc w:val="both"/>
        <w:rPr>
          <w:rFonts w:ascii="Times New Roman" w:hAnsi="Times New Roman"/>
        </w:rPr>
      </w:pPr>
      <w:r w:rsidRPr="00E6379E">
        <w:rPr>
          <w:rFonts w:ascii="Times New Roman" w:hAnsi="Times New Roman"/>
        </w:rPr>
        <w:t>kết quả kiểm nghiệm, kể cả các nhận xét và tính toán, và tham chiếu tiêu chuẩn (giới hạn);</w:t>
      </w:r>
    </w:p>
    <w:p w14:paraId="59DCE6C5" w14:textId="77777777" w:rsidR="009C7523" w:rsidRPr="00E6379E" w:rsidRDefault="009C7523" w:rsidP="00DC1B19">
      <w:pPr>
        <w:numPr>
          <w:ilvl w:val="0"/>
          <w:numId w:val="36"/>
        </w:numPr>
        <w:tabs>
          <w:tab w:val="clear" w:pos="1080"/>
          <w:tab w:val="left" w:pos="397"/>
          <w:tab w:val="num" w:pos="851"/>
        </w:tabs>
        <w:spacing w:before="120" w:line="320" w:lineRule="exact"/>
        <w:ind w:left="0" w:firstLine="567"/>
        <w:jc w:val="both"/>
        <w:rPr>
          <w:rFonts w:ascii="Times New Roman" w:hAnsi="Times New Roman"/>
        </w:rPr>
      </w:pPr>
      <w:r w:rsidRPr="00E6379E">
        <w:rPr>
          <w:rFonts w:ascii="Times New Roman" w:hAnsi="Times New Roman"/>
        </w:rPr>
        <w:t>ngày và số tham chiếu của thử nghiệm;</w:t>
      </w:r>
    </w:p>
    <w:p w14:paraId="0A8DFDAB" w14:textId="77777777" w:rsidR="009C7523" w:rsidRPr="00E6379E" w:rsidRDefault="009C7523" w:rsidP="00DC1B19">
      <w:pPr>
        <w:numPr>
          <w:ilvl w:val="0"/>
          <w:numId w:val="36"/>
        </w:numPr>
        <w:tabs>
          <w:tab w:val="clear" w:pos="1080"/>
          <w:tab w:val="left" w:pos="397"/>
          <w:tab w:val="num" w:pos="851"/>
        </w:tabs>
        <w:spacing w:before="120" w:line="320" w:lineRule="exact"/>
        <w:ind w:left="0" w:firstLine="567"/>
        <w:jc w:val="both"/>
        <w:rPr>
          <w:rFonts w:ascii="Times New Roman" w:hAnsi="Times New Roman"/>
        </w:rPr>
      </w:pPr>
      <w:r w:rsidRPr="00E6379E">
        <w:rPr>
          <w:rFonts w:ascii="Times New Roman" w:hAnsi="Times New Roman"/>
        </w:rPr>
        <w:t>chữ ký tắt của người thực hiện phép thử;</w:t>
      </w:r>
    </w:p>
    <w:p w14:paraId="04494465" w14:textId="77777777" w:rsidR="009C7523" w:rsidRPr="00E6379E" w:rsidRDefault="009C7523" w:rsidP="00DC1B19">
      <w:pPr>
        <w:numPr>
          <w:ilvl w:val="0"/>
          <w:numId w:val="36"/>
        </w:numPr>
        <w:tabs>
          <w:tab w:val="clear" w:pos="1080"/>
          <w:tab w:val="left" w:pos="397"/>
          <w:tab w:val="num" w:pos="851"/>
        </w:tabs>
        <w:spacing w:before="120" w:line="320" w:lineRule="exact"/>
        <w:ind w:left="0" w:firstLine="567"/>
        <w:jc w:val="both"/>
        <w:rPr>
          <w:rFonts w:ascii="Times New Roman" w:hAnsi="Times New Roman"/>
        </w:rPr>
      </w:pPr>
      <w:r w:rsidRPr="00E6379E">
        <w:rPr>
          <w:rFonts w:ascii="Times New Roman" w:hAnsi="Times New Roman"/>
        </w:rPr>
        <w:t>ngày tháng và chữ ký tắt của người xác minh phép thử và tính toán, nếu thích hợp;</w:t>
      </w:r>
    </w:p>
    <w:p w14:paraId="09D17DCF" w14:textId="77777777" w:rsidR="009C7523" w:rsidRPr="00E6379E" w:rsidRDefault="009C7523" w:rsidP="00DC1B19">
      <w:pPr>
        <w:numPr>
          <w:ilvl w:val="0"/>
          <w:numId w:val="36"/>
        </w:numPr>
        <w:tabs>
          <w:tab w:val="clear" w:pos="1080"/>
          <w:tab w:val="left" w:pos="397"/>
          <w:tab w:val="num" w:pos="851"/>
        </w:tabs>
        <w:spacing w:before="120" w:line="320" w:lineRule="exact"/>
        <w:ind w:left="0" w:firstLine="567"/>
        <w:jc w:val="both"/>
        <w:rPr>
          <w:rFonts w:ascii="Times New Roman" w:hAnsi="Times New Roman"/>
        </w:rPr>
      </w:pPr>
      <w:r w:rsidRPr="00E6379E">
        <w:rPr>
          <w:rFonts w:ascii="Times New Roman" w:hAnsi="Times New Roman"/>
        </w:rPr>
        <w:t>một tuyên bố rõ ràng cho đạt hoặc loại (hoặc các quyết định khác về tình trạng) và ngày tháng và chữ ký của người được giao trách nhiệm.</w:t>
      </w:r>
    </w:p>
    <w:p w14:paraId="44D41AA2" w14:textId="77777777" w:rsidR="009C7523" w:rsidRPr="00E6379E" w:rsidRDefault="009C7523" w:rsidP="00DC1B19">
      <w:pPr>
        <w:numPr>
          <w:ilvl w:val="0"/>
          <w:numId w:val="40"/>
        </w:numPr>
        <w:tabs>
          <w:tab w:val="left" w:pos="851"/>
        </w:tabs>
        <w:spacing w:before="120" w:line="320" w:lineRule="exact"/>
        <w:ind w:left="0" w:firstLine="567"/>
        <w:jc w:val="both"/>
        <w:rPr>
          <w:rFonts w:ascii="Times New Roman" w:hAnsi="Times New Roman"/>
        </w:rPr>
      </w:pPr>
      <w:r w:rsidRPr="00E6379E">
        <w:rPr>
          <w:rFonts w:ascii="Times New Roman" w:hAnsi="Times New Roman"/>
        </w:rPr>
        <w:t xml:space="preserve">Phiếu kiểm nghiệm/phân tích phải có chữ ký của người thử nghiệm và người giám sát và phải được lưu lại. Phiếu kiểm nghiệm/phân tích ít nhất phải có các thông tin sau: tên của nhà sản xuất nguyên liệu/thành phẩm và dạng bào chế; Số lô, hạn dùng; tiêu chuẩn và phương pháp sử dụng; kết quả phép thử, bao gồm nhận xét, đánh giá, cách tính và thông tin của chất đối chiếu; ngày thử </w:t>
      </w:r>
      <w:r w:rsidRPr="00E6379E">
        <w:rPr>
          <w:rFonts w:ascii="Times New Roman" w:hAnsi="Times New Roman"/>
        </w:rPr>
        <w:lastRenderedPageBreak/>
        <w:t>nghiệm, người thực hiện phép thử, người kiểm tra; kết luận về việc đạt hay không đạt và chữ ký của người quyết định.</w:t>
      </w:r>
    </w:p>
    <w:p w14:paraId="180E87AE" w14:textId="77777777" w:rsidR="0097561A" w:rsidRPr="00E6379E" w:rsidRDefault="0097561A" w:rsidP="00DC1B19">
      <w:pPr>
        <w:numPr>
          <w:ilvl w:val="0"/>
          <w:numId w:val="40"/>
        </w:numPr>
        <w:tabs>
          <w:tab w:val="left" w:pos="851"/>
        </w:tabs>
        <w:spacing w:before="120" w:line="320" w:lineRule="exact"/>
        <w:ind w:left="0" w:firstLine="567"/>
        <w:jc w:val="both"/>
        <w:rPr>
          <w:rFonts w:ascii="Times New Roman" w:hAnsi="Times New Roman"/>
        </w:rPr>
      </w:pPr>
      <w:r w:rsidRPr="00E6379E">
        <w:rPr>
          <w:rFonts w:ascii="Times New Roman" w:hAnsi="Times New Roman"/>
        </w:rPr>
        <w:t>Sổ tay kiểm nghiệm viên ghi lại các kết quả, các tính toán, số liệu và nhận xét có liên quan đến việc phân tích một mẫu. Sổ phải được đánh số trang và không được dùng bút chì để ghi chép, không được tẩy xoá, viết đè.</w:t>
      </w:r>
    </w:p>
    <w:p w14:paraId="0077D4FD" w14:textId="77777777" w:rsidR="00BB7CD1" w:rsidRPr="00E6379E" w:rsidRDefault="00BB7CD1" w:rsidP="00DC1B19">
      <w:pPr>
        <w:numPr>
          <w:ilvl w:val="0"/>
          <w:numId w:val="40"/>
        </w:numPr>
        <w:tabs>
          <w:tab w:val="left" w:pos="851"/>
        </w:tabs>
        <w:spacing w:before="120" w:line="320" w:lineRule="exact"/>
        <w:ind w:left="0" w:firstLine="567"/>
        <w:jc w:val="both"/>
        <w:rPr>
          <w:rFonts w:ascii="Times New Roman" w:hAnsi="Times New Roman"/>
        </w:rPr>
      </w:pPr>
      <w:r w:rsidRPr="00E6379E">
        <w:rPr>
          <w:rFonts w:ascii="Times New Roman" w:hAnsi="Times New Roman"/>
        </w:rPr>
        <w:t>Tất cả các phép thử đối với mỗi nguyên vật liệu và sản phẩm phải tuân thủ theo các quy trình thử nghiệm đã được phê duyệt và phù hợp với hồ sơ đăng ký. Kết quả phải được lưu và được giám sát viên kiểm tra lại trước khi nguyên vật liệu hay sản phẩm được xuất hay bị loại.</w:t>
      </w:r>
    </w:p>
    <w:p w14:paraId="103298EC" w14:textId="77777777" w:rsidR="00BB7CD1" w:rsidRPr="00E6379E" w:rsidRDefault="00BB7CD1" w:rsidP="00DC1B19">
      <w:pPr>
        <w:numPr>
          <w:ilvl w:val="0"/>
          <w:numId w:val="40"/>
        </w:numPr>
        <w:tabs>
          <w:tab w:val="left" w:pos="851"/>
        </w:tabs>
        <w:spacing w:before="120" w:line="320" w:lineRule="exact"/>
        <w:ind w:left="0" w:firstLine="567"/>
        <w:jc w:val="both"/>
        <w:rPr>
          <w:rFonts w:ascii="Times New Roman" w:hAnsi="Times New Roman"/>
        </w:rPr>
      </w:pPr>
      <w:r w:rsidRPr="00E6379E">
        <w:rPr>
          <w:rFonts w:ascii="Times New Roman" w:hAnsi="Times New Roman"/>
        </w:rPr>
        <w:t>Việc kiểm soát trong quá trình phải được thực hiện theo phương pháp đã phê duyệt và phải được lưu lại hồ sơ.</w:t>
      </w:r>
    </w:p>
    <w:p w14:paraId="00215342" w14:textId="77777777" w:rsidR="0097561A" w:rsidRPr="00E6379E" w:rsidRDefault="0097561A" w:rsidP="00DC1B19">
      <w:pPr>
        <w:numPr>
          <w:ilvl w:val="0"/>
          <w:numId w:val="40"/>
        </w:numPr>
        <w:tabs>
          <w:tab w:val="left" w:pos="851"/>
        </w:tabs>
        <w:spacing w:before="120" w:line="320" w:lineRule="exact"/>
        <w:ind w:left="0" w:firstLine="567"/>
        <w:jc w:val="both"/>
        <w:rPr>
          <w:rFonts w:ascii="Times New Roman" w:hAnsi="Times New Roman"/>
        </w:rPr>
      </w:pPr>
      <w:r w:rsidRPr="00E6379E">
        <w:rPr>
          <w:rFonts w:ascii="Times New Roman" w:hAnsi="Times New Roman"/>
        </w:rPr>
        <w:t>Phải cập nhật và lưu giữ tất cả các tiêu chuẩn chất lượng cần thiết cho công tác kiểm nghiệm, gồm có: Dược điển Việt Nam và các Dược điển nước ngoài, kể cả phụ lục, bản bổ sung và bản hiệu đính; Các tiêu chuẩn chất lượng không có trong Dược điển, đối với những thuốc được kiểm nghiệm dựa trên tiêu chuẩn của nhà sản xuất. Các phương pháp kiểm nghiệm không có trong Dược điển do phòng kiểm nghiệm nghiên cứu, ban hành.</w:t>
      </w:r>
    </w:p>
    <w:p w14:paraId="1983A877" w14:textId="77777777" w:rsidR="00DB1235" w:rsidRPr="00E6379E" w:rsidRDefault="00F45A63" w:rsidP="00DC1B19">
      <w:pPr>
        <w:numPr>
          <w:ilvl w:val="0"/>
          <w:numId w:val="40"/>
        </w:numPr>
        <w:tabs>
          <w:tab w:val="left" w:pos="851"/>
        </w:tabs>
        <w:spacing w:before="120" w:line="320" w:lineRule="exact"/>
        <w:ind w:left="0" w:firstLine="567"/>
        <w:jc w:val="both"/>
        <w:rPr>
          <w:rFonts w:ascii="Times New Roman" w:hAnsi="Times New Roman"/>
        </w:rPr>
      </w:pPr>
      <w:r w:rsidRPr="00E6379E">
        <w:rPr>
          <w:rFonts w:ascii="Times New Roman" w:hAnsi="Times New Roman"/>
        </w:rPr>
        <w:t>Thay vì nhà sản xuất tiến hành kiểm nghiệm, có thể chấp nhận phiếu kiểm nghiệm của nhà cung cấp, với điều kiện là nhà sản xuất phải xác định được độ tin cậy của các kiểm nghiệm của nhà cung cấp thông qua việc thẩm định kết quả kiểm nghiệm của nhà cung cấp theo định kỳ phù hợp và thông qua việc kiểm tra cơ sở thực tế để đánh giá năng lực của nhà cung cấp. Phiếu kiểm nghiệm phải là bản gốc (không phải bản chụp) hoặc nếu không thì phải đảm bảo về tính pháp lý của chúng. Phiếu kiểm nghiệm ít nhất phải có các thông tin sau:</w:t>
      </w:r>
      <w:r w:rsidR="006C1B48" w:rsidRPr="00E6379E">
        <w:rPr>
          <w:rFonts w:ascii="Times New Roman" w:hAnsi="Times New Roman"/>
        </w:rPr>
        <w:t xml:space="preserve"> </w:t>
      </w:r>
      <w:r w:rsidR="00DB1235" w:rsidRPr="00E6379E">
        <w:rPr>
          <w:rFonts w:ascii="Times New Roman" w:hAnsi="Times New Roman"/>
        </w:rPr>
        <w:t>t</w:t>
      </w:r>
      <w:r w:rsidRPr="00E6379E">
        <w:rPr>
          <w:rFonts w:ascii="Times New Roman" w:hAnsi="Times New Roman"/>
        </w:rPr>
        <w:t>ên và địa chỉ của nhà cung cấp đã cấp phiếu;</w:t>
      </w:r>
      <w:r w:rsidR="005975C8" w:rsidRPr="00E6379E">
        <w:rPr>
          <w:rFonts w:ascii="Times New Roman" w:hAnsi="Times New Roman"/>
        </w:rPr>
        <w:t xml:space="preserve"> chữ ký của cán bộ có thẩm quyền</w:t>
      </w:r>
      <w:r w:rsidRPr="00E6379E">
        <w:rPr>
          <w:rFonts w:ascii="Times New Roman" w:hAnsi="Times New Roman"/>
        </w:rPr>
        <w:t>;</w:t>
      </w:r>
      <w:r w:rsidR="006C1B48" w:rsidRPr="00E6379E">
        <w:rPr>
          <w:rFonts w:ascii="Times New Roman" w:hAnsi="Times New Roman"/>
        </w:rPr>
        <w:t xml:space="preserve"> </w:t>
      </w:r>
      <w:r w:rsidRPr="00E6379E">
        <w:rPr>
          <w:rFonts w:ascii="Times New Roman" w:hAnsi="Times New Roman"/>
        </w:rPr>
        <w:t>tên của nguyên vật liệu được kiểm nghiệm;</w:t>
      </w:r>
      <w:r w:rsidR="006C1B48" w:rsidRPr="00E6379E">
        <w:rPr>
          <w:rFonts w:ascii="Times New Roman" w:hAnsi="Times New Roman"/>
        </w:rPr>
        <w:t xml:space="preserve"> </w:t>
      </w:r>
      <w:r w:rsidRPr="00E6379E">
        <w:rPr>
          <w:rFonts w:ascii="Times New Roman" w:hAnsi="Times New Roman"/>
        </w:rPr>
        <w:t>số lô của nguyên vật liệu được kiểm nghiệm;</w:t>
      </w:r>
      <w:r w:rsidR="001111A6" w:rsidRPr="00E6379E">
        <w:rPr>
          <w:rFonts w:ascii="Times New Roman" w:hAnsi="Times New Roman"/>
        </w:rPr>
        <w:t xml:space="preserve"> </w:t>
      </w:r>
      <w:r w:rsidRPr="00E6379E">
        <w:rPr>
          <w:rFonts w:ascii="Times New Roman" w:hAnsi="Times New Roman"/>
        </w:rPr>
        <w:t>tiêu chuẩn và phương pháp sử dụng;</w:t>
      </w:r>
      <w:r w:rsidR="006C1B48" w:rsidRPr="00E6379E">
        <w:rPr>
          <w:rFonts w:ascii="Times New Roman" w:hAnsi="Times New Roman"/>
        </w:rPr>
        <w:t xml:space="preserve"> </w:t>
      </w:r>
      <w:r w:rsidRPr="00E6379E">
        <w:rPr>
          <w:rFonts w:ascii="Times New Roman" w:hAnsi="Times New Roman"/>
        </w:rPr>
        <w:t>kết quả kiểm nghiệm</w:t>
      </w:r>
      <w:r w:rsidR="005975C8" w:rsidRPr="00E6379E">
        <w:rPr>
          <w:rFonts w:ascii="Times New Roman" w:hAnsi="Times New Roman"/>
        </w:rPr>
        <w:t xml:space="preserve">; </w:t>
      </w:r>
      <w:r w:rsidRPr="00E6379E">
        <w:rPr>
          <w:rFonts w:ascii="Times New Roman" w:hAnsi="Times New Roman"/>
        </w:rPr>
        <w:t>ngày kiểm nghiệm</w:t>
      </w:r>
      <w:r w:rsidR="005975C8" w:rsidRPr="00E6379E">
        <w:rPr>
          <w:rFonts w:ascii="Times New Roman" w:hAnsi="Times New Roman"/>
        </w:rPr>
        <w:t>.</w:t>
      </w:r>
    </w:p>
    <w:p w14:paraId="6AE28FC5" w14:textId="77777777" w:rsidR="00A435B1" w:rsidRPr="00E6379E" w:rsidRDefault="007F1583"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10.</w:t>
      </w:r>
      <w:r w:rsidR="002470C4" w:rsidRPr="00E6379E">
        <w:rPr>
          <w:rFonts w:ascii="Times New Roman" w:hAnsi="Times New Roman"/>
          <w:b/>
        </w:rPr>
        <w:t>7</w:t>
      </w:r>
      <w:r w:rsidRPr="00E6379E">
        <w:rPr>
          <w:rFonts w:ascii="Times New Roman" w:hAnsi="Times New Roman"/>
          <w:b/>
        </w:rPr>
        <w:t xml:space="preserve">. </w:t>
      </w:r>
      <w:r w:rsidR="00A435B1" w:rsidRPr="00E6379E">
        <w:rPr>
          <w:rFonts w:ascii="Times New Roman" w:hAnsi="Times New Roman"/>
          <w:b/>
        </w:rPr>
        <w:t>Theo dõi độ ổn định</w:t>
      </w:r>
    </w:p>
    <w:p w14:paraId="10B2616A" w14:textId="77777777" w:rsidR="005975C8" w:rsidRPr="00E6379E" w:rsidRDefault="005975C8" w:rsidP="00DC1B19">
      <w:pPr>
        <w:numPr>
          <w:ilvl w:val="0"/>
          <w:numId w:val="73"/>
        </w:numPr>
        <w:tabs>
          <w:tab w:val="left" w:pos="851"/>
        </w:tabs>
        <w:spacing w:before="120" w:line="320" w:lineRule="exact"/>
        <w:ind w:left="0" w:firstLine="567"/>
        <w:jc w:val="both"/>
        <w:rPr>
          <w:rFonts w:ascii="Times New Roman" w:hAnsi="Times New Roman"/>
        </w:rPr>
      </w:pPr>
      <w:r w:rsidRPr="00E6379E">
        <w:rPr>
          <w:rFonts w:ascii="Times New Roman" w:hAnsi="Times New Roman"/>
        </w:rPr>
        <w:t xml:space="preserve">Phải </w:t>
      </w:r>
      <w:r w:rsidR="0088147C" w:rsidRPr="00E6379E">
        <w:rPr>
          <w:rFonts w:ascii="Times New Roman" w:hAnsi="Times New Roman"/>
        </w:rPr>
        <w:t xml:space="preserve">đánh giá và </w:t>
      </w:r>
      <w:r w:rsidRPr="00E6379E">
        <w:rPr>
          <w:rFonts w:ascii="Times New Roman" w:hAnsi="Times New Roman"/>
        </w:rPr>
        <w:t xml:space="preserve">theo dõi sự ổn định của bán thành phẩm, sản phẩm trung gian và thành phẩm theo một chương trình thích hợp liên tục để phát hiện bất kỳ vấn đề nào có liên quan đến độ ổn định của thành phẩm với bao bì đang lưu hành trên thị trường. </w:t>
      </w:r>
    </w:p>
    <w:p w14:paraId="264FCFB0" w14:textId="77777777" w:rsidR="0088147C" w:rsidRPr="00E6379E" w:rsidRDefault="0002075D" w:rsidP="0002075D">
      <w:pPr>
        <w:tabs>
          <w:tab w:val="left" w:pos="397"/>
          <w:tab w:val="left" w:pos="851"/>
        </w:tabs>
        <w:spacing w:before="120" w:line="320" w:lineRule="exact"/>
        <w:jc w:val="both"/>
        <w:rPr>
          <w:rFonts w:ascii="Times New Roman" w:eastAsia="Times New Roman" w:hAnsi="Times New Roman"/>
          <w:sz w:val="26"/>
        </w:rPr>
      </w:pPr>
      <w:r w:rsidRPr="00E6379E">
        <w:rPr>
          <w:rFonts w:ascii="Times New Roman" w:eastAsia="Times New Roman" w:hAnsi="Times New Roman"/>
        </w:rPr>
        <w:tab/>
      </w:r>
      <w:r w:rsidR="0088147C" w:rsidRPr="00E6379E">
        <w:rPr>
          <w:rFonts w:ascii="Times New Roman" w:eastAsia="Times New Roman" w:hAnsi="Times New Roman"/>
        </w:rPr>
        <w:t>Độ ổn định cần được xác định trước khi cho lưu hành sản phẩm và sau khi có những thay đổi đáng kể đối với quy trình sản xuất, máy móc thiết bị, nguyên vật liệu bao gói...</w:t>
      </w:r>
    </w:p>
    <w:p w14:paraId="5EDF64E8" w14:textId="77777777" w:rsidR="0088147C" w:rsidRPr="00E6379E" w:rsidRDefault="0088147C" w:rsidP="00DC1B19">
      <w:pPr>
        <w:numPr>
          <w:ilvl w:val="0"/>
          <w:numId w:val="73"/>
        </w:numPr>
        <w:tabs>
          <w:tab w:val="left" w:pos="851"/>
        </w:tabs>
        <w:spacing w:before="120" w:line="320" w:lineRule="exact"/>
        <w:ind w:left="0" w:firstLine="567"/>
        <w:jc w:val="both"/>
        <w:rPr>
          <w:rFonts w:ascii="Times New Roman" w:hAnsi="Times New Roman"/>
        </w:rPr>
      </w:pPr>
      <w:r w:rsidRPr="00E6379E">
        <w:rPr>
          <w:rFonts w:ascii="Times New Roman" w:hAnsi="Times New Roman"/>
        </w:rPr>
        <w:t>P</w:t>
      </w:r>
      <w:r w:rsidR="00A435B1" w:rsidRPr="00E6379E">
        <w:rPr>
          <w:rFonts w:ascii="Times New Roman" w:hAnsi="Times New Roman"/>
        </w:rPr>
        <w:t xml:space="preserve">hải xây dựng quy trình và </w:t>
      </w:r>
      <w:r w:rsidRPr="00E6379E">
        <w:rPr>
          <w:rFonts w:ascii="Times New Roman" w:hAnsi="Times New Roman"/>
        </w:rPr>
        <w:t xml:space="preserve">thiết </w:t>
      </w:r>
      <w:r w:rsidR="00A435B1" w:rsidRPr="00E6379E">
        <w:rPr>
          <w:rFonts w:ascii="Times New Roman" w:hAnsi="Times New Roman"/>
        </w:rPr>
        <w:t xml:space="preserve">lập hồ sơ theo dõi độ ổn định của các thuốc do mình sản xuất. </w:t>
      </w:r>
      <w:r w:rsidRPr="00E6379E">
        <w:rPr>
          <w:rFonts w:ascii="Times New Roman" w:eastAsia="Times New Roman" w:hAnsi="Times New Roman"/>
        </w:rPr>
        <w:t xml:space="preserve">Phải thiết lập được ngày hết hạn và các tiêu chuẩn về tuổi thọ dựa trên cơ sở các thử nghiệm về độ ổn định liên quan đến điều kiện bảo </w:t>
      </w:r>
      <w:r w:rsidR="002470C4" w:rsidRPr="00E6379E">
        <w:rPr>
          <w:rFonts w:ascii="Times New Roman" w:eastAsia="Times New Roman" w:hAnsi="Times New Roman"/>
        </w:rPr>
        <w:t>quản.</w:t>
      </w:r>
      <w:r w:rsidR="002470C4" w:rsidRPr="00E6379E">
        <w:rPr>
          <w:rFonts w:ascii="Times New Roman" w:hAnsi="Times New Roman"/>
        </w:rPr>
        <w:t xml:space="preserve"> Các</w:t>
      </w:r>
      <w:r w:rsidR="00A435B1" w:rsidRPr="00E6379E">
        <w:rPr>
          <w:rFonts w:ascii="Times New Roman" w:hAnsi="Times New Roman"/>
        </w:rPr>
        <w:t xml:space="preserve"> hồ sơ theo dõi độ ổn định của thuốc phải được lưu giữ.</w:t>
      </w:r>
    </w:p>
    <w:p w14:paraId="3B2F0D8B" w14:textId="77777777" w:rsidR="0088147C" w:rsidRPr="00E6379E" w:rsidRDefault="0088147C" w:rsidP="00DC1B19">
      <w:pPr>
        <w:numPr>
          <w:ilvl w:val="0"/>
          <w:numId w:val="73"/>
        </w:numPr>
        <w:tabs>
          <w:tab w:val="left" w:pos="851"/>
        </w:tabs>
        <w:spacing w:before="120" w:line="320" w:lineRule="exact"/>
        <w:ind w:left="0" w:firstLine="567"/>
        <w:jc w:val="both"/>
        <w:rPr>
          <w:rFonts w:ascii="Times New Roman" w:hAnsi="Times New Roman"/>
        </w:rPr>
      </w:pPr>
      <w:r w:rsidRPr="00E6379E">
        <w:rPr>
          <w:rFonts w:ascii="Times New Roman" w:eastAsia="Times New Roman" w:hAnsi="Times New Roman"/>
        </w:rPr>
        <w:lastRenderedPageBreak/>
        <w:t>Cần xây dựng và thực hiện một chương trình bằng văn bản cho việc xác định độ ổn định lâu dài, chương trình cần có các yếu tố như:</w:t>
      </w:r>
    </w:p>
    <w:p w14:paraId="1727719A" w14:textId="77777777" w:rsidR="0088147C" w:rsidRPr="00E6379E" w:rsidRDefault="0088147C" w:rsidP="00DC1B19">
      <w:pPr>
        <w:numPr>
          <w:ilvl w:val="0"/>
          <w:numId w:val="39"/>
        </w:numPr>
        <w:tabs>
          <w:tab w:val="clear" w:pos="1080"/>
          <w:tab w:val="left" w:pos="397"/>
          <w:tab w:val="left" w:pos="851"/>
        </w:tabs>
        <w:spacing w:before="120" w:line="320" w:lineRule="exact"/>
        <w:ind w:left="0" w:firstLine="567"/>
        <w:jc w:val="both"/>
        <w:rPr>
          <w:rFonts w:ascii="Times New Roman" w:eastAsia="Times New Roman" w:hAnsi="Times New Roman"/>
        </w:rPr>
      </w:pPr>
      <w:r w:rsidRPr="00E6379E">
        <w:rPr>
          <w:rFonts w:ascii="Times New Roman" w:eastAsia="Times New Roman" w:hAnsi="Times New Roman"/>
        </w:rPr>
        <w:t>mô tả đầy đủ về thuốc được nghiên cứu độ ổn định;</w:t>
      </w:r>
    </w:p>
    <w:p w14:paraId="5F3DEE32" w14:textId="77777777" w:rsidR="0088147C" w:rsidRPr="00E6379E" w:rsidRDefault="0088147C" w:rsidP="00DC1B19">
      <w:pPr>
        <w:numPr>
          <w:ilvl w:val="0"/>
          <w:numId w:val="39"/>
        </w:numPr>
        <w:tabs>
          <w:tab w:val="clear" w:pos="1080"/>
          <w:tab w:val="left" w:pos="397"/>
          <w:tab w:val="left" w:pos="851"/>
        </w:tabs>
        <w:spacing w:before="120" w:line="320" w:lineRule="exact"/>
        <w:ind w:left="0" w:firstLine="567"/>
        <w:jc w:val="both"/>
        <w:rPr>
          <w:rFonts w:ascii="Times New Roman" w:eastAsia="Times New Roman" w:hAnsi="Times New Roman"/>
        </w:rPr>
      </w:pPr>
      <w:r w:rsidRPr="00E6379E">
        <w:rPr>
          <w:rFonts w:ascii="Times New Roman" w:eastAsia="Times New Roman" w:hAnsi="Times New Roman"/>
        </w:rPr>
        <w:t>bộ tiêu chí thử nghiệm đầy đủ và phương pháp thử nghiệm, có mô tả tất cả phép thử về hoạt lực, độ tinh khiết, các đặc tính vật lý và các dẫn chứng có trong hồ sơ tài liệu cho thấy những thử nghiệm này chứng minh được độ ổn định;</w:t>
      </w:r>
    </w:p>
    <w:p w14:paraId="65E7D86B" w14:textId="77777777" w:rsidR="0088147C" w:rsidRPr="00E6379E" w:rsidRDefault="0088147C" w:rsidP="00DC1B19">
      <w:pPr>
        <w:numPr>
          <w:ilvl w:val="0"/>
          <w:numId w:val="39"/>
        </w:numPr>
        <w:tabs>
          <w:tab w:val="clear" w:pos="1080"/>
          <w:tab w:val="left" w:pos="397"/>
          <w:tab w:val="left" w:pos="851"/>
        </w:tabs>
        <w:spacing w:before="120" w:line="320" w:lineRule="exact"/>
        <w:ind w:left="0" w:firstLine="567"/>
        <w:jc w:val="both"/>
        <w:rPr>
          <w:rFonts w:ascii="Times New Roman" w:eastAsia="Times New Roman" w:hAnsi="Times New Roman"/>
        </w:rPr>
      </w:pPr>
      <w:r w:rsidRPr="00E6379E">
        <w:rPr>
          <w:rFonts w:ascii="Times New Roman" w:eastAsia="Times New Roman" w:hAnsi="Times New Roman"/>
        </w:rPr>
        <w:t>quy định có đủ số lượng lô nghiên cứu;</w:t>
      </w:r>
    </w:p>
    <w:p w14:paraId="0A665C10" w14:textId="77777777" w:rsidR="0088147C" w:rsidRPr="00E6379E" w:rsidRDefault="0088147C" w:rsidP="00DC1B19">
      <w:pPr>
        <w:numPr>
          <w:ilvl w:val="0"/>
          <w:numId w:val="39"/>
        </w:numPr>
        <w:tabs>
          <w:tab w:val="clear" w:pos="1080"/>
          <w:tab w:val="left" w:pos="397"/>
          <w:tab w:val="left" w:pos="851"/>
        </w:tabs>
        <w:spacing w:before="120" w:line="320" w:lineRule="exact"/>
        <w:ind w:left="0" w:firstLine="567"/>
        <w:jc w:val="both"/>
        <w:rPr>
          <w:rFonts w:ascii="Times New Roman" w:eastAsia="Times New Roman" w:hAnsi="Times New Roman"/>
        </w:rPr>
      </w:pPr>
      <w:r w:rsidRPr="00E6379E">
        <w:rPr>
          <w:rFonts w:ascii="Times New Roman" w:eastAsia="Times New Roman" w:hAnsi="Times New Roman"/>
        </w:rPr>
        <w:t>lịch thử nghiệm cho mỗi thuốc;</w:t>
      </w:r>
    </w:p>
    <w:p w14:paraId="13E68777" w14:textId="77777777" w:rsidR="0088147C" w:rsidRPr="00E6379E" w:rsidRDefault="0088147C" w:rsidP="00DC1B19">
      <w:pPr>
        <w:numPr>
          <w:ilvl w:val="0"/>
          <w:numId w:val="39"/>
        </w:numPr>
        <w:tabs>
          <w:tab w:val="clear" w:pos="1080"/>
          <w:tab w:val="left" w:pos="397"/>
          <w:tab w:val="left" w:pos="851"/>
        </w:tabs>
        <w:spacing w:before="120" w:line="320" w:lineRule="exact"/>
        <w:ind w:left="0" w:firstLine="567"/>
        <w:jc w:val="both"/>
        <w:rPr>
          <w:rFonts w:ascii="Times New Roman" w:eastAsia="Times New Roman" w:hAnsi="Times New Roman"/>
        </w:rPr>
      </w:pPr>
      <w:r w:rsidRPr="00E6379E">
        <w:rPr>
          <w:rFonts w:ascii="Times New Roman" w:eastAsia="Times New Roman" w:hAnsi="Times New Roman"/>
        </w:rPr>
        <w:t>quy định điều kiện bảo quản đặc biệt;</w:t>
      </w:r>
    </w:p>
    <w:p w14:paraId="0DE795CF" w14:textId="77777777" w:rsidR="0088147C" w:rsidRPr="00E6379E" w:rsidRDefault="0088147C" w:rsidP="00DC1B19">
      <w:pPr>
        <w:numPr>
          <w:ilvl w:val="0"/>
          <w:numId w:val="39"/>
        </w:numPr>
        <w:tabs>
          <w:tab w:val="clear" w:pos="1080"/>
          <w:tab w:val="left" w:pos="397"/>
          <w:tab w:val="left" w:pos="851"/>
        </w:tabs>
        <w:spacing w:before="120" w:line="320" w:lineRule="exact"/>
        <w:ind w:left="0" w:firstLine="567"/>
        <w:jc w:val="both"/>
        <w:rPr>
          <w:rFonts w:ascii="Times New Roman" w:eastAsia="Times New Roman" w:hAnsi="Times New Roman"/>
        </w:rPr>
      </w:pPr>
      <w:r w:rsidRPr="00E6379E">
        <w:rPr>
          <w:rFonts w:ascii="Times New Roman" w:eastAsia="Times New Roman" w:hAnsi="Times New Roman"/>
        </w:rPr>
        <w:t>quy định việc lưu đủ mẫu; và</w:t>
      </w:r>
    </w:p>
    <w:p w14:paraId="086AD4CF" w14:textId="77777777" w:rsidR="0088147C" w:rsidRPr="00E6379E" w:rsidRDefault="0088147C" w:rsidP="00DC1B19">
      <w:pPr>
        <w:numPr>
          <w:ilvl w:val="0"/>
          <w:numId w:val="39"/>
        </w:numPr>
        <w:tabs>
          <w:tab w:val="clear" w:pos="1080"/>
          <w:tab w:val="left" w:pos="397"/>
          <w:tab w:val="left" w:pos="851"/>
        </w:tabs>
        <w:spacing w:before="120" w:line="320" w:lineRule="exact"/>
        <w:ind w:left="0" w:firstLine="567"/>
        <w:jc w:val="both"/>
        <w:rPr>
          <w:rFonts w:ascii="Times New Roman" w:eastAsia="Times New Roman" w:hAnsi="Times New Roman"/>
        </w:rPr>
      </w:pPr>
      <w:r w:rsidRPr="00E6379E">
        <w:rPr>
          <w:rFonts w:ascii="Times New Roman" w:eastAsia="Times New Roman" w:hAnsi="Times New Roman"/>
        </w:rPr>
        <w:t>tóm tắt tất cả các số liệu thu được, kể cả việc đánh giá và kết luận nghiên cứu.</w:t>
      </w:r>
    </w:p>
    <w:p w14:paraId="0572BBEE" w14:textId="77777777" w:rsidR="002470C4" w:rsidRPr="00E6379E" w:rsidRDefault="002470C4" w:rsidP="002470C4">
      <w:pPr>
        <w:tabs>
          <w:tab w:val="left" w:pos="709"/>
        </w:tabs>
        <w:spacing w:before="120" w:line="320" w:lineRule="exact"/>
        <w:ind w:firstLine="709"/>
        <w:jc w:val="center"/>
        <w:rPr>
          <w:rFonts w:ascii="Times New Roman" w:hAnsi="Times New Roman"/>
          <w:b/>
        </w:rPr>
      </w:pPr>
      <w:r w:rsidRPr="00E6379E">
        <w:rPr>
          <w:rFonts w:ascii="Times New Roman" w:hAnsi="Times New Roman"/>
          <w:b/>
        </w:rPr>
        <w:t>Chương 11. Đánh giá và thẩm định</w:t>
      </w:r>
    </w:p>
    <w:p w14:paraId="1DA04BD1" w14:textId="77777777" w:rsidR="00347112" w:rsidRPr="00E6379E" w:rsidRDefault="00347112" w:rsidP="00DC1B19">
      <w:pPr>
        <w:pStyle w:val="ListParagraph"/>
        <w:numPr>
          <w:ilvl w:val="0"/>
          <w:numId w:val="45"/>
        </w:numPr>
        <w:tabs>
          <w:tab w:val="left" w:pos="0"/>
        </w:tabs>
        <w:spacing w:before="120" w:line="320" w:lineRule="exact"/>
        <w:ind w:left="0" w:firstLine="709"/>
        <w:contextualSpacing w:val="0"/>
        <w:jc w:val="both"/>
        <w:rPr>
          <w:rFonts w:eastAsia="Times New Roman"/>
          <w:lang w:val="pt-BR"/>
        </w:rPr>
      </w:pPr>
      <w:r w:rsidRPr="00E6379E">
        <w:rPr>
          <w:rFonts w:eastAsia="Times New Roman"/>
          <w:lang w:val="pt-BR"/>
        </w:rPr>
        <w:t xml:space="preserve">Cơ sở phải thực hiện công việc thẩm định để chứng minh rằng những khía cạnh quan trọng trong các thao tác cụ thể đều được kiểm soát. Việc thẩm định phải được thực hiện và lưu hồ sơ để đảm bảo: </w:t>
      </w:r>
    </w:p>
    <w:p w14:paraId="298946CD" w14:textId="77777777" w:rsidR="00347112" w:rsidRPr="00E6379E" w:rsidRDefault="00347112" w:rsidP="00347112">
      <w:pPr>
        <w:spacing w:before="120" w:line="320" w:lineRule="exact"/>
        <w:ind w:firstLine="720"/>
        <w:jc w:val="both"/>
        <w:rPr>
          <w:rFonts w:ascii="Times New Roman" w:eastAsia="Times New Roman" w:hAnsi="Times New Roman"/>
          <w:lang w:val="pt-BR"/>
        </w:rPr>
      </w:pPr>
      <w:r w:rsidRPr="00E6379E">
        <w:rPr>
          <w:rFonts w:ascii="Times New Roman" w:eastAsia="Times New Roman" w:hAnsi="Times New Roman"/>
          <w:b/>
          <w:lang w:val="pt-BR"/>
        </w:rPr>
        <w:t>- N</w:t>
      </w:r>
      <w:r w:rsidRPr="00E6379E">
        <w:rPr>
          <w:rFonts w:ascii="Times New Roman" w:eastAsia="Times New Roman" w:hAnsi="Times New Roman"/>
          <w:lang w:val="pt-BR"/>
        </w:rPr>
        <w:t>hà xưởng, khu vực phụ trợ, trang thiết bị và quy trình được thiết kế theo đúng như yêu cầu của GMP (thẩm định thiết kế hay DQ);</w:t>
      </w:r>
    </w:p>
    <w:p w14:paraId="126DF0F4" w14:textId="77777777" w:rsidR="00347112" w:rsidRPr="00E6379E" w:rsidRDefault="00347112" w:rsidP="00347112">
      <w:pPr>
        <w:spacing w:before="120" w:line="320" w:lineRule="exact"/>
        <w:ind w:firstLine="720"/>
        <w:jc w:val="both"/>
        <w:rPr>
          <w:rFonts w:ascii="Times New Roman" w:eastAsia="Times New Roman" w:hAnsi="Times New Roman"/>
          <w:lang w:val="pt-BR"/>
        </w:rPr>
      </w:pPr>
      <w:r w:rsidRPr="00E6379E">
        <w:rPr>
          <w:rFonts w:ascii="Times New Roman" w:eastAsia="Times New Roman" w:hAnsi="Times New Roman"/>
          <w:lang w:val="pt-BR"/>
        </w:rPr>
        <w:t>- Nhà xưởng, khu vực phụ trợ và trang thiết bị đã được xây dựng và lắp đặt theo đúng tiêu chuẩn thiết kế của chúng (thẩm định lắp đặt hay IQ);</w:t>
      </w:r>
    </w:p>
    <w:p w14:paraId="1EC18940" w14:textId="77777777" w:rsidR="00347112" w:rsidRPr="00E6379E" w:rsidRDefault="00347112" w:rsidP="00347112">
      <w:pPr>
        <w:spacing w:before="120" w:line="320" w:lineRule="exact"/>
        <w:ind w:firstLine="720"/>
        <w:jc w:val="both"/>
        <w:rPr>
          <w:rFonts w:ascii="Times New Roman" w:eastAsia="Times New Roman" w:hAnsi="Times New Roman"/>
          <w:lang w:val="pt-BR"/>
        </w:rPr>
      </w:pPr>
      <w:r w:rsidRPr="00E6379E">
        <w:rPr>
          <w:rFonts w:ascii="Times New Roman" w:eastAsia="Times New Roman" w:hAnsi="Times New Roman"/>
          <w:lang w:val="pt-BR"/>
        </w:rPr>
        <w:t>- Nhà xưởng, khu vực phụ trợ và trang thiết bị hoạt động theo đúng tiêu chuẩn thiết kế của chúng (thẩm định vận hành hay OQ);</w:t>
      </w:r>
    </w:p>
    <w:p w14:paraId="01BB101B" w14:textId="77777777" w:rsidR="00347112" w:rsidRPr="00E6379E" w:rsidRDefault="00347112" w:rsidP="00347112">
      <w:pPr>
        <w:spacing w:before="120" w:line="320" w:lineRule="exact"/>
        <w:ind w:firstLine="720"/>
        <w:jc w:val="both"/>
        <w:rPr>
          <w:rFonts w:ascii="Times New Roman" w:eastAsia="Times New Roman" w:hAnsi="Times New Roman"/>
          <w:lang w:val="pt-BR"/>
        </w:rPr>
      </w:pPr>
      <w:r w:rsidRPr="00E6379E">
        <w:rPr>
          <w:rFonts w:ascii="Times New Roman" w:eastAsia="Times New Roman" w:hAnsi="Times New Roman"/>
          <w:lang w:val="pt-BR"/>
        </w:rPr>
        <w:t>- Một quy trình cụ thể sẽ liên tục sản xuất ra một sản phẩm đáp ứng các tiêu chuẩn và đặc tính chất lượng định trước của nó (thẩm định quy trình hay PV, còn được gọi là thẩm định hiệu năng hay PQ).</w:t>
      </w:r>
    </w:p>
    <w:p w14:paraId="0065839A" w14:textId="77777777" w:rsidR="00347112" w:rsidRPr="00E6379E" w:rsidRDefault="00347112" w:rsidP="00DC1B19">
      <w:pPr>
        <w:pStyle w:val="ListParagraph"/>
        <w:numPr>
          <w:ilvl w:val="0"/>
          <w:numId w:val="45"/>
        </w:numPr>
        <w:tabs>
          <w:tab w:val="left" w:pos="0"/>
        </w:tabs>
        <w:spacing w:before="120" w:line="320" w:lineRule="exact"/>
        <w:ind w:left="0" w:firstLine="709"/>
        <w:contextualSpacing w:val="0"/>
        <w:jc w:val="both"/>
        <w:rPr>
          <w:rFonts w:eastAsia="Times New Roman"/>
          <w:lang w:val="pt-BR"/>
        </w:rPr>
      </w:pPr>
      <w:r w:rsidRPr="00E6379E">
        <w:rPr>
          <w:rFonts w:eastAsia="Times New Roman"/>
          <w:lang w:val="pt-BR"/>
        </w:rPr>
        <w:t xml:space="preserve">Bất kỳ sự thay đổi đáng kể đối với nhà xưởng, cơ sở, trang thiết bị hay quy trình, có thể ảnh hưởng đến chất lượng sản phẩm, dù trực tiếp hay gián tiếp, cũng đều phải được thẩm định. </w:t>
      </w:r>
    </w:p>
    <w:p w14:paraId="5176495E" w14:textId="77777777" w:rsidR="00347112" w:rsidRPr="00E6379E" w:rsidRDefault="00347112" w:rsidP="00DC1B19">
      <w:pPr>
        <w:pStyle w:val="ListParagraph"/>
        <w:numPr>
          <w:ilvl w:val="0"/>
          <w:numId w:val="45"/>
        </w:numPr>
        <w:tabs>
          <w:tab w:val="left" w:pos="0"/>
        </w:tabs>
        <w:spacing w:before="120" w:line="320" w:lineRule="exact"/>
        <w:ind w:left="0" w:firstLine="709"/>
        <w:contextualSpacing w:val="0"/>
        <w:jc w:val="both"/>
        <w:rPr>
          <w:rFonts w:eastAsia="Times New Roman"/>
          <w:lang w:val="pt-BR"/>
        </w:rPr>
      </w:pPr>
      <w:r w:rsidRPr="00E6379E">
        <w:rPr>
          <w:rFonts w:eastAsia="Times New Roman"/>
          <w:lang w:val="pt-BR"/>
        </w:rPr>
        <w:t xml:space="preserve">Những yếu tố chủ yếu trong chương trình thẩm định của cơ sở, việc duy trì tình trạng thẩm định liên tục phải được thể hiện trong sổ tay chất lượng hoặc kế hoạch thẩm định gốc. </w:t>
      </w:r>
    </w:p>
    <w:p w14:paraId="41E9823F" w14:textId="77777777" w:rsidR="00347112" w:rsidRPr="00E6379E" w:rsidRDefault="00347112" w:rsidP="00DC1B19">
      <w:pPr>
        <w:pStyle w:val="ListParagraph"/>
        <w:numPr>
          <w:ilvl w:val="0"/>
          <w:numId w:val="45"/>
        </w:numPr>
        <w:tabs>
          <w:tab w:val="left" w:pos="0"/>
        </w:tabs>
        <w:spacing w:before="120" w:line="320" w:lineRule="exact"/>
        <w:ind w:left="0" w:firstLine="709"/>
        <w:contextualSpacing w:val="0"/>
        <w:jc w:val="both"/>
        <w:rPr>
          <w:rFonts w:eastAsia="Times New Roman"/>
          <w:lang w:val="pt-BR"/>
        </w:rPr>
      </w:pPr>
      <w:r w:rsidRPr="00E6379E">
        <w:rPr>
          <w:rFonts w:eastAsia="Times New Roman"/>
          <w:lang w:val="pt-BR"/>
        </w:rPr>
        <w:t>Phải xây dựng kế hoạch thẩm định ban đầu và rà soát hằng năm. Trách nhiệm thực hiện việc thẩm định phải được chỉ rõ. Kết quả thẩm định phải được lưu lại.</w:t>
      </w:r>
    </w:p>
    <w:p w14:paraId="36367212" w14:textId="77777777" w:rsidR="00AE13F5" w:rsidRPr="00E6379E" w:rsidRDefault="00AE13F5" w:rsidP="00AE13F5">
      <w:pPr>
        <w:tabs>
          <w:tab w:val="left" w:pos="0"/>
        </w:tabs>
        <w:spacing w:before="120" w:line="320" w:lineRule="exact"/>
        <w:jc w:val="both"/>
        <w:rPr>
          <w:rFonts w:eastAsia="Times New Roman"/>
          <w:lang w:val="pt-BR"/>
        </w:rPr>
      </w:pPr>
    </w:p>
    <w:p w14:paraId="61C2E571"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lastRenderedPageBreak/>
        <w:t>Theo các nguyên tắc GMP, mỗi công ty dược phẩm phải xác định những công việc đánh giá, thẩm định cần thực hiện để chứng minh rằng những khía cạnh quan trọng trong các thao tác cụ thể đều được kiểm soát.</w:t>
      </w:r>
    </w:p>
    <w:p w14:paraId="0CE91624"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t>Những yếu tố cơ bản trong chương trình thẩm định của một công ty cần được xác định rõ ràng và trình bày trong một kế hoạch thẩm định gốc.</w:t>
      </w:r>
    </w:p>
    <w:p w14:paraId="650320BE"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t>Việc đánh giá và thẩm định phải thiết lập và cung cấp bằng chứng trên hồ sơ tài liệu rằng:</w:t>
      </w:r>
    </w:p>
    <w:p w14:paraId="440C05AB" w14:textId="77777777" w:rsidR="005B4ED2" w:rsidRPr="00E6379E" w:rsidRDefault="005B4ED2" w:rsidP="005B4ED2">
      <w:pPr>
        <w:numPr>
          <w:ilvl w:val="0"/>
          <w:numId w:val="74"/>
        </w:numPr>
        <w:spacing w:before="60" w:line="288" w:lineRule="auto"/>
        <w:ind w:left="993" w:hanging="426"/>
        <w:jc w:val="both"/>
        <w:rPr>
          <w:rFonts w:asciiTheme="majorHAnsi" w:hAnsiTheme="majorHAnsi"/>
          <w:lang w:val="vi-VN"/>
        </w:rPr>
      </w:pPr>
      <w:r w:rsidRPr="00E6379E">
        <w:rPr>
          <w:rFonts w:asciiTheme="majorHAnsi" w:hAnsiTheme="majorHAnsi"/>
          <w:lang w:val="vi-VN"/>
        </w:rPr>
        <w:t>Nhà xưởng, khu vực phụ trợ, trang thiết bị và quy trình được thiết kế theo đúng như yêu cầu của GMP (thẩm định thiết kế hay DQ);</w:t>
      </w:r>
    </w:p>
    <w:p w14:paraId="1C425980" w14:textId="77777777" w:rsidR="005B4ED2" w:rsidRPr="00E6379E" w:rsidRDefault="005B4ED2" w:rsidP="005B4ED2">
      <w:pPr>
        <w:numPr>
          <w:ilvl w:val="0"/>
          <w:numId w:val="74"/>
        </w:numPr>
        <w:spacing w:before="60" w:line="288" w:lineRule="auto"/>
        <w:ind w:left="993" w:hanging="426"/>
        <w:jc w:val="both"/>
        <w:rPr>
          <w:rFonts w:asciiTheme="majorHAnsi" w:hAnsiTheme="majorHAnsi"/>
          <w:lang w:val="vi-VN"/>
        </w:rPr>
      </w:pPr>
      <w:r w:rsidRPr="00E6379E">
        <w:rPr>
          <w:rFonts w:asciiTheme="majorHAnsi" w:hAnsiTheme="majorHAnsi"/>
          <w:lang w:val="vi-VN"/>
        </w:rPr>
        <w:t>Nhà xưởng, khu vực phụ trợ và trang thiết bị đã được xây dựng và lắp đặt theo đúng tiêu chuẩn thiết kế của chúng (thẩm định lắp đặt hay IQ);</w:t>
      </w:r>
    </w:p>
    <w:p w14:paraId="387037F3" w14:textId="77777777" w:rsidR="005B4ED2" w:rsidRPr="00E6379E" w:rsidRDefault="005B4ED2" w:rsidP="005B4ED2">
      <w:pPr>
        <w:numPr>
          <w:ilvl w:val="0"/>
          <w:numId w:val="74"/>
        </w:numPr>
        <w:spacing w:before="60" w:line="288" w:lineRule="auto"/>
        <w:ind w:left="993" w:hanging="426"/>
        <w:jc w:val="both"/>
        <w:rPr>
          <w:rFonts w:asciiTheme="majorHAnsi" w:hAnsiTheme="majorHAnsi"/>
          <w:lang w:val="vi-VN"/>
        </w:rPr>
      </w:pPr>
      <w:r w:rsidRPr="00E6379E">
        <w:rPr>
          <w:rFonts w:asciiTheme="majorHAnsi" w:hAnsiTheme="majorHAnsi"/>
          <w:lang w:val="vi-VN"/>
        </w:rPr>
        <w:t>Nhà xưởng, khu vực phụ trợ và trang thiết bị hoạt động theo đúng tiêu chuẩn thiết kế của chúng (thẩm định vận hành hay OQ);</w:t>
      </w:r>
    </w:p>
    <w:p w14:paraId="441F44D0" w14:textId="77777777" w:rsidR="005B4ED2" w:rsidRPr="00E6379E" w:rsidRDefault="005B4ED2" w:rsidP="005B4ED2">
      <w:pPr>
        <w:numPr>
          <w:ilvl w:val="0"/>
          <w:numId w:val="74"/>
        </w:numPr>
        <w:spacing w:before="60" w:line="288" w:lineRule="auto"/>
        <w:ind w:left="993" w:hanging="426"/>
        <w:jc w:val="both"/>
        <w:rPr>
          <w:rFonts w:asciiTheme="majorHAnsi" w:hAnsiTheme="majorHAnsi"/>
          <w:lang w:val="vi-VN"/>
        </w:rPr>
      </w:pPr>
      <w:r w:rsidRPr="00E6379E">
        <w:rPr>
          <w:rFonts w:asciiTheme="majorHAnsi" w:hAnsiTheme="majorHAnsi"/>
          <w:lang w:val="vi-VN"/>
        </w:rPr>
        <w:t>Một quy trình cụ thể sẽ sản xuất ra một sản phẩm thống nhất đáp ứng các tiêu chuẩn và đặc tính chất lượng định trước của nó (thẩm định quy trình hay PV, còn được gọi là thẩm định hiệu năng hay PQ).</w:t>
      </w:r>
    </w:p>
    <w:p w14:paraId="7E9FA9BD"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t>Bất kỳ khía cạnh nào của thao tác, kể cả những thay đổi đáng kể đối với nhà xưởng, cơ sở, trang thiết bị hay quy trình, có thể ảnh hưởng đến chất lượng sản phẩm, dù trực tiếp hay gián tiếp, cũng đều phải được đánh giá và thẩm định.</w:t>
      </w:r>
    </w:p>
    <w:p w14:paraId="4E3FB11E"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t>Không nên coi việc đánh giá và thẩm định là bài tập làm một lần. Cần phải có chương trình lâu dài theo kết quả thẩm định đầu tiên và dựa trên cơ sở của việc rà soát hàng năm.</w:t>
      </w:r>
    </w:p>
    <w:p w14:paraId="7C7AB6AB"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t>Cần có tuyên bố cam kết duy trì tình trạng thẩm định liên tục trong các tài liệu liên quan của công ty, ví dụ như sổ tay chất lượng hoặc kế hoạch thẩm định gốc.</w:t>
      </w:r>
    </w:p>
    <w:p w14:paraId="0ABEB81C"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t>Cần xác định rõ trách nhiệm đối với việc thực hiện thẩm định.</w:t>
      </w:r>
    </w:p>
    <w:p w14:paraId="51A9B28F"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t>Các nghiên cứu thẩm định là một phần thiết yếu của GMP và cần được thực hiện theo đúng đề cương đã được xác định và được phê duyệt.</w:t>
      </w:r>
    </w:p>
    <w:p w14:paraId="7633EE1D"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t>Cần chuẩn bị và lưu giữ một bản báo cáo tóm tắt các kết quả thu được và kết luận.</w:t>
      </w:r>
    </w:p>
    <w:p w14:paraId="4142CA64"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t>Cần xây dựng các quy trình sản xuất và quy trình thao tác trên cơ sở các kết quả thẩm định.</w:t>
      </w:r>
    </w:p>
    <w:p w14:paraId="3A5B41E9" w14:textId="77777777" w:rsidR="005B4ED2" w:rsidRPr="00E6379E" w:rsidRDefault="005B4ED2" w:rsidP="005B4ED2">
      <w:pPr>
        <w:pStyle w:val="Heading2"/>
        <w:keepNext w:val="0"/>
        <w:keepLines w:val="0"/>
        <w:numPr>
          <w:ilvl w:val="1"/>
          <w:numId w:val="0"/>
        </w:numPr>
        <w:spacing w:before="120" w:line="288" w:lineRule="auto"/>
        <w:ind w:left="567" w:hanging="567"/>
        <w:jc w:val="both"/>
        <w:rPr>
          <w:color w:val="auto"/>
        </w:rPr>
      </w:pPr>
      <w:r w:rsidRPr="00E6379E">
        <w:rPr>
          <w:color w:val="auto"/>
        </w:rPr>
        <w:lastRenderedPageBreak/>
        <w:t>Cần đặc biệt lưu ý việc thẩm định các phương pháp phân tích, hệ thống tự động và quy trình vệ sinh.</w:t>
      </w:r>
    </w:p>
    <w:p w14:paraId="59FC4A7B" w14:textId="77777777" w:rsidR="00AE13F5" w:rsidRPr="00E6379E" w:rsidRDefault="00AE13F5" w:rsidP="00AE13F5">
      <w:pPr>
        <w:tabs>
          <w:tab w:val="left" w:pos="0"/>
        </w:tabs>
        <w:spacing w:before="120" w:line="320" w:lineRule="exact"/>
        <w:jc w:val="both"/>
        <w:rPr>
          <w:rFonts w:eastAsia="Times New Roman"/>
          <w:lang w:val="pt-BR"/>
        </w:rPr>
      </w:pPr>
    </w:p>
    <w:p w14:paraId="3EC22B6C" w14:textId="77777777" w:rsidR="00AE13F5" w:rsidRPr="00E6379E" w:rsidRDefault="00AE13F5" w:rsidP="00AE13F5">
      <w:pPr>
        <w:tabs>
          <w:tab w:val="left" w:pos="0"/>
        </w:tabs>
        <w:spacing w:before="120" w:line="320" w:lineRule="exact"/>
        <w:jc w:val="both"/>
        <w:rPr>
          <w:rFonts w:eastAsia="Times New Roman"/>
          <w:lang w:val="pt-BR"/>
        </w:rPr>
      </w:pPr>
    </w:p>
    <w:p w14:paraId="3A08A6CD" w14:textId="77777777" w:rsidR="0052604D" w:rsidRPr="00E6379E" w:rsidRDefault="007F1583" w:rsidP="009A16C3">
      <w:pPr>
        <w:tabs>
          <w:tab w:val="left" w:pos="709"/>
        </w:tabs>
        <w:spacing w:before="120" w:line="320" w:lineRule="exact"/>
        <w:ind w:firstLine="709"/>
        <w:jc w:val="center"/>
        <w:rPr>
          <w:rFonts w:ascii="Times New Roman" w:hAnsi="Times New Roman"/>
          <w:b/>
        </w:rPr>
      </w:pPr>
      <w:r w:rsidRPr="00E6379E">
        <w:rPr>
          <w:rFonts w:ascii="Times New Roman" w:hAnsi="Times New Roman"/>
          <w:b/>
        </w:rPr>
        <w:t>Chương 1</w:t>
      </w:r>
      <w:r w:rsidR="00890366" w:rsidRPr="00E6379E">
        <w:rPr>
          <w:rFonts w:ascii="Times New Roman" w:hAnsi="Times New Roman"/>
          <w:b/>
        </w:rPr>
        <w:t>2</w:t>
      </w:r>
      <w:r w:rsidRPr="00E6379E">
        <w:rPr>
          <w:rFonts w:ascii="Times New Roman" w:hAnsi="Times New Roman"/>
          <w:b/>
        </w:rPr>
        <w:t xml:space="preserve">. </w:t>
      </w:r>
      <w:r w:rsidR="0052604D" w:rsidRPr="00E6379E">
        <w:rPr>
          <w:rFonts w:ascii="Times New Roman" w:hAnsi="Times New Roman"/>
          <w:b/>
        </w:rPr>
        <w:t>Sản xuất và kiểm nghiệm theo hợp đồng</w:t>
      </w:r>
    </w:p>
    <w:p w14:paraId="78F3D4C5" w14:textId="77777777" w:rsidR="0052604D" w:rsidRPr="00E6379E" w:rsidRDefault="0052604D" w:rsidP="00890366">
      <w:pPr>
        <w:numPr>
          <w:ilvl w:val="1"/>
          <w:numId w:val="23"/>
        </w:numPr>
        <w:tabs>
          <w:tab w:val="left" w:pos="397"/>
          <w:tab w:val="left" w:pos="709"/>
        </w:tabs>
        <w:spacing w:before="120" w:line="320" w:lineRule="exact"/>
        <w:ind w:hanging="536"/>
        <w:jc w:val="both"/>
        <w:rPr>
          <w:rFonts w:ascii="Times New Roman" w:hAnsi="Times New Roman"/>
          <w:b/>
        </w:rPr>
      </w:pPr>
      <w:r w:rsidRPr="00E6379E">
        <w:rPr>
          <w:rFonts w:ascii="Times New Roman" w:hAnsi="Times New Roman"/>
          <w:b/>
        </w:rPr>
        <w:t xml:space="preserve">Nguyên tắc </w:t>
      </w:r>
    </w:p>
    <w:p w14:paraId="3D3682A7" w14:textId="77777777" w:rsidR="0052604D" w:rsidRPr="00E6379E" w:rsidRDefault="0052604D"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Trong trường hợp thiếu phương tiện sản xuất và kiểm nghiệm, chủ sở hữu đăng ký sản phẩm có thể thực hiện việc sản xuất, kiểm nghiệm bởi các nhà sản xuất hợp đồng hoặc các phòng thí nghiệm khác. </w:t>
      </w:r>
      <w:r w:rsidR="00CB2432" w:rsidRPr="00E6379E">
        <w:rPr>
          <w:rFonts w:ascii="Times New Roman" w:hAnsi="Times New Roman"/>
        </w:rPr>
        <w:t>Việc sản xuất và kiểm nghiệm theo hợp đồng phải được xác định rõ ràng, thống nhất và có kiểm soát nhằm đảm bảo yêu cầu chất lượng của sản phẩm.</w:t>
      </w:r>
    </w:p>
    <w:p w14:paraId="6F3F0886" w14:textId="77777777" w:rsidR="0052604D" w:rsidRPr="00E6379E" w:rsidRDefault="005239FE" w:rsidP="00890366">
      <w:pPr>
        <w:numPr>
          <w:ilvl w:val="1"/>
          <w:numId w:val="23"/>
        </w:numPr>
        <w:tabs>
          <w:tab w:val="left" w:pos="397"/>
          <w:tab w:val="left" w:pos="709"/>
        </w:tabs>
        <w:spacing w:before="120" w:line="320" w:lineRule="exact"/>
        <w:ind w:hanging="536"/>
        <w:jc w:val="both"/>
        <w:rPr>
          <w:rFonts w:ascii="Times New Roman" w:hAnsi="Times New Roman"/>
          <w:b/>
        </w:rPr>
      </w:pPr>
      <w:r w:rsidRPr="00E6379E">
        <w:rPr>
          <w:rFonts w:ascii="Times New Roman" w:hAnsi="Times New Roman"/>
          <w:b/>
        </w:rPr>
        <w:t>Quy định chung</w:t>
      </w:r>
    </w:p>
    <w:p w14:paraId="6036DDEF" w14:textId="77777777" w:rsidR="00962706" w:rsidRPr="00E6379E" w:rsidRDefault="0052604D" w:rsidP="00DC1B19">
      <w:pPr>
        <w:numPr>
          <w:ilvl w:val="0"/>
          <w:numId w:val="24"/>
        </w:numPr>
        <w:tabs>
          <w:tab w:val="left" w:pos="567"/>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Phải có một hợp đồng thỏa thuận bằng văn bản giữa hợp đồng </w:t>
      </w:r>
      <w:r w:rsidR="005239FE" w:rsidRPr="00E6379E">
        <w:rPr>
          <w:rFonts w:ascii="Times New Roman" w:hAnsi="Times New Roman"/>
        </w:rPr>
        <w:t xml:space="preserve">Bên hợp đồng </w:t>
      </w:r>
      <w:r w:rsidRPr="00E6379E">
        <w:rPr>
          <w:rFonts w:ascii="Times New Roman" w:hAnsi="Times New Roman"/>
        </w:rPr>
        <w:t xml:space="preserve">và Bên nhận thuê, trong đó thiết lập rõ ràng nhiệm vụ của mỗi bên. </w:t>
      </w:r>
      <w:r w:rsidR="00962706" w:rsidRPr="00E6379E">
        <w:rPr>
          <w:rFonts w:ascii="Times New Roman" w:hAnsi="Times New Roman"/>
        </w:rPr>
        <w:t>Hợp đồng phải cho phép bên hợp đồng được kiểm tra cơ sở của bên nhận hợp hợp đồng.</w:t>
      </w:r>
    </w:p>
    <w:p w14:paraId="33ED1156" w14:textId="77777777" w:rsidR="0052604D" w:rsidRPr="00E6379E" w:rsidRDefault="00CB2432" w:rsidP="00DC1B19">
      <w:pPr>
        <w:numPr>
          <w:ilvl w:val="0"/>
          <w:numId w:val="24"/>
        </w:numPr>
        <w:tabs>
          <w:tab w:val="left" w:pos="567"/>
          <w:tab w:val="left" w:pos="993"/>
          <w:tab w:val="left" w:pos="1560"/>
        </w:tabs>
        <w:spacing w:before="120" w:line="320" w:lineRule="exact"/>
        <w:ind w:left="0" w:firstLine="709"/>
        <w:jc w:val="both"/>
        <w:rPr>
          <w:rFonts w:ascii="Times New Roman" w:hAnsi="Times New Roman"/>
        </w:rPr>
      </w:pPr>
      <w:r w:rsidRPr="00E6379E">
        <w:rPr>
          <w:rFonts w:ascii="Times New Roman" w:eastAsia="Times New Roman" w:hAnsi="Times New Roman"/>
        </w:rPr>
        <w:t xml:space="preserve">Tất cả kế hoạch sản xuất và kiểm nghiệm theo hợp đồng, kể các những thay đổi dự kiến về kỹ thuật hoặc các kế hoạch khác, đều phải theo đúng </w:t>
      </w:r>
      <w:r w:rsidR="0052604D" w:rsidRPr="00E6379E">
        <w:rPr>
          <w:rFonts w:ascii="Times New Roman" w:hAnsi="Times New Roman"/>
        </w:rPr>
        <w:t xml:space="preserve">với các yêu cầu đăng ký </w:t>
      </w:r>
      <w:r w:rsidRPr="00E6379E">
        <w:rPr>
          <w:rFonts w:ascii="Times New Roman" w:hAnsi="Times New Roman"/>
        </w:rPr>
        <w:t>của sản phẩm</w:t>
      </w:r>
      <w:r w:rsidR="00C049B6" w:rsidRPr="00E6379E">
        <w:rPr>
          <w:rFonts w:ascii="Times New Roman" w:eastAsia="Times New Roman" w:hAnsi="Times New Roman"/>
        </w:rPr>
        <w:t xml:space="preserve"> và phải thống nhất giữa hai bên</w:t>
      </w:r>
      <w:r w:rsidR="0052604D" w:rsidRPr="00E6379E">
        <w:rPr>
          <w:rFonts w:ascii="Times New Roman" w:hAnsi="Times New Roman"/>
        </w:rPr>
        <w:t xml:space="preserve">. </w:t>
      </w:r>
    </w:p>
    <w:p w14:paraId="28BEDF38" w14:textId="77777777" w:rsidR="005239FE" w:rsidRPr="00E6379E" w:rsidRDefault="005239FE" w:rsidP="00DC1B19">
      <w:pPr>
        <w:numPr>
          <w:ilvl w:val="0"/>
          <w:numId w:val="24"/>
        </w:numPr>
        <w:tabs>
          <w:tab w:val="left" w:pos="567"/>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Trong trường hợp nhận hợp kiểm nghiệm theo hợp đồng, việc duyệt xuất hàng cuối cùng phải do người được ủy quyền thực hiện.</w:t>
      </w:r>
    </w:p>
    <w:p w14:paraId="3D862C0E" w14:textId="77777777" w:rsidR="0052604D" w:rsidRPr="00E6379E" w:rsidRDefault="005239FE" w:rsidP="00DC1B19">
      <w:pPr>
        <w:numPr>
          <w:ilvl w:val="1"/>
          <w:numId w:val="23"/>
        </w:numPr>
        <w:tabs>
          <w:tab w:val="left" w:pos="397"/>
          <w:tab w:val="left" w:pos="709"/>
        </w:tabs>
        <w:spacing w:before="120" w:line="320" w:lineRule="exact"/>
        <w:ind w:hanging="536"/>
        <w:jc w:val="both"/>
        <w:rPr>
          <w:rFonts w:ascii="Times New Roman" w:hAnsi="Times New Roman"/>
          <w:b/>
        </w:rPr>
      </w:pPr>
      <w:r w:rsidRPr="00E6379E">
        <w:rPr>
          <w:rFonts w:ascii="Times New Roman" w:hAnsi="Times New Roman"/>
          <w:b/>
        </w:rPr>
        <w:t>Bên</w:t>
      </w:r>
      <w:r w:rsidR="00307335" w:rsidRPr="00E6379E">
        <w:rPr>
          <w:rFonts w:ascii="Times New Roman" w:hAnsi="Times New Roman"/>
          <w:b/>
        </w:rPr>
        <w:t xml:space="preserve"> </w:t>
      </w:r>
      <w:r w:rsidRPr="00E6379E">
        <w:rPr>
          <w:rFonts w:ascii="Times New Roman" w:hAnsi="Times New Roman"/>
          <w:b/>
        </w:rPr>
        <w:t>hợp đồng</w:t>
      </w:r>
    </w:p>
    <w:p w14:paraId="5F54DE37" w14:textId="77777777" w:rsidR="002D6536" w:rsidRPr="00E6379E" w:rsidRDefault="005239FE" w:rsidP="00DC1B19">
      <w:pPr>
        <w:numPr>
          <w:ilvl w:val="0"/>
          <w:numId w:val="25"/>
        </w:numPr>
        <w:tabs>
          <w:tab w:val="left" w:pos="567"/>
          <w:tab w:val="left" w:pos="993"/>
          <w:tab w:val="left" w:pos="1560"/>
        </w:tabs>
        <w:spacing w:before="120" w:line="320" w:lineRule="exact"/>
        <w:ind w:left="0" w:firstLine="709"/>
        <w:jc w:val="both"/>
        <w:rPr>
          <w:rFonts w:ascii="Times New Roman" w:eastAsia="Times New Roman" w:hAnsi="Times New Roman"/>
        </w:rPr>
      </w:pPr>
      <w:r w:rsidRPr="00E6379E">
        <w:rPr>
          <w:rFonts w:ascii="Times New Roman" w:hAnsi="Times New Roman"/>
        </w:rPr>
        <w:t xml:space="preserve">Bên hợp đồng </w:t>
      </w:r>
      <w:r w:rsidR="0052604D" w:rsidRPr="00E6379E">
        <w:rPr>
          <w:rFonts w:ascii="Times New Roman" w:hAnsi="Times New Roman"/>
        </w:rPr>
        <w:t xml:space="preserve">phải có trách nhiệm đánh giá năng lực của </w:t>
      </w:r>
      <w:r w:rsidRPr="00E6379E">
        <w:rPr>
          <w:rFonts w:ascii="Times New Roman" w:hAnsi="Times New Roman"/>
        </w:rPr>
        <w:t xml:space="preserve">Bên nhận hợp đồng </w:t>
      </w:r>
      <w:r w:rsidR="002D6536" w:rsidRPr="00E6379E">
        <w:rPr>
          <w:rFonts w:ascii="Times New Roman" w:eastAsia="Times New Roman" w:hAnsi="Times New Roman"/>
        </w:rPr>
        <w:t>về khả năng thực hiện các công việc theo hợp đồng và đảm bảo các nguyên tắc GMP đã được tuân thủ thông qua hợp đồng.</w:t>
      </w:r>
    </w:p>
    <w:p w14:paraId="55DDC89C" w14:textId="77777777" w:rsidR="002D6536" w:rsidRPr="00E6379E" w:rsidRDefault="002D6536" w:rsidP="00DC1B19">
      <w:pPr>
        <w:numPr>
          <w:ilvl w:val="0"/>
          <w:numId w:val="25"/>
        </w:numPr>
        <w:tabs>
          <w:tab w:val="left" w:pos="567"/>
          <w:tab w:val="left" w:pos="993"/>
          <w:tab w:val="left" w:pos="1560"/>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Bên hợp đồng phải cung cấp cho bên nhận hợp đồng tất cả các thông tin cần thiết để tiến hành các hoạt động theo hợp đồng một cách chính xác theo đúng giấy phép lưu hành và các quy định của luật pháp. Bên hợp đồng phải đảm bảo rằng bên nhận hợp đồng nhận thức đầy đủ về mọi vấn đề liên quan đến sản phẩm, công việc có thể gây hại cho nhà xưởng, máy móc thiết bị, nhân viên, các nguyên vật liệu hoặc các sản phẩm khác.</w:t>
      </w:r>
    </w:p>
    <w:p w14:paraId="3865E057" w14:textId="77777777" w:rsidR="0052604D" w:rsidRPr="00E6379E" w:rsidRDefault="005239FE" w:rsidP="00DC1B19">
      <w:pPr>
        <w:numPr>
          <w:ilvl w:val="0"/>
          <w:numId w:val="25"/>
        </w:numPr>
        <w:tabs>
          <w:tab w:val="left" w:pos="567"/>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Bên hợp đồng </w:t>
      </w:r>
      <w:r w:rsidR="0052604D" w:rsidRPr="00E6379E">
        <w:rPr>
          <w:rFonts w:ascii="Times New Roman" w:hAnsi="Times New Roman"/>
        </w:rPr>
        <w:t xml:space="preserve">phải đảm bảo rằng tất cả các </w:t>
      </w:r>
      <w:r w:rsidR="002D6536" w:rsidRPr="00E6379E">
        <w:rPr>
          <w:rFonts w:ascii="Times New Roman" w:hAnsi="Times New Roman"/>
        </w:rPr>
        <w:t>sản phẩm và</w:t>
      </w:r>
      <w:r w:rsidR="0052604D" w:rsidRPr="00E6379E">
        <w:rPr>
          <w:rFonts w:ascii="Times New Roman" w:hAnsi="Times New Roman"/>
        </w:rPr>
        <w:t xml:space="preserve"> nguyên liệu cung cấp bởi các </w:t>
      </w:r>
      <w:r w:rsidRPr="00E6379E">
        <w:rPr>
          <w:rFonts w:ascii="Times New Roman" w:hAnsi="Times New Roman"/>
        </w:rPr>
        <w:t xml:space="preserve">Bên nhận hợp đồng </w:t>
      </w:r>
      <w:r w:rsidR="002D6536" w:rsidRPr="00E6379E">
        <w:rPr>
          <w:rFonts w:ascii="Times New Roman" w:hAnsi="Times New Roman"/>
        </w:rPr>
        <w:t>đáp ứng theo</w:t>
      </w:r>
      <w:r w:rsidR="0052604D" w:rsidRPr="00E6379E">
        <w:rPr>
          <w:rFonts w:ascii="Times New Roman" w:hAnsi="Times New Roman"/>
        </w:rPr>
        <w:t xml:space="preserve"> các tiêu chuẩn của họ. </w:t>
      </w:r>
    </w:p>
    <w:p w14:paraId="375C3103" w14:textId="77777777" w:rsidR="0052604D" w:rsidRPr="00E6379E" w:rsidRDefault="005239FE" w:rsidP="00DC1B19">
      <w:pPr>
        <w:numPr>
          <w:ilvl w:val="1"/>
          <w:numId w:val="23"/>
        </w:numPr>
        <w:tabs>
          <w:tab w:val="left" w:pos="709"/>
        </w:tabs>
        <w:spacing w:before="120" w:line="320" w:lineRule="exact"/>
        <w:jc w:val="both"/>
        <w:rPr>
          <w:rFonts w:ascii="Times New Roman" w:hAnsi="Times New Roman"/>
          <w:b/>
        </w:rPr>
      </w:pPr>
      <w:r w:rsidRPr="00E6379E">
        <w:rPr>
          <w:rFonts w:ascii="Times New Roman" w:hAnsi="Times New Roman"/>
          <w:b/>
        </w:rPr>
        <w:t>Bên nhận hợp đồng</w:t>
      </w:r>
    </w:p>
    <w:p w14:paraId="66D11DE6" w14:textId="77777777" w:rsidR="0052604D" w:rsidRPr="00E6379E" w:rsidRDefault="00813D20" w:rsidP="00DC1B19">
      <w:pPr>
        <w:numPr>
          <w:ilvl w:val="0"/>
          <w:numId w:val="26"/>
        </w:numPr>
        <w:tabs>
          <w:tab w:val="left" w:pos="567"/>
          <w:tab w:val="left" w:pos="993"/>
        </w:tabs>
        <w:spacing w:before="120" w:line="320" w:lineRule="exact"/>
        <w:ind w:left="0" w:firstLine="567"/>
        <w:jc w:val="both"/>
        <w:rPr>
          <w:rFonts w:ascii="Times New Roman" w:hAnsi="Times New Roman"/>
        </w:rPr>
      </w:pPr>
      <w:r w:rsidRPr="00E6379E">
        <w:rPr>
          <w:rFonts w:ascii="Times New Roman" w:eastAsia="Times New Roman" w:hAnsi="Times New Roman"/>
        </w:rPr>
        <w:t xml:space="preserve">Chỉ những cơ sở có giấy phép sản xuất mới được thực hiện việc sản xuất theo hợp đồng. </w:t>
      </w:r>
      <w:r w:rsidR="005239FE" w:rsidRPr="00E6379E">
        <w:rPr>
          <w:rFonts w:ascii="Times New Roman" w:hAnsi="Times New Roman"/>
        </w:rPr>
        <w:t xml:space="preserve">Bên nhận hợp đồng </w:t>
      </w:r>
      <w:r w:rsidR="0052604D" w:rsidRPr="00E6379E">
        <w:rPr>
          <w:rFonts w:ascii="Times New Roman" w:hAnsi="Times New Roman"/>
        </w:rPr>
        <w:t xml:space="preserve">có đầy đủ cơ sở, trang thiết bị, kiến ​​thức và kinh nghiệm, và nhân viên có năng lực để thực hiện tốt các công việc theo yêu cầu của Bên thuê. </w:t>
      </w:r>
    </w:p>
    <w:p w14:paraId="7F74EA46" w14:textId="77777777" w:rsidR="0052604D" w:rsidRPr="00E6379E" w:rsidRDefault="005239FE" w:rsidP="00DC1B19">
      <w:pPr>
        <w:numPr>
          <w:ilvl w:val="0"/>
          <w:numId w:val="26"/>
        </w:numPr>
        <w:tabs>
          <w:tab w:val="left" w:pos="567"/>
          <w:tab w:val="left" w:pos="993"/>
        </w:tabs>
        <w:spacing w:before="120" w:line="320" w:lineRule="exact"/>
        <w:ind w:left="0" w:firstLine="567"/>
        <w:jc w:val="both"/>
        <w:rPr>
          <w:rFonts w:ascii="Times New Roman" w:hAnsi="Times New Roman"/>
        </w:rPr>
      </w:pPr>
      <w:r w:rsidRPr="00E6379E">
        <w:rPr>
          <w:rFonts w:ascii="Times New Roman" w:hAnsi="Times New Roman"/>
        </w:rPr>
        <w:lastRenderedPageBreak/>
        <w:t xml:space="preserve">Bên nhận hợp đồng </w:t>
      </w:r>
      <w:r w:rsidR="0052604D" w:rsidRPr="00E6379E">
        <w:rPr>
          <w:rFonts w:ascii="Times New Roman" w:hAnsi="Times New Roman"/>
        </w:rPr>
        <w:t xml:space="preserve">phải đảm bảo rằng tất cả các sản phẩm, nguyên liệu cung cấp cho mình phù hợp với mục đích sử dụng của chúng. </w:t>
      </w:r>
    </w:p>
    <w:p w14:paraId="434C8AF2" w14:textId="77777777" w:rsidR="00813D20" w:rsidRPr="00E6379E" w:rsidRDefault="00813D20" w:rsidP="00DC1B19">
      <w:pPr>
        <w:numPr>
          <w:ilvl w:val="0"/>
          <w:numId w:val="26"/>
        </w:numPr>
        <w:tabs>
          <w:tab w:val="left" w:pos="567"/>
          <w:tab w:val="left" w:pos="993"/>
        </w:tabs>
        <w:spacing w:before="120" w:line="320" w:lineRule="exact"/>
        <w:ind w:left="0" w:firstLine="567"/>
        <w:jc w:val="both"/>
        <w:rPr>
          <w:rFonts w:ascii="Times New Roman" w:hAnsi="Times New Roman"/>
        </w:rPr>
      </w:pPr>
      <w:r w:rsidRPr="00E6379E">
        <w:rPr>
          <w:rFonts w:ascii="Times New Roman" w:eastAsia="Times New Roman" w:hAnsi="Times New Roman"/>
        </w:rPr>
        <w:t>Bên nhận hợp đồng không được chuyển cho bên thứ ba công việc đã được giao cho mình theo hợp đồng đã ký khi chưa được bên hợp đồng đánh giá và chấp nhận kế hoạch đó. Việc t</w:t>
      </w:r>
      <w:r w:rsidR="0052604D" w:rsidRPr="00E6379E">
        <w:rPr>
          <w:rFonts w:ascii="Times New Roman" w:hAnsi="Times New Roman"/>
        </w:rPr>
        <w:t xml:space="preserve">hỏa thuận giữa </w:t>
      </w:r>
      <w:r w:rsidR="005239FE" w:rsidRPr="00E6379E">
        <w:rPr>
          <w:rFonts w:ascii="Times New Roman" w:hAnsi="Times New Roman"/>
        </w:rPr>
        <w:t xml:space="preserve">Bên nhận hợp đồng </w:t>
      </w:r>
      <w:r w:rsidR="0052604D" w:rsidRPr="00E6379E">
        <w:rPr>
          <w:rFonts w:ascii="Times New Roman" w:hAnsi="Times New Roman"/>
        </w:rPr>
        <w:t xml:space="preserve">và bất kỳ bên thứ ba phải đảm bảo </w:t>
      </w:r>
      <w:r w:rsidRPr="00E6379E">
        <w:rPr>
          <w:rFonts w:ascii="Times New Roman" w:hAnsi="Times New Roman"/>
        </w:rPr>
        <w:t>các thông tin về sản xuất và kiểm nghiệm</w:t>
      </w:r>
      <w:r w:rsidRPr="00E6379E">
        <w:rPr>
          <w:rFonts w:ascii="Times New Roman" w:eastAsia="Times New Roman" w:hAnsi="Times New Roman"/>
        </w:rPr>
        <w:t xml:space="preserve">cung cấp cho bên thứ ba tương tự như đã thực hiện giữa bên hợp đồng và bên nhận hợp đồng. </w:t>
      </w:r>
    </w:p>
    <w:p w14:paraId="6A7B4825" w14:textId="77777777" w:rsidR="007F1583" w:rsidRPr="00E6379E" w:rsidRDefault="00813D20" w:rsidP="00DC1B19">
      <w:pPr>
        <w:numPr>
          <w:ilvl w:val="0"/>
          <w:numId w:val="26"/>
        </w:numPr>
        <w:tabs>
          <w:tab w:val="left" w:pos="567"/>
          <w:tab w:val="left" w:pos="993"/>
        </w:tabs>
        <w:spacing w:before="120" w:line="320" w:lineRule="exact"/>
        <w:ind w:left="0" w:firstLine="567"/>
        <w:jc w:val="both"/>
        <w:rPr>
          <w:rFonts w:ascii="Times New Roman" w:eastAsia="Times New Roman" w:hAnsi="Times New Roman"/>
        </w:rPr>
      </w:pPr>
      <w:r w:rsidRPr="00E6379E">
        <w:rPr>
          <w:rFonts w:ascii="Times New Roman" w:eastAsia="Times New Roman" w:hAnsi="Times New Roman"/>
        </w:rPr>
        <w:t>Bên nhận hợp đồng phải đảm bảo kh</w:t>
      </w:r>
      <w:r w:rsidR="00925EB8" w:rsidRPr="00E6379E">
        <w:rPr>
          <w:rFonts w:ascii="Times New Roman" w:eastAsia="Times New Roman" w:hAnsi="Times New Roman"/>
        </w:rPr>
        <w:t>ông</w:t>
      </w:r>
      <w:r w:rsidRPr="00E6379E">
        <w:rPr>
          <w:rFonts w:ascii="Times New Roman" w:eastAsia="Times New Roman" w:hAnsi="Times New Roman"/>
        </w:rPr>
        <w:t xml:space="preserve"> thực hiện các công việc gây ảnh hưởng xấu đến chất lượng của sản phẩm sản xuất và/hoặc kiểm nghiệm cho bên hợp đồng.</w:t>
      </w:r>
    </w:p>
    <w:p w14:paraId="168B924E" w14:textId="77777777" w:rsidR="0052604D" w:rsidRPr="00E6379E" w:rsidRDefault="005239FE" w:rsidP="00DC1B19">
      <w:pPr>
        <w:numPr>
          <w:ilvl w:val="0"/>
          <w:numId w:val="26"/>
        </w:numPr>
        <w:tabs>
          <w:tab w:val="left" w:pos="567"/>
          <w:tab w:val="left" w:pos="993"/>
        </w:tabs>
        <w:spacing w:before="120" w:line="320" w:lineRule="exact"/>
        <w:ind w:left="0" w:firstLine="567"/>
        <w:jc w:val="both"/>
        <w:rPr>
          <w:rFonts w:ascii="Times New Roman" w:eastAsia="Times New Roman" w:hAnsi="Times New Roman"/>
        </w:rPr>
      </w:pPr>
      <w:r w:rsidRPr="00E6379E">
        <w:rPr>
          <w:rFonts w:ascii="Times New Roman" w:hAnsi="Times New Roman"/>
        </w:rPr>
        <w:t xml:space="preserve">Bên nhận hợp đồng </w:t>
      </w:r>
      <w:r w:rsidR="0052604D" w:rsidRPr="00E6379E">
        <w:rPr>
          <w:rFonts w:ascii="Times New Roman" w:hAnsi="Times New Roman"/>
        </w:rPr>
        <w:t xml:space="preserve">phải đảm bảo rằng </w:t>
      </w:r>
      <w:r w:rsidR="004E1F3A" w:rsidRPr="00E6379E">
        <w:rPr>
          <w:rFonts w:ascii="Times New Roman" w:hAnsi="Times New Roman"/>
        </w:rPr>
        <w:t xml:space="preserve">không được phép xuất xưởng sản phẩm </w:t>
      </w:r>
      <w:r w:rsidR="0052604D" w:rsidRPr="00E6379E">
        <w:rPr>
          <w:rFonts w:ascii="Times New Roman" w:hAnsi="Times New Roman"/>
        </w:rPr>
        <w:t xml:space="preserve">trước khi </w:t>
      </w:r>
      <w:r w:rsidR="004E1F3A" w:rsidRPr="00E6379E">
        <w:rPr>
          <w:rFonts w:ascii="Times New Roman" w:hAnsi="Times New Roman"/>
        </w:rPr>
        <w:t xml:space="preserve">có </w:t>
      </w:r>
      <w:r w:rsidR="0052604D" w:rsidRPr="00E6379E">
        <w:rPr>
          <w:rFonts w:ascii="Times New Roman" w:hAnsi="Times New Roman"/>
        </w:rPr>
        <w:t xml:space="preserve">xác nhận của người có thẩm quyền </w:t>
      </w:r>
      <w:r w:rsidR="004E1F3A" w:rsidRPr="00E6379E">
        <w:rPr>
          <w:rFonts w:ascii="Times New Roman" w:hAnsi="Times New Roman"/>
        </w:rPr>
        <w:t>về việc sản phẩm phù hợp với tiêu chuẩn đã đăng ký</w:t>
      </w:r>
      <w:r w:rsidR="0052604D" w:rsidRPr="00E6379E">
        <w:rPr>
          <w:rFonts w:ascii="Times New Roman" w:hAnsi="Times New Roman"/>
        </w:rPr>
        <w:t xml:space="preserve">. </w:t>
      </w:r>
    </w:p>
    <w:p w14:paraId="03786C2B" w14:textId="77777777" w:rsidR="0052604D" w:rsidRPr="00E6379E" w:rsidRDefault="005239FE" w:rsidP="00DC1B19">
      <w:pPr>
        <w:numPr>
          <w:ilvl w:val="1"/>
          <w:numId w:val="23"/>
        </w:numPr>
        <w:tabs>
          <w:tab w:val="left" w:pos="709"/>
        </w:tabs>
        <w:spacing w:before="120" w:line="320" w:lineRule="exact"/>
        <w:jc w:val="both"/>
        <w:rPr>
          <w:rFonts w:ascii="Times New Roman" w:hAnsi="Times New Roman"/>
          <w:b/>
        </w:rPr>
      </w:pPr>
      <w:r w:rsidRPr="00E6379E">
        <w:rPr>
          <w:rFonts w:ascii="Times New Roman" w:hAnsi="Times New Roman"/>
          <w:b/>
        </w:rPr>
        <w:t>Hợp đồng</w:t>
      </w:r>
    </w:p>
    <w:p w14:paraId="3DDA5914" w14:textId="77777777" w:rsidR="00ED2C8E" w:rsidRPr="00E6379E" w:rsidRDefault="0052604D" w:rsidP="00DC1B19">
      <w:pPr>
        <w:numPr>
          <w:ilvl w:val="0"/>
          <w:numId w:val="27"/>
        </w:numPr>
        <w:tabs>
          <w:tab w:val="left" w:pos="567"/>
          <w:tab w:val="left" w:pos="993"/>
        </w:tabs>
        <w:spacing w:before="120" w:line="320" w:lineRule="exact"/>
        <w:ind w:left="0" w:firstLine="567"/>
        <w:jc w:val="both"/>
        <w:rPr>
          <w:rFonts w:ascii="Times New Roman" w:hAnsi="Times New Roman"/>
        </w:rPr>
      </w:pPr>
      <w:r w:rsidRPr="00E6379E">
        <w:rPr>
          <w:rFonts w:ascii="Times New Roman" w:hAnsi="Times New Roman"/>
        </w:rPr>
        <w:t xml:space="preserve">Hợp đồng phải được lập giữa </w:t>
      </w:r>
      <w:r w:rsidR="005239FE" w:rsidRPr="00E6379E">
        <w:rPr>
          <w:rFonts w:ascii="Times New Roman" w:hAnsi="Times New Roman"/>
        </w:rPr>
        <w:t xml:space="preserve">Bên hợp đồng </w:t>
      </w:r>
      <w:r w:rsidRPr="00E6379E">
        <w:rPr>
          <w:rFonts w:ascii="Times New Roman" w:hAnsi="Times New Roman"/>
        </w:rPr>
        <w:t xml:space="preserve">và Bên nhận </w:t>
      </w:r>
      <w:r w:rsidR="00073440" w:rsidRPr="00E6379E">
        <w:rPr>
          <w:rFonts w:ascii="Times New Roman" w:hAnsi="Times New Roman"/>
        </w:rPr>
        <w:t xml:space="preserve">hợp đồng </w:t>
      </w:r>
      <w:r w:rsidRPr="00E6379E">
        <w:rPr>
          <w:rFonts w:ascii="Times New Roman" w:hAnsi="Times New Roman"/>
        </w:rPr>
        <w:t xml:space="preserve">trong đó quy định cụ thể trách nhiệm của mỗi bên liên quan đến việc sản xuất và </w:t>
      </w:r>
      <w:r w:rsidR="00ED2C8E" w:rsidRPr="00E6379E">
        <w:rPr>
          <w:rFonts w:ascii="Times New Roman" w:hAnsi="Times New Roman"/>
        </w:rPr>
        <w:t>kiểm nghiệm</w:t>
      </w:r>
      <w:r w:rsidRPr="00E6379E">
        <w:rPr>
          <w:rFonts w:ascii="Times New Roman" w:hAnsi="Times New Roman"/>
        </w:rPr>
        <w:t xml:space="preserve"> của sản phẩm. </w:t>
      </w:r>
      <w:r w:rsidR="00F97FF8" w:rsidRPr="00E6379E">
        <w:rPr>
          <w:rFonts w:ascii="Times New Roman" w:eastAsia="Times New Roman" w:hAnsi="Times New Roman"/>
        </w:rPr>
        <w:t>Những khía cạnh kỹ thuật của hợp đồng phải do những người có thẩm quyền với đủ kiến thức phù hợp về công nghệ dược, kiểm nghiệm dược phẩm và về GMP soạn thảo.</w:t>
      </w:r>
    </w:p>
    <w:p w14:paraId="7C983B97" w14:textId="77777777" w:rsidR="0052604D" w:rsidRPr="00E6379E" w:rsidRDefault="00073440" w:rsidP="00DC1B19">
      <w:pPr>
        <w:numPr>
          <w:ilvl w:val="0"/>
          <w:numId w:val="27"/>
        </w:numPr>
        <w:tabs>
          <w:tab w:val="left" w:pos="567"/>
          <w:tab w:val="left" w:pos="993"/>
        </w:tabs>
        <w:spacing w:before="120" w:line="320" w:lineRule="exact"/>
        <w:ind w:left="0" w:firstLine="567"/>
        <w:jc w:val="both"/>
        <w:rPr>
          <w:rFonts w:ascii="Times New Roman" w:hAnsi="Times New Roman"/>
        </w:rPr>
      </w:pPr>
      <w:r w:rsidRPr="00E6379E">
        <w:rPr>
          <w:rFonts w:ascii="Times New Roman" w:eastAsia="Times New Roman" w:hAnsi="Times New Roman"/>
        </w:rPr>
        <w:t xml:space="preserve">Bản hợp đồng phải nêu rõ ngườiđược uỷ quyền thực hiện trách nhiệm trong việc phê duyệt xuất </w:t>
      </w:r>
      <w:r w:rsidR="00ED2C8E" w:rsidRPr="00E6379E">
        <w:rPr>
          <w:rFonts w:ascii="Times New Roman" w:eastAsia="Times New Roman" w:hAnsi="Times New Roman"/>
        </w:rPr>
        <w:t xml:space="preserve">xưởng </w:t>
      </w:r>
      <w:r w:rsidRPr="00E6379E">
        <w:rPr>
          <w:rFonts w:ascii="Times New Roman" w:eastAsia="Times New Roman" w:hAnsi="Times New Roman"/>
        </w:rPr>
        <w:t xml:space="preserve">mỗi lô sản phẩm để đảm bảo </w:t>
      </w:r>
      <w:r w:rsidR="0052604D" w:rsidRPr="00E6379E">
        <w:rPr>
          <w:rFonts w:ascii="Times New Roman" w:hAnsi="Times New Roman"/>
        </w:rPr>
        <w:t xml:space="preserve">rằng mỗi lô hàng đã được sản xuất và được kiểm </w:t>
      </w:r>
      <w:r w:rsidR="00ED2C8E" w:rsidRPr="00E6379E">
        <w:rPr>
          <w:rFonts w:ascii="Times New Roman" w:hAnsi="Times New Roman"/>
        </w:rPr>
        <w:t xml:space="preserve">nghiệm </w:t>
      </w:r>
      <w:r w:rsidR="00962706" w:rsidRPr="00E6379E">
        <w:rPr>
          <w:rFonts w:ascii="Times New Roman" w:hAnsi="Times New Roman"/>
        </w:rPr>
        <w:t>đúng theo</w:t>
      </w:r>
      <w:r w:rsidR="0052604D" w:rsidRPr="00E6379E">
        <w:rPr>
          <w:rFonts w:ascii="Times New Roman" w:hAnsi="Times New Roman"/>
        </w:rPr>
        <w:t>hồ sơ đăng ký</w:t>
      </w:r>
      <w:r w:rsidR="00962706" w:rsidRPr="00E6379E">
        <w:rPr>
          <w:rFonts w:ascii="Times New Roman" w:hAnsi="Times New Roman"/>
        </w:rPr>
        <w:t>.</w:t>
      </w:r>
    </w:p>
    <w:p w14:paraId="7732FC33" w14:textId="77777777" w:rsidR="00ED2C8E" w:rsidRPr="00E6379E" w:rsidRDefault="00ED2C8E" w:rsidP="00DC1B19">
      <w:pPr>
        <w:numPr>
          <w:ilvl w:val="0"/>
          <w:numId w:val="27"/>
        </w:numPr>
        <w:tabs>
          <w:tab w:val="left" w:pos="567"/>
          <w:tab w:val="left" w:pos="993"/>
        </w:tabs>
        <w:spacing w:before="120" w:line="320" w:lineRule="exact"/>
        <w:ind w:left="0" w:firstLine="567"/>
        <w:jc w:val="both"/>
        <w:rPr>
          <w:rFonts w:ascii="Times New Roman" w:hAnsi="Times New Roman"/>
        </w:rPr>
      </w:pPr>
      <w:r w:rsidRPr="00E6379E">
        <w:rPr>
          <w:rFonts w:ascii="Times New Roman" w:hAnsi="Times New Roman"/>
        </w:rPr>
        <w:t xml:space="preserve">Hợp đồng phải ghi rõ ai chịu trách nhiệm thu mua nguyên liệu, kiểm nghiệm và xuất nguyên liệu, thực hiện sản xuất và kiểm tra chất lượng, bao gồm cả kiểm soát trong quá trình sản xuất, và những người có trách nhiệm lấy mẫu và kiểm nghiệm. </w:t>
      </w:r>
      <w:r w:rsidRPr="00E6379E">
        <w:rPr>
          <w:rFonts w:ascii="Times New Roman" w:eastAsia="Times New Roman" w:hAnsi="Times New Roman"/>
        </w:rPr>
        <w:t>Trong trường hợp kiểm nghiệm theo hợp đồng, bản hợp đồng phải nêu rõ việc bên nhận hợp đồng có lấy mẫu tại cơ sở của nhà sản xuất hay không.</w:t>
      </w:r>
    </w:p>
    <w:p w14:paraId="7A02238A" w14:textId="77777777" w:rsidR="00073440" w:rsidRPr="00E6379E" w:rsidRDefault="00925EB8" w:rsidP="00DC1B19">
      <w:pPr>
        <w:numPr>
          <w:ilvl w:val="0"/>
          <w:numId w:val="27"/>
        </w:numPr>
        <w:tabs>
          <w:tab w:val="left" w:pos="567"/>
          <w:tab w:val="left" w:pos="993"/>
          <w:tab w:val="left" w:pos="1560"/>
        </w:tabs>
        <w:spacing w:before="120" w:line="320" w:lineRule="exact"/>
        <w:ind w:left="0" w:firstLine="709"/>
        <w:jc w:val="both"/>
        <w:rPr>
          <w:rFonts w:ascii="Times New Roman" w:eastAsia="Times New Roman" w:hAnsi="Times New Roman"/>
        </w:rPr>
      </w:pPr>
      <w:r w:rsidRPr="00E6379E">
        <w:rPr>
          <w:rFonts w:ascii="Times New Roman" w:hAnsi="Times New Roman"/>
        </w:rPr>
        <w:t xml:space="preserve">Bên hợp đồng lưu đầy đủ các hồ sơ liên quan (kiểm nghiệm, sản xuất, phân phối) và mẫu lưu. </w:t>
      </w:r>
      <w:r w:rsidR="00073440" w:rsidRPr="00E6379E">
        <w:rPr>
          <w:rFonts w:ascii="Times New Roman" w:eastAsia="Times New Roman" w:hAnsi="Times New Roman"/>
        </w:rPr>
        <w:t xml:space="preserve">Bất cứ </w:t>
      </w:r>
      <w:r w:rsidRPr="00E6379E">
        <w:rPr>
          <w:rFonts w:ascii="Times New Roman" w:eastAsia="Times New Roman" w:hAnsi="Times New Roman"/>
        </w:rPr>
        <w:t>vấn đề nào</w:t>
      </w:r>
      <w:r w:rsidR="00073440" w:rsidRPr="00E6379E">
        <w:rPr>
          <w:rFonts w:ascii="Times New Roman" w:eastAsia="Times New Roman" w:hAnsi="Times New Roman"/>
        </w:rPr>
        <w:t xml:space="preserve"> có liên quan tới việc đánh giá chất lượng của một sản phẩm bị khiếu nại hoặc nghi ngờ có sai hỏng phải đề cập đến trong quy trình xử lý sai hỏng/thu hồi của bên hợp đồng</w:t>
      </w:r>
      <w:r w:rsidRPr="00E6379E">
        <w:rPr>
          <w:rFonts w:ascii="Times New Roman" w:eastAsia="Times New Roman" w:hAnsi="Times New Roman"/>
        </w:rPr>
        <w:t xml:space="preserve"> và phải được lưu hồ sơ</w:t>
      </w:r>
      <w:r w:rsidR="00073440" w:rsidRPr="00E6379E">
        <w:rPr>
          <w:rFonts w:ascii="Times New Roman" w:eastAsia="Times New Roman" w:hAnsi="Times New Roman"/>
        </w:rPr>
        <w:t>.</w:t>
      </w:r>
    </w:p>
    <w:p w14:paraId="3F1A5E71" w14:textId="77777777" w:rsidR="00073440" w:rsidRPr="00E6379E" w:rsidRDefault="00F97FF8" w:rsidP="00DC1B19">
      <w:pPr>
        <w:numPr>
          <w:ilvl w:val="0"/>
          <w:numId w:val="27"/>
        </w:numPr>
        <w:tabs>
          <w:tab w:val="left" w:pos="567"/>
          <w:tab w:val="left" w:pos="993"/>
          <w:tab w:val="left" w:pos="1560"/>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H</w:t>
      </w:r>
      <w:r w:rsidR="00073440" w:rsidRPr="00E6379E">
        <w:rPr>
          <w:rFonts w:ascii="Times New Roman" w:eastAsia="Times New Roman" w:hAnsi="Times New Roman"/>
        </w:rPr>
        <w:t>ợp đồng phải mô tả việc xử lý nguyên liệu ban đầu, sản phẩm trung gian, bán thành phẩm và thành phẩm nếu chúng bị loại</w:t>
      </w:r>
      <w:r w:rsidRPr="00E6379E">
        <w:rPr>
          <w:rFonts w:ascii="Times New Roman" w:eastAsia="Times New Roman" w:hAnsi="Times New Roman"/>
        </w:rPr>
        <w:t xml:space="preserve"> bỏ</w:t>
      </w:r>
      <w:r w:rsidR="00925EB8" w:rsidRPr="00E6379E">
        <w:rPr>
          <w:rFonts w:ascii="Times New Roman" w:eastAsia="Times New Roman" w:hAnsi="Times New Roman"/>
        </w:rPr>
        <w:t xml:space="preserve"> bao gồm </w:t>
      </w:r>
      <w:r w:rsidR="00073440" w:rsidRPr="00E6379E">
        <w:rPr>
          <w:rFonts w:ascii="Times New Roman" w:eastAsia="Times New Roman" w:hAnsi="Times New Roman"/>
        </w:rPr>
        <w:t xml:space="preserve">quy trình </w:t>
      </w:r>
      <w:r w:rsidR="00925EB8" w:rsidRPr="00E6379E">
        <w:rPr>
          <w:rFonts w:ascii="Times New Roman" w:eastAsia="Times New Roman" w:hAnsi="Times New Roman"/>
        </w:rPr>
        <w:t xml:space="preserve">xử lý khi </w:t>
      </w:r>
      <w:r w:rsidR="00073440" w:rsidRPr="00E6379E">
        <w:rPr>
          <w:rFonts w:ascii="Times New Roman" w:eastAsia="Times New Roman" w:hAnsi="Times New Roman"/>
        </w:rPr>
        <w:t xml:space="preserve">việc kiểm nghiệm theo hợp đồng cho thấy sản phẩm </w:t>
      </w:r>
      <w:r w:rsidRPr="00E6379E">
        <w:rPr>
          <w:rFonts w:ascii="Times New Roman" w:eastAsia="Times New Roman" w:hAnsi="Times New Roman"/>
        </w:rPr>
        <w:t>kiểm nghiệm không đạt tiêu chuẩn</w:t>
      </w:r>
      <w:r w:rsidR="00073440" w:rsidRPr="00E6379E">
        <w:rPr>
          <w:rFonts w:ascii="Times New Roman" w:eastAsia="Times New Roman" w:hAnsi="Times New Roman"/>
        </w:rPr>
        <w:t>.</w:t>
      </w:r>
    </w:p>
    <w:p w14:paraId="71A5F1E2" w14:textId="77777777" w:rsidR="00496FC5" w:rsidRPr="00E6379E" w:rsidRDefault="00496FC5" w:rsidP="009A16C3">
      <w:pPr>
        <w:tabs>
          <w:tab w:val="left" w:pos="709"/>
        </w:tabs>
        <w:spacing w:before="120" w:line="320" w:lineRule="exact"/>
        <w:jc w:val="both"/>
        <w:rPr>
          <w:rFonts w:ascii="Times New Roman" w:hAnsi="Times New Roman"/>
          <w:b/>
        </w:rPr>
      </w:pPr>
    </w:p>
    <w:p w14:paraId="063D6D55" w14:textId="77777777" w:rsidR="0097561A" w:rsidRPr="00E6379E" w:rsidRDefault="00496FC5" w:rsidP="009A16C3">
      <w:pPr>
        <w:tabs>
          <w:tab w:val="left" w:pos="709"/>
        </w:tabs>
        <w:spacing w:before="120" w:line="320" w:lineRule="exact"/>
        <w:jc w:val="center"/>
        <w:rPr>
          <w:rFonts w:ascii="Times New Roman" w:hAnsi="Times New Roman"/>
          <w:b/>
        </w:rPr>
      </w:pPr>
      <w:r w:rsidRPr="00E6379E">
        <w:rPr>
          <w:rFonts w:ascii="Times New Roman" w:hAnsi="Times New Roman"/>
          <w:b/>
        </w:rPr>
        <w:t>Chương 1</w:t>
      </w:r>
      <w:r w:rsidR="00890366" w:rsidRPr="00E6379E">
        <w:rPr>
          <w:rFonts w:ascii="Times New Roman" w:hAnsi="Times New Roman"/>
          <w:b/>
        </w:rPr>
        <w:t>3</w:t>
      </w:r>
      <w:r w:rsidRPr="00E6379E">
        <w:rPr>
          <w:rFonts w:ascii="Times New Roman" w:hAnsi="Times New Roman"/>
          <w:b/>
        </w:rPr>
        <w:t xml:space="preserve">. </w:t>
      </w:r>
      <w:r w:rsidR="001D3B6B" w:rsidRPr="00E6379E">
        <w:rPr>
          <w:rFonts w:ascii="Times New Roman" w:hAnsi="Times New Roman"/>
          <w:b/>
        </w:rPr>
        <w:t>K</w:t>
      </w:r>
      <w:r w:rsidR="0097561A" w:rsidRPr="00E6379E">
        <w:rPr>
          <w:rFonts w:ascii="Times New Roman" w:hAnsi="Times New Roman"/>
          <w:b/>
        </w:rPr>
        <w:t>hiếu nại và thu hồi sản phẩm tại cơ sở</w:t>
      </w:r>
    </w:p>
    <w:p w14:paraId="7D97FDAA" w14:textId="77777777" w:rsidR="0097561A" w:rsidRPr="00E6379E" w:rsidRDefault="00496FC5"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lastRenderedPageBreak/>
        <w:t>1</w:t>
      </w:r>
      <w:r w:rsidR="00890366" w:rsidRPr="00E6379E">
        <w:rPr>
          <w:rFonts w:ascii="Times New Roman" w:hAnsi="Times New Roman"/>
          <w:b/>
        </w:rPr>
        <w:t>3</w:t>
      </w:r>
      <w:r w:rsidRPr="00E6379E">
        <w:rPr>
          <w:rFonts w:ascii="Times New Roman" w:hAnsi="Times New Roman"/>
          <w:b/>
        </w:rPr>
        <w:t>.1</w:t>
      </w:r>
      <w:r w:rsidR="0097561A" w:rsidRPr="00E6379E">
        <w:rPr>
          <w:rFonts w:ascii="Times New Roman" w:hAnsi="Times New Roman"/>
          <w:b/>
        </w:rPr>
        <w:t>. Khiếu nại về sản phẩm</w:t>
      </w:r>
      <w:r w:rsidR="0097561A" w:rsidRPr="00E6379E">
        <w:rPr>
          <w:rFonts w:ascii="Times New Roman" w:hAnsi="Times New Roman"/>
          <w:b/>
        </w:rPr>
        <w:tab/>
      </w:r>
    </w:p>
    <w:p w14:paraId="4AEB4DE8" w14:textId="77777777" w:rsidR="003B5A3A" w:rsidRPr="00E6379E" w:rsidRDefault="003B5A3A" w:rsidP="009A16C3">
      <w:pPr>
        <w:tabs>
          <w:tab w:val="left" w:pos="709"/>
        </w:tabs>
        <w:spacing w:before="120" w:line="320" w:lineRule="exact"/>
        <w:ind w:firstLine="709"/>
        <w:jc w:val="both"/>
        <w:rPr>
          <w:rFonts w:ascii="Times New Roman" w:eastAsia="Times New Roman" w:hAnsi="Times New Roman"/>
        </w:rPr>
      </w:pPr>
      <w:r w:rsidRPr="00E6379E">
        <w:rPr>
          <w:rFonts w:ascii="Times New Roman" w:eastAsia="Times New Roman" w:hAnsi="Times New Roman"/>
        </w:rPr>
        <w:t>Nguyên tắc:</w:t>
      </w:r>
    </w:p>
    <w:p w14:paraId="40188D88" w14:textId="77777777" w:rsidR="003B5A3A" w:rsidRPr="00E6379E" w:rsidRDefault="003B5A3A" w:rsidP="009A16C3">
      <w:pPr>
        <w:tabs>
          <w:tab w:val="left" w:pos="709"/>
        </w:tabs>
        <w:spacing w:before="120" w:line="320" w:lineRule="exact"/>
        <w:ind w:firstLine="709"/>
        <w:jc w:val="both"/>
        <w:rPr>
          <w:rFonts w:ascii="Times New Roman" w:eastAsia="Times New Roman" w:hAnsi="Times New Roman"/>
        </w:rPr>
      </w:pPr>
      <w:r w:rsidRPr="00E6379E">
        <w:rPr>
          <w:rFonts w:ascii="Times New Roman" w:eastAsia="Times New Roman" w:hAnsi="Times New Roman"/>
        </w:rPr>
        <w:t>Tất cả các khiếu nại và các thông tin khác liên quan đến sản phẩm có khả năng bị sai hỏng đều phải được xem xét theo các quy trình bằng văn bản và phải có biện pháp khắc phục.</w:t>
      </w:r>
    </w:p>
    <w:p w14:paraId="08FA627E" w14:textId="77777777" w:rsidR="003B5A3A" w:rsidRPr="00E6379E" w:rsidRDefault="003B5A3A" w:rsidP="009A16C3">
      <w:pPr>
        <w:tabs>
          <w:tab w:val="left" w:pos="709"/>
        </w:tabs>
        <w:spacing w:before="120" w:line="320" w:lineRule="exact"/>
        <w:ind w:firstLine="709"/>
        <w:jc w:val="both"/>
        <w:rPr>
          <w:rFonts w:ascii="Times New Roman" w:eastAsia="Times New Roman" w:hAnsi="Times New Roman"/>
        </w:rPr>
      </w:pPr>
      <w:r w:rsidRPr="00E6379E">
        <w:rPr>
          <w:rFonts w:ascii="Times New Roman" w:eastAsia="Times New Roman" w:hAnsi="Times New Roman"/>
        </w:rPr>
        <w:t>Quy định chung:</w:t>
      </w:r>
    </w:p>
    <w:p w14:paraId="08A12536" w14:textId="77777777" w:rsidR="00BF599D" w:rsidRPr="00E6379E" w:rsidRDefault="0097561A" w:rsidP="00DC1B19">
      <w:pPr>
        <w:numPr>
          <w:ilvl w:val="0"/>
          <w:numId w:val="31"/>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Cơ sở phải xây dựng các quy trình bằng văn bản để xử lý tất cả các vấn đề về khiếu nại đối với sản phẩ</w:t>
      </w:r>
      <w:r w:rsidR="00BF599D" w:rsidRPr="00E6379E">
        <w:rPr>
          <w:rFonts w:ascii="Times New Roman" w:hAnsi="Times New Roman"/>
        </w:rPr>
        <w:t xml:space="preserve">m, bao gồm cả việc thu hồi </w:t>
      </w:r>
      <w:r w:rsidR="00AA637D" w:rsidRPr="00E6379E">
        <w:rPr>
          <w:rFonts w:ascii="Times New Roman" w:hAnsi="Times New Roman"/>
        </w:rPr>
        <w:t xml:space="preserve">kịp thời </w:t>
      </w:r>
      <w:r w:rsidR="00BF599D" w:rsidRPr="00E6379E">
        <w:rPr>
          <w:rFonts w:ascii="Times New Roman" w:hAnsi="Times New Roman"/>
        </w:rPr>
        <w:t xml:space="preserve">trong trường hợp </w:t>
      </w:r>
      <w:r w:rsidR="00AA637D" w:rsidRPr="00E6379E">
        <w:rPr>
          <w:rFonts w:ascii="Times New Roman" w:hAnsi="Times New Roman"/>
        </w:rPr>
        <w:t>cần thiết</w:t>
      </w:r>
      <w:r w:rsidR="00BF599D" w:rsidRPr="00E6379E">
        <w:rPr>
          <w:rFonts w:ascii="Times New Roman" w:hAnsi="Times New Roman"/>
        </w:rPr>
        <w:t xml:space="preserve">. </w:t>
      </w:r>
      <w:r w:rsidR="00FE0592" w:rsidRPr="00E6379E">
        <w:rPr>
          <w:rFonts w:ascii="Times New Roman" w:hAnsi="Times New Roman"/>
        </w:rPr>
        <w:t xml:space="preserve">Việc </w:t>
      </w:r>
      <w:r w:rsidR="00BF599D" w:rsidRPr="00E6379E">
        <w:rPr>
          <w:rFonts w:ascii="Times New Roman" w:hAnsi="Times New Roman"/>
        </w:rPr>
        <w:t xml:space="preserve">xử lý, chuyển tiếp, xem xét và đánh giá những khiếu nại </w:t>
      </w:r>
      <w:r w:rsidR="000417A2" w:rsidRPr="00E6379E">
        <w:rPr>
          <w:rFonts w:ascii="Times New Roman" w:hAnsi="Times New Roman"/>
        </w:rPr>
        <w:t>về sản phẩm do cơ sở sản xuất p</w:t>
      </w:r>
      <w:r w:rsidR="00FE0592" w:rsidRPr="00E6379E">
        <w:rPr>
          <w:rFonts w:ascii="Times New Roman" w:hAnsi="Times New Roman"/>
        </w:rPr>
        <w:t xml:space="preserve">hải </w:t>
      </w:r>
      <w:r w:rsidR="000417A2" w:rsidRPr="00E6379E">
        <w:rPr>
          <w:rFonts w:ascii="Times New Roman" w:hAnsi="Times New Roman"/>
        </w:rPr>
        <w:t xml:space="preserve">được thực hiện bởi người chịu trách nhiệm được phân công bằng văn bản </w:t>
      </w:r>
      <w:r w:rsidR="00BF599D" w:rsidRPr="00E6379E">
        <w:rPr>
          <w:rFonts w:ascii="Times New Roman" w:hAnsi="Times New Roman"/>
        </w:rPr>
        <w:t>với đội ngũ nhân viên phù hợp để hỗ trợ thực hiện.</w:t>
      </w:r>
    </w:p>
    <w:p w14:paraId="291D4D41" w14:textId="77777777" w:rsidR="00285E08" w:rsidRPr="00E6379E" w:rsidRDefault="00285E08" w:rsidP="00DC1B19">
      <w:pPr>
        <w:numPr>
          <w:ilvl w:val="0"/>
          <w:numId w:val="31"/>
        </w:numPr>
        <w:tabs>
          <w:tab w:val="left" w:pos="540"/>
          <w:tab w:val="left" w:pos="709"/>
          <w:tab w:val="left" w:pos="993"/>
          <w:tab w:val="left" w:pos="1560"/>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Bất kỳ khiếu nại nào liên quan đến sản phẩm bị sai hỏng phải được lập thành hồ sơ với đầy đủ các chi tiết và giấy tờ gốc, và phải được điều tra thấu đáo</w:t>
      </w:r>
      <w:r w:rsidR="00BF599D" w:rsidRPr="00E6379E">
        <w:rPr>
          <w:rFonts w:ascii="Times New Roman" w:eastAsia="Times New Roman" w:hAnsi="Times New Roman"/>
        </w:rPr>
        <w:t xml:space="preserve"> và có sự tham gia của n</w:t>
      </w:r>
      <w:r w:rsidRPr="00E6379E">
        <w:rPr>
          <w:rFonts w:ascii="Times New Roman" w:eastAsia="Times New Roman" w:hAnsi="Times New Roman"/>
        </w:rPr>
        <w:t>gười chịu trách nhiệm về kiểm tra chất lượng.</w:t>
      </w:r>
    </w:p>
    <w:p w14:paraId="642978C6" w14:textId="77777777" w:rsidR="00BF599D" w:rsidRPr="00E6379E" w:rsidRDefault="00C2196E" w:rsidP="00DC1B19">
      <w:pPr>
        <w:numPr>
          <w:ilvl w:val="0"/>
          <w:numId w:val="31"/>
        </w:numPr>
        <w:tabs>
          <w:tab w:val="left" w:pos="540"/>
          <w:tab w:val="left" w:pos="709"/>
          <w:tab w:val="left" w:pos="993"/>
          <w:tab w:val="left" w:pos="1560"/>
        </w:tabs>
        <w:spacing w:before="120" w:line="320" w:lineRule="exact"/>
        <w:ind w:left="0" w:firstLine="709"/>
        <w:jc w:val="both"/>
        <w:rPr>
          <w:rFonts w:ascii="Times New Roman" w:eastAsia="Times New Roman" w:hAnsi="Times New Roman"/>
        </w:rPr>
      </w:pPr>
      <w:r w:rsidRPr="00E6379E">
        <w:rPr>
          <w:rFonts w:ascii="Times New Roman" w:eastAsia="Times New Roman" w:hAnsi="Times New Roman"/>
        </w:rPr>
        <w:t xml:space="preserve">Cần tiến hành kiểm tra các lô </w:t>
      </w:r>
      <w:r w:rsidR="0042161B" w:rsidRPr="00E6379E">
        <w:rPr>
          <w:rFonts w:ascii="Times New Roman" w:eastAsia="Times New Roman" w:hAnsi="Times New Roman"/>
        </w:rPr>
        <w:t xml:space="preserve">khi phát hiện và nghi ngờ ở một lô </w:t>
      </w:r>
      <w:r w:rsidRPr="00E6379E">
        <w:rPr>
          <w:rFonts w:ascii="Times New Roman" w:eastAsia="Times New Roman" w:hAnsi="Times New Roman"/>
        </w:rPr>
        <w:t xml:space="preserve">khác </w:t>
      </w:r>
      <w:r w:rsidR="0042161B" w:rsidRPr="00E6379E">
        <w:rPr>
          <w:rFonts w:ascii="Times New Roman" w:eastAsia="Times New Roman" w:hAnsi="Times New Roman"/>
        </w:rPr>
        <w:t>để xác định xem chúng có bị sai hỏng tương tự không, đ</w:t>
      </w:r>
      <w:r w:rsidRPr="00E6379E">
        <w:rPr>
          <w:rFonts w:ascii="Times New Roman" w:eastAsia="Times New Roman" w:hAnsi="Times New Roman"/>
        </w:rPr>
        <w:t>ặc biệt phải kiểm tra các lô có sử dụng sản phẩm tái chế từ lô có sai sót.</w:t>
      </w:r>
      <w:r w:rsidR="00BF599D" w:rsidRPr="00E6379E">
        <w:rPr>
          <w:rFonts w:ascii="Times New Roman" w:eastAsia="Times New Roman" w:hAnsi="Times New Roman"/>
        </w:rPr>
        <w:t xml:space="preserve"> Trong quá trình xem xét phải đặc biệt lưu ý xác định xem khiếu nại nhận được liên quan đến sản phẩm bị giả mạo không.</w:t>
      </w:r>
    </w:p>
    <w:p w14:paraId="260B2CAE" w14:textId="77777777" w:rsidR="00BF599D" w:rsidRPr="00E6379E" w:rsidRDefault="0060762D" w:rsidP="00DC1B19">
      <w:pPr>
        <w:numPr>
          <w:ilvl w:val="0"/>
          <w:numId w:val="31"/>
        </w:numPr>
        <w:tabs>
          <w:tab w:val="left" w:pos="540"/>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eastAsia="Times New Roman" w:hAnsi="Times New Roman"/>
        </w:rPr>
        <w:t xml:space="preserve">Phải ghi chép và lưu giữ đầy đủ hồ sơ </w:t>
      </w:r>
      <w:r w:rsidR="00BF599D" w:rsidRPr="00E6379E">
        <w:rPr>
          <w:rFonts w:ascii="Times New Roman" w:hAnsi="Times New Roman"/>
        </w:rPr>
        <w:t xml:space="preserve">xử lý khiếu nại sản phẩm trong khoảng thời gian theo hạn sử dụng của lô thuốc bị khiếu nại. </w:t>
      </w:r>
      <w:r w:rsidRPr="00E6379E">
        <w:rPr>
          <w:rFonts w:ascii="Times New Roman" w:hAnsi="Times New Roman"/>
        </w:rPr>
        <w:t xml:space="preserve">Hồ sơ phải bao gồm tất </w:t>
      </w:r>
      <w:r w:rsidR="00BF599D" w:rsidRPr="00E6379E">
        <w:rPr>
          <w:rFonts w:ascii="Times New Roman" w:eastAsia="Times New Roman" w:hAnsi="Times New Roman"/>
        </w:rPr>
        <w:t>cả các quyết định và biện pháp thực hiện liên quan đến khiếu nại và tham chiếu tới hồ sơ lô tương ứng.</w:t>
      </w:r>
    </w:p>
    <w:p w14:paraId="15BDE681" w14:textId="77777777" w:rsidR="009A4C21" w:rsidRPr="00E6379E" w:rsidRDefault="009A4C21" w:rsidP="00DC1B19">
      <w:pPr>
        <w:numPr>
          <w:ilvl w:val="0"/>
          <w:numId w:val="31"/>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eastAsia="Times New Roman" w:hAnsi="Times New Roman"/>
        </w:rPr>
        <w:t>Phải thường xuyên rà soát hồ sơ về khiếu nại để tìm ra dấu hiệu của những vấn đề đặc biệt hoặc việc lặp lại các sai sót có thể dẫn đến việc thu hồi sản phẩm đã lưu hành.</w:t>
      </w:r>
    </w:p>
    <w:p w14:paraId="3140ADCB" w14:textId="77777777" w:rsidR="003B5A3A" w:rsidRPr="00E6379E" w:rsidRDefault="0060762D" w:rsidP="00DC1B19">
      <w:pPr>
        <w:numPr>
          <w:ilvl w:val="0"/>
          <w:numId w:val="31"/>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eastAsia="Times New Roman" w:hAnsi="Times New Roman"/>
        </w:rPr>
        <w:t xml:space="preserve">Trong </w:t>
      </w:r>
      <w:r w:rsidR="009A4C21" w:rsidRPr="00E6379E">
        <w:rPr>
          <w:rFonts w:ascii="Times New Roman" w:eastAsia="Times New Roman" w:hAnsi="Times New Roman"/>
        </w:rPr>
        <w:t xml:space="preserve">trường hợp lỗi </w:t>
      </w:r>
      <w:r w:rsidRPr="00E6379E">
        <w:rPr>
          <w:rFonts w:ascii="Times New Roman" w:eastAsia="Times New Roman" w:hAnsi="Times New Roman"/>
        </w:rPr>
        <w:t xml:space="preserve">do </w:t>
      </w:r>
      <w:r w:rsidR="009A4C21" w:rsidRPr="00E6379E">
        <w:rPr>
          <w:rFonts w:ascii="Times New Roman" w:eastAsia="Times New Roman" w:hAnsi="Times New Roman"/>
        </w:rPr>
        <w:t>sản xuất, sản phẩm mất phẩm chất, bị làm giả hoặc bất kỳ vấn đề chất lượng nghiêm trọng nào</w:t>
      </w:r>
      <w:r w:rsidRPr="00E6379E">
        <w:rPr>
          <w:rFonts w:ascii="Times New Roman" w:eastAsia="Times New Roman" w:hAnsi="Times New Roman"/>
        </w:rPr>
        <w:t>, p</w:t>
      </w:r>
      <w:r w:rsidRPr="00E6379E">
        <w:rPr>
          <w:rFonts w:ascii="Times New Roman" w:hAnsi="Times New Roman"/>
        </w:rPr>
        <w:t>hải thông báo kịp thời cho cơ quan quản lý.</w:t>
      </w:r>
    </w:p>
    <w:p w14:paraId="195810CD" w14:textId="77777777" w:rsidR="00E74E7A" w:rsidRPr="00E6379E" w:rsidRDefault="00E74E7A" w:rsidP="00DC1B19">
      <w:pPr>
        <w:numPr>
          <w:ilvl w:val="0"/>
          <w:numId w:val="31"/>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Các </w:t>
      </w:r>
      <w:r w:rsidR="007E7135" w:rsidRPr="00E6379E">
        <w:rPr>
          <w:rFonts w:ascii="Times New Roman" w:hAnsi="Times New Roman"/>
        </w:rPr>
        <w:t xml:space="preserve">phản ánh liên quan đến </w:t>
      </w:r>
      <w:r w:rsidRPr="00E6379E">
        <w:rPr>
          <w:rFonts w:ascii="Times New Roman" w:hAnsi="Times New Roman"/>
        </w:rPr>
        <w:t xml:space="preserve">phản ứng có hại của thuốc từ việc sử dụng </w:t>
      </w:r>
      <w:r w:rsidR="007E7135" w:rsidRPr="00E6379E">
        <w:rPr>
          <w:rFonts w:ascii="Times New Roman" w:hAnsi="Times New Roman"/>
        </w:rPr>
        <w:t xml:space="preserve">các sản phẩm </w:t>
      </w:r>
      <w:r w:rsidRPr="00E6379E">
        <w:rPr>
          <w:rFonts w:ascii="Times New Roman" w:hAnsi="Times New Roman"/>
        </w:rPr>
        <w:t xml:space="preserve">phải được điều tra và ghi chép kỹ lưỡng. Các báo cáo về phản ứng có hại nghiêm trọng phải </w:t>
      </w:r>
      <w:r w:rsidR="007E7135" w:rsidRPr="00E6379E">
        <w:rPr>
          <w:rFonts w:ascii="Times New Roman" w:hAnsi="Times New Roman"/>
        </w:rPr>
        <w:t>báo ngay cho cơ quan quản lý</w:t>
      </w:r>
      <w:r w:rsidRPr="00E6379E">
        <w:rPr>
          <w:rFonts w:ascii="Times New Roman" w:hAnsi="Times New Roman"/>
        </w:rPr>
        <w:t xml:space="preserve">. </w:t>
      </w:r>
    </w:p>
    <w:p w14:paraId="628949F5" w14:textId="77777777" w:rsidR="0097561A" w:rsidRPr="00E6379E" w:rsidRDefault="00496FC5"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1</w:t>
      </w:r>
      <w:r w:rsidR="00890366" w:rsidRPr="00E6379E">
        <w:rPr>
          <w:rFonts w:ascii="Times New Roman" w:hAnsi="Times New Roman"/>
          <w:b/>
        </w:rPr>
        <w:t>3</w:t>
      </w:r>
      <w:r w:rsidRPr="00E6379E">
        <w:rPr>
          <w:rFonts w:ascii="Times New Roman" w:hAnsi="Times New Roman"/>
          <w:b/>
        </w:rPr>
        <w:t>.</w:t>
      </w:r>
      <w:r w:rsidR="0059608E" w:rsidRPr="00E6379E">
        <w:rPr>
          <w:rFonts w:ascii="Times New Roman" w:hAnsi="Times New Roman"/>
          <w:b/>
        </w:rPr>
        <w:t>2</w:t>
      </w:r>
      <w:r w:rsidR="0097561A" w:rsidRPr="00E6379E">
        <w:rPr>
          <w:rFonts w:ascii="Times New Roman" w:hAnsi="Times New Roman"/>
          <w:b/>
        </w:rPr>
        <w:t>. Thu hồi sản phẩm</w:t>
      </w:r>
      <w:r w:rsidR="0097561A" w:rsidRPr="00E6379E">
        <w:rPr>
          <w:rFonts w:ascii="Times New Roman" w:hAnsi="Times New Roman"/>
          <w:b/>
        </w:rPr>
        <w:tab/>
      </w:r>
    </w:p>
    <w:p w14:paraId="47E732C4" w14:textId="77777777" w:rsidR="00264000" w:rsidRPr="00E6379E" w:rsidRDefault="00264000"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Nguyên tắc:</w:t>
      </w:r>
    </w:p>
    <w:p w14:paraId="0B935F39" w14:textId="77777777" w:rsidR="00264000" w:rsidRPr="00E6379E" w:rsidRDefault="00264000"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 xml:space="preserve">Phải có hệ thống để thu hồi nhanh chóng và hiệu quả các sản phẩm có nghi ngờ hoặc </w:t>
      </w:r>
      <w:r w:rsidR="00860516" w:rsidRPr="00E6379E">
        <w:rPr>
          <w:rFonts w:ascii="Times New Roman" w:hAnsi="Times New Roman"/>
        </w:rPr>
        <w:t>sản phẩm bị lỗi trên thị trường.</w:t>
      </w:r>
    </w:p>
    <w:p w14:paraId="2FB8D544" w14:textId="77777777" w:rsidR="007D2E86" w:rsidRPr="00E6379E" w:rsidRDefault="00CB2460" w:rsidP="00CB2460">
      <w:pPr>
        <w:tabs>
          <w:tab w:val="left" w:pos="709"/>
        </w:tabs>
        <w:spacing w:before="120" w:line="320" w:lineRule="exact"/>
        <w:jc w:val="both"/>
        <w:rPr>
          <w:rFonts w:ascii="Times New Roman" w:hAnsi="Times New Roman"/>
        </w:rPr>
      </w:pPr>
      <w:r w:rsidRPr="00E6379E">
        <w:rPr>
          <w:rFonts w:ascii="Times New Roman" w:hAnsi="Times New Roman"/>
        </w:rPr>
        <w:tab/>
      </w:r>
      <w:r w:rsidR="007D2E86" w:rsidRPr="00E6379E">
        <w:rPr>
          <w:rFonts w:ascii="Times New Roman" w:hAnsi="Times New Roman"/>
        </w:rPr>
        <w:t>Quy định chung:</w:t>
      </w:r>
    </w:p>
    <w:p w14:paraId="60DA5716" w14:textId="77777777" w:rsidR="00264000" w:rsidRPr="00E6379E" w:rsidRDefault="0097561A" w:rsidP="00DC1B19">
      <w:pPr>
        <w:numPr>
          <w:ilvl w:val="0"/>
          <w:numId w:val="30"/>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lastRenderedPageBreak/>
        <w:t xml:space="preserve">Cơ sở phải xây dựng các quy trình bằng văn bản </w:t>
      </w:r>
      <w:r w:rsidR="007D2E86" w:rsidRPr="00E6379E">
        <w:rPr>
          <w:rFonts w:ascii="Times New Roman" w:hAnsi="Times New Roman"/>
        </w:rPr>
        <w:t xml:space="preserve">và thường xuyên phải rà soát cập nhật </w:t>
      </w:r>
      <w:r w:rsidRPr="00E6379E">
        <w:rPr>
          <w:rFonts w:ascii="Times New Roman" w:hAnsi="Times New Roman"/>
        </w:rPr>
        <w:t xml:space="preserve">để </w:t>
      </w:r>
      <w:r w:rsidR="007D2E86" w:rsidRPr="00E6379E">
        <w:rPr>
          <w:rFonts w:ascii="Times New Roman" w:hAnsi="Times New Roman"/>
        </w:rPr>
        <w:t xml:space="preserve">đảm bảo </w:t>
      </w:r>
      <w:r w:rsidRPr="00E6379E">
        <w:rPr>
          <w:rFonts w:ascii="Times New Roman" w:hAnsi="Times New Roman"/>
        </w:rPr>
        <w:t xml:space="preserve">xử lý việc thu hồi sản phẩmvà </w:t>
      </w:r>
      <w:r w:rsidR="007D2E86" w:rsidRPr="00E6379E">
        <w:rPr>
          <w:rFonts w:ascii="Times New Roman" w:hAnsi="Times New Roman"/>
        </w:rPr>
        <w:t xml:space="preserve">phải </w:t>
      </w:r>
      <w:r w:rsidRPr="00E6379E">
        <w:rPr>
          <w:rFonts w:ascii="Times New Roman" w:hAnsi="Times New Roman"/>
        </w:rPr>
        <w:t xml:space="preserve">quy định người có thẩm quyền quyết định thu hồi một sản phẩm. </w:t>
      </w:r>
      <w:r w:rsidR="00264000" w:rsidRPr="00E6379E">
        <w:rPr>
          <w:rFonts w:ascii="Times New Roman" w:hAnsi="Times New Roman"/>
        </w:rPr>
        <w:t>Các hoạt động thu hồi phải được triển khai nhanh chóng đến tất cả các kênh trong hệ thống phân phối.</w:t>
      </w:r>
    </w:p>
    <w:p w14:paraId="334BC87A" w14:textId="77777777" w:rsidR="005D4E91" w:rsidRPr="00E6379E" w:rsidRDefault="00FE0592" w:rsidP="00DC1B19">
      <w:pPr>
        <w:numPr>
          <w:ilvl w:val="0"/>
          <w:numId w:val="30"/>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Việc thu hồi phải được thực hiện bởi người chịu trách nhiệm thực hiện và điều phối việc thu hồi với đội ngũ nhân viên phù hợp để xử lý tất cả các khía cạnh của việc thu hồi với mức độ khẩn cấp. Người chịu trách nhiệm phải được phân công bằng văn bản của người có thẩm quyền và</w:t>
      </w:r>
      <w:r w:rsidR="007D2E86" w:rsidRPr="00E6379E">
        <w:rPr>
          <w:rFonts w:ascii="Times New Roman" w:hAnsi="Times New Roman"/>
        </w:rPr>
        <w:t xml:space="preserve">phải </w:t>
      </w:r>
      <w:r w:rsidR="005D4E91" w:rsidRPr="00E6379E">
        <w:rPr>
          <w:rFonts w:ascii="Times New Roman" w:hAnsi="Times New Roman"/>
        </w:rPr>
        <w:t xml:space="preserve">độc lập với đơn vị bán hàng và tiếp thị. </w:t>
      </w:r>
    </w:p>
    <w:p w14:paraId="7D56AFDB" w14:textId="77777777" w:rsidR="007D2E86" w:rsidRPr="00E6379E" w:rsidRDefault="0060762D" w:rsidP="00DC1B19">
      <w:pPr>
        <w:numPr>
          <w:ilvl w:val="0"/>
          <w:numId w:val="30"/>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Phải có sẵn để cung cấp cho người chịu trách nhiệm thu hồi </w:t>
      </w:r>
      <w:r w:rsidR="007D2E86" w:rsidRPr="00E6379E">
        <w:rPr>
          <w:rFonts w:ascii="Times New Roman" w:hAnsi="Times New Roman"/>
        </w:rPr>
        <w:t xml:space="preserve">các hồ sơ phân phối bao gồm các thông tin về </w:t>
      </w:r>
      <w:r w:rsidR="00AA637D" w:rsidRPr="00E6379E">
        <w:rPr>
          <w:rFonts w:ascii="Times New Roman" w:hAnsi="Times New Roman"/>
        </w:rPr>
        <w:t xml:space="preserve">tên của từng sản phẩm và dạng bào chế, số lượng từng mặt hàng, số lô, số và ngày đơn giao hàng, số lượng từng mặt hàng, danh sách khách hàng </w:t>
      </w:r>
      <w:r w:rsidR="007D2E86" w:rsidRPr="00E6379E">
        <w:rPr>
          <w:rFonts w:ascii="Times New Roman" w:hAnsi="Times New Roman"/>
        </w:rPr>
        <w:t>bán buôn, các khách hàng được cung cấp trực tiếp (với địa chỉ, điện thoại và / hoặc số fax trong và ngoài giờ làm việc, lô và số lượng giao nhận)</w:t>
      </w:r>
      <w:r w:rsidR="00AA637D" w:rsidRPr="00E6379E">
        <w:rPr>
          <w:rFonts w:ascii="Times New Roman" w:hAnsi="Times New Roman"/>
        </w:rPr>
        <w:t xml:space="preserve"> để phục vụ cho việc tiến hành thu hồi sản phẩm nhanh chóng, chính xác và hiệu quả. </w:t>
      </w:r>
    </w:p>
    <w:p w14:paraId="01A565F7" w14:textId="77777777" w:rsidR="00264000" w:rsidRPr="00E6379E" w:rsidRDefault="00860516" w:rsidP="00DC1B19">
      <w:pPr>
        <w:numPr>
          <w:ilvl w:val="0"/>
          <w:numId w:val="30"/>
        </w:numPr>
        <w:tabs>
          <w:tab w:val="left" w:pos="709"/>
          <w:tab w:val="left" w:pos="993"/>
          <w:tab w:val="left" w:pos="1560"/>
        </w:tabs>
        <w:spacing w:before="120" w:line="320" w:lineRule="exact"/>
        <w:ind w:left="0" w:firstLine="709"/>
        <w:rPr>
          <w:rFonts w:ascii="Times New Roman" w:hAnsi="Times New Roman"/>
        </w:rPr>
      </w:pPr>
      <w:r w:rsidRPr="00E6379E">
        <w:rPr>
          <w:rFonts w:ascii="Times New Roman" w:hAnsi="Times New Roman"/>
        </w:rPr>
        <w:t xml:space="preserve">Sản phẩm thu hồi phải được bảo quản riêng biệt tại nơi an toàn để tránh việc đưa sản phẩm thu hồi vào tái lưu thông, sử dụng </w:t>
      </w:r>
      <w:r w:rsidR="00264000" w:rsidRPr="00E6379E">
        <w:rPr>
          <w:rFonts w:ascii="Times New Roman" w:hAnsi="Times New Roman"/>
        </w:rPr>
        <w:t>trong khi chờ đợi quyết đị</w:t>
      </w:r>
      <w:r w:rsidR="00603C7B" w:rsidRPr="00E6379E">
        <w:rPr>
          <w:rFonts w:ascii="Times New Roman" w:hAnsi="Times New Roman"/>
        </w:rPr>
        <w:t>nh xử lý.</w:t>
      </w:r>
    </w:p>
    <w:p w14:paraId="41455C85" w14:textId="77777777" w:rsidR="00E74E7A" w:rsidRPr="00E6379E" w:rsidRDefault="005D4E91" w:rsidP="00DC1B19">
      <w:pPr>
        <w:numPr>
          <w:ilvl w:val="0"/>
          <w:numId w:val="30"/>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Phải lập và lưu giữ hồ sơ và báo cáo về thu hồi sản phẩm bao gồm cả diễn biến, kết quả của việc thu hồi sản phẩm bao gồm sự đối chiếu giữa số lượng cung cấp và số lượng thu hồi được. Phải tiến hành đánh giá thường xuyên tính </w:t>
      </w:r>
      <w:r w:rsidR="00E74E7A" w:rsidRPr="00E6379E">
        <w:rPr>
          <w:rFonts w:ascii="Times New Roman" w:hAnsi="Times New Roman"/>
        </w:rPr>
        <w:t>hiệu quả của</w:t>
      </w:r>
      <w:r w:rsidRPr="00E6379E">
        <w:rPr>
          <w:rFonts w:ascii="Times New Roman" w:hAnsi="Times New Roman"/>
        </w:rPr>
        <w:t xml:space="preserve"> việc</w:t>
      </w:r>
      <w:r w:rsidR="00E74E7A" w:rsidRPr="00E6379E">
        <w:rPr>
          <w:rFonts w:ascii="Times New Roman" w:hAnsi="Times New Roman"/>
        </w:rPr>
        <w:t xml:space="preserve"> thu hồi. </w:t>
      </w:r>
    </w:p>
    <w:p w14:paraId="1CFB1F1B" w14:textId="77777777" w:rsidR="0059608E" w:rsidRPr="00E6379E" w:rsidRDefault="00496FC5"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1</w:t>
      </w:r>
      <w:r w:rsidR="00890366" w:rsidRPr="00E6379E">
        <w:rPr>
          <w:rFonts w:ascii="Times New Roman" w:hAnsi="Times New Roman"/>
          <w:b/>
        </w:rPr>
        <w:t>3</w:t>
      </w:r>
      <w:r w:rsidRPr="00E6379E">
        <w:rPr>
          <w:rFonts w:ascii="Times New Roman" w:hAnsi="Times New Roman"/>
          <w:b/>
        </w:rPr>
        <w:t>.</w:t>
      </w:r>
      <w:r w:rsidR="0059608E" w:rsidRPr="00E6379E">
        <w:rPr>
          <w:rFonts w:ascii="Times New Roman" w:hAnsi="Times New Roman"/>
          <w:b/>
        </w:rPr>
        <w:t>3. Sản phẩm bị trả lại</w:t>
      </w:r>
      <w:r w:rsidR="0059608E" w:rsidRPr="00E6379E">
        <w:rPr>
          <w:rFonts w:ascii="Times New Roman" w:hAnsi="Times New Roman"/>
          <w:b/>
        </w:rPr>
        <w:tab/>
      </w:r>
    </w:p>
    <w:p w14:paraId="68E50401" w14:textId="77777777" w:rsidR="00FE0592" w:rsidRPr="00E6379E" w:rsidRDefault="00FE0592" w:rsidP="009A16C3">
      <w:pPr>
        <w:tabs>
          <w:tab w:val="left" w:pos="709"/>
        </w:tabs>
        <w:spacing w:before="120" w:line="320" w:lineRule="exact"/>
        <w:ind w:firstLine="709"/>
        <w:jc w:val="both"/>
        <w:rPr>
          <w:rFonts w:ascii="Times New Roman" w:eastAsia="Times New Roman" w:hAnsi="Times New Roman"/>
        </w:rPr>
      </w:pPr>
      <w:r w:rsidRPr="00E6379E">
        <w:rPr>
          <w:rFonts w:ascii="Times New Roman" w:eastAsia="Times New Roman" w:hAnsi="Times New Roman"/>
        </w:rPr>
        <w:t>Nguyên tắc:</w:t>
      </w:r>
    </w:p>
    <w:p w14:paraId="34D79938" w14:textId="77777777" w:rsidR="00FE0592" w:rsidRPr="00E6379E" w:rsidRDefault="00FE0592" w:rsidP="009A16C3">
      <w:pPr>
        <w:tabs>
          <w:tab w:val="left" w:pos="709"/>
        </w:tabs>
        <w:spacing w:before="120" w:line="320" w:lineRule="exact"/>
        <w:ind w:firstLine="709"/>
        <w:jc w:val="both"/>
        <w:rPr>
          <w:rFonts w:ascii="Times New Roman" w:eastAsia="Times New Roman" w:hAnsi="Times New Roman"/>
        </w:rPr>
      </w:pPr>
      <w:r w:rsidRPr="00E6379E">
        <w:rPr>
          <w:rFonts w:ascii="Times New Roman" w:eastAsia="Times New Roman" w:hAnsi="Times New Roman"/>
        </w:rPr>
        <w:t>Tất cả các sản phẩm bị trả lại đều được tiếp nhận bảo quản đúng yêu cầu về bảo quản và được xem xét theo các quy trình bằng văn bản đến khi có quyết định tái sử dụng hay loại bỏ.</w:t>
      </w:r>
    </w:p>
    <w:p w14:paraId="4E1DC0AD" w14:textId="77777777" w:rsidR="00FE0592" w:rsidRPr="00E6379E" w:rsidRDefault="00FE0592"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Quy định chung:</w:t>
      </w:r>
    </w:p>
    <w:p w14:paraId="667583B0" w14:textId="77777777" w:rsidR="00FE0592" w:rsidRPr="00E6379E" w:rsidRDefault="0059608E" w:rsidP="00DC1B19">
      <w:pPr>
        <w:numPr>
          <w:ilvl w:val="0"/>
          <w:numId w:val="29"/>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Cơ sở phải lập hồ sơ theo dõi và xây dựng các quy trình bằng văn bản để tiếp nhận và </w:t>
      </w:r>
      <w:r w:rsidR="00FE0592" w:rsidRPr="00E6379E">
        <w:rPr>
          <w:rFonts w:ascii="Times New Roman" w:hAnsi="Times New Roman"/>
        </w:rPr>
        <w:t>xử lý</w:t>
      </w:r>
      <w:r w:rsidRPr="00E6379E">
        <w:rPr>
          <w:rFonts w:ascii="Times New Roman" w:hAnsi="Times New Roman"/>
        </w:rPr>
        <w:t xml:space="preserve"> các sản phẩm bị trả lại. Hồ sơ các sản phẩm bị trả lại được lưu trữ bao gồm các nội dung: tên và hàm lượng của sản phẩm, dạng bào chế, số lô, lý do trả về, chất lượng của sản phẩm trả về, ngày trả về. </w:t>
      </w:r>
    </w:p>
    <w:p w14:paraId="4549E4C8" w14:textId="77777777" w:rsidR="00C6589F" w:rsidRPr="00E6379E" w:rsidRDefault="0059608E" w:rsidP="00DC1B19">
      <w:pPr>
        <w:numPr>
          <w:ilvl w:val="0"/>
          <w:numId w:val="29"/>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Các sản phẩm bị trả về phải được nhận diện rõ và bảo quản tại khu vực cách ly</w:t>
      </w:r>
      <w:r w:rsidR="00FE0592" w:rsidRPr="00E6379E">
        <w:rPr>
          <w:rFonts w:ascii="Times New Roman" w:hAnsi="Times New Roman"/>
        </w:rPr>
        <w:t xml:space="preserve"> để</w:t>
      </w:r>
      <w:r w:rsidR="00C6589F" w:rsidRPr="00E6379E">
        <w:rPr>
          <w:rFonts w:ascii="Times New Roman" w:hAnsi="Times New Roman"/>
        </w:rPr>
        <w:t xml:space="preserve"> ngăn ngừa việc tái phân phối cho tới khi có quyết định về biện pháp xử lý. Điều kiện bảo quản áp dụng cho thuốc bị loại bỏ hoặc trả về phải được duy trì trong suốt quá trình bảo quản và vận chuyển cho tới khi có quyết định sau cùng.</w:t>
      </w:r>
    </w:p>
    <w:p w14:paraId="3EDAB16F" w14:textId="77777777" w:rsidR="00C6589F" w:rsidRPr="00E6379E" w:rsidRDefault="00C6589F" w:rsidP="00DC1B19">
      <w:pPr>
        <w:numPr>
          <w:ilvl w:val="0"/>
          <w:numId w:val="29"/>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Việc đánh giá và đưa ra quyết định về xử lý thuốc loại bỏ, thuốc trả về phải được thực hiện bởi một người được phân công bằng văn bản của người có thẩm quyền. Khi tiến hành đánh giá, phải tính đến tính chất của sản </w:t>
      </w:r>
      <w:r w:rsidRPr="00E6379E">
        <w:rPr>
          <w:rFonts w:ascii="Times New Roman" w:hAnsi="Times New Roman"/>
        </w:rPr>
        <w:lastRenderedPageBreak/>
        <w:t xml:space="preserve">phẩm bị trả lại, các điều kiện bảo quản đặc biệt, điều kiện và lai lịch cũng như thời gian kể từ khi xuất bán sản phẩm đó. </w:t>
      </w:r>
    </w:p>
    <w:p w14:paraId="66D5D4ED" w14:textId="77777777" w:rsidR="00C6589F" w:rsidRPr="00E6379E" w:rsidRDefault="00C6589F" w:rsidP="00DC1B19">
      <w:pPr>
        <w:numPr>
          <w:ilvl w:val="0"/>
          <w:numId w:val="29"/>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Các sản phẩm trả lại chỉ được đưa trở về khu hàng để bán khi:Sản phẩm còn nằm trong bao bì gốc chưa mở và trong điều kiện tốt;Biết </w:t>
      </w:r>
      <w:r w:rsidR="00FE0592" w:rsidRPr="00E6379E">
        <w:rPr>
          <w:rFonts w:ascii="Times New Roman" w:hAnsi="Times New Roman"/>
        </w:rPr>
        <w:t>sản phẩm</w:t>
      </w:r>
      <w:r w:rsidRPr="00E6379E">
        <w:rPr>
          <w:rFonts w:ascii="Times New Roman" w:hAnsi="Times New Roman"/>
        </w:rPr>
        <w:t xml:space="preserve"> đã được bảo quản và xử lý trong các điều kiện phù hợp;Thời gian tuổi thọ còn lại đảm bảo đúng quy định;Sản phẩm đã được kiểm tra và đánh giá bởi người có thẩm quyền. </w:t>
      </w:r>
    </w:p>
    <w:p w14:paraId="34566DA0" w14:textId="77777777" w:rsidR="00C6589F" w:rsidRPr="00E6379E" w:rsidRDefault="00C6589F" w:rsidP="00DC1B19">
      <w:pPr>
        <w:numPr>
          <w:ilvl w:val="0"/>
          <w:numId w:val="29"/>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Khi có bất kỳ nghi ngờ nào về chất lượng của sản phẩm thì không được tái xuất hay tái sử dụng </w:t>
      </w:r>
      <w:r w:rsidR="00FE0592" w:rsidRPr="00E6379E">
        <w:rPr>
          <w:rFonts w:ascii="Times New Roman" w:hAnsi="Times New Roman"/>
        </w:rPr>
        <w:t>sản phẩm</w:t>
      </w:r>
      <w:r w:rsidRPr="00E6379E">
        <w:rPr>
          <w:rFonts w:ascii="Times New Roman" w:hAnsi="Times New Roman"/>
        </w:rPr>
        <w:t xml:space="preserve"> đó.</w:t>
      </w:r>
    </w:p>
    <w:p w14:paraId="72B871AF" w14:textId="77777777" w:rsidR="00496FC5" w:rsidRPr="00E6379E" w:rsidRDefault="00496FC5" w:rsidP="009A16C3">
      <w:pPr>
        <w:tabs>
          <w:tab w:val="left" w:pos="709"/>
        </w:tabs>
        <w:spacing w:before="120" w:line="320" w:lineRule="exact"/>
        <w:jc w:val="center"/>
        <w:rPr>
          <w:rFonts w:ascii="Times New Roman" w:hAnsi="Times New Roman"/>
          <w:b/>
        </w:rPr>
      </w:pPr>
    </w:p>
    <w:p w14:paraId="28EE2942" w14:textId="77777777" w:rsidR="0097561A" w:rsidRPr="00E6379E" w:rsidRDefault="00496FC5" w:rsidP="009A16C3">
      <w:pPr>
        <w:tabs>
          <w:tab w:val="left" w:pos="709"/>
        </w:tabs>
        <w:spacing w:before="120" w:line="320" w:lineRule="exact"/>
        <w:jc w:val="center"/>
        <w:rPr>
          <w:rFonts w:ascii="Times New Roman" w:hAnsi="Times New Roman"/>
          <w:b/>
        </w:rPr>
      </w:pPr>
      <w:r w:rsidRPr="00E6379E">
        <w:rPr>
          <w:rFonts w:ascii="Times New Roman" w:hAnsi="Times New Roman"/>
          <w:b/>
        </w:rPr>
        <w:t>Chương 1</w:t>
      </w:r>
      <w:r w:rsidR="00890366" w:rsidRPr="00E6379E">
        <w:rPr>
          <w:rFonts w:ascii="Times New Roman" w:hAnsi="Times New Roman"/>
          <w:b/>
        </w:rPr>
        <w:t>4</w:t>
      </w:r>
      <w:r w:rsidRPr="00E6379E">
        <w:rPr>
          <w:rFonts w:ascii="Times New Roman" w:hAnsi="Times New Roman"/>
          <w:b/>
        </w:rPr>
        <w:t xml:space="preserve">. </w:t>
      </w:r>
      <w:r w:rsidR="001D3B6B" w:rsidRPr="00E6379E">
        <w:rPr>
          <w:rFonts w:ascii="Times New Roman" w:hAnsi="Times New Roman"/>
          <w:b/>
        </w:rPr>
        <w:t>T</w:t>
      </w:r>
      <w:r w:rsidR="0097561A" w:rsidRPr="00E6379E">
        <w:rPr>
          <w:rFonts w:ascii="Times New Roman" w:hAnsi="Times New Roman"/>
          <w:b/>
        </w:rPr>
        <w:t>ự thanh tra tại cơ sở</w:t>
      </w:r>
    </w:p>
    <w:p w14:paraId="53B184FE" w14:textId="77777777" w:rsidR="00EF6ED3" w:rsidRPr="00E6379E" w:rsidRDefault="000B5BF3" w:rsidP="009A16C3">
      <w:pPr>
        <w:widowControl w:val="0"/>
        <w:tabs>
          <w:tab w:val="left" w:pos="709"/>
          <w:tab w:val="left" w:pos="6960"/>
        </w:tabs>
        <w:autoSpaceDE w:val="0"/>
        <w:autoSpaceDN w:val="0"/>
        <w:adjustRightInd w:val="0"/>
        <w:spacing w:before="120" w:line="320" w:lineRule="exact"/>
        <w:ind w:firstLine="709"/>
        <w:jc w:val="both"/>
        <w:rPr>
          <w:rFonts w:ascii="Times New Roman" w:hAnsi="Times New Roman"/>
          <w:b/>
        </w:rPr>
      </w:pPr>
      <w:r w:rsidRPr="00E6379E">
        <w:rPr>
          <w:rFonts w:ascii="Times New Roman" w:hAnsi="Times New Roman"/>
          <w:b/>
        </w:rPr>
        <w:t>1</w:t>
      </w:r>
      <w:r w:rsidR="00890366" w:rsidRPr="00E6379E">
        <w:rPr>
          <w:rFonts w:ascii="Times New Roman" w:hAnsi="Times New Roman"/>
          <w:b/>
        </w:rPr>
        <w:t>4</w:t>
      </w:r>
      <w:r w:rsidRPr="00E6379E">
        <w:rPr>
          <w:rFonts w:ascii="Times New Roman" w:hAnsi="Times New Roman"/>
          <w:b/>
        </w:rPr>
        <w:t>.1. Nguyên tắ</w:t>
      </w:r>
      <w:r w:rsidR="0002075D" w:rsidRPr="00E6379E">
        <w:rPr>
          <w:rFonts w:ascii="Times New Roman" w:hAnsi="Times New Roman"/>
          <w:b/>
        </w:rPr>
        <w:t>c</w:t>
      </w:r>
    </w:p>
    <w:p w14:paraId="5C47F111" w14:textId="77777777" w:rsidR="00C725E7" w:rsidRPr="00E6379E" w:rsidRDefault="000B5BF3" w:rsidP="009A16C3">
      <w:pPr>
        <w:tabs>
          <w:tab w:val="left" w:pos="709"/>
        </w:tabs>
        <w:spacing w:before="120" w:line="320" w:lineRule="exact"/>
        <w:ind w:firstLine="709"/>
        <w:jc w:val="both"/>
        <w:rPr>
          <w:rFonts w:ascii="Times New Roman" w:hAnsi="Times New Roman"/>
        </w:rPr>
      </w:pPr>
      <w:r w:rsidRPr="00E6379E">
        <w:rPr>
          <w:rFonts w:ascii="Times New Roman" w:hAnsi="Times New Roman"/>
        </w:rPr>
        <w:t>Tự thanh tra phải là một phần trong hệ thống bảo đảm chất lượng</w:t>
      </w:r>
      <w:r w:rsidR="00C725E7" w:rsidRPr="00E6379E">
        <w:rPr>
          <w:rFonts w:ascii="Times New Roman" w:hAnsi="Times New Roman"/>
        </w:rPr>
        <w:t xml:space="preserve"> nhằm phát hiện các khiếm khuyết của hệ thống đảm bảo chất lượng và đưa ra các biện pháp khắc phục cần thiết</w:t>
      </w:r>
      <w:r w:rsidRPr="00E6379E">
        <w:rPr>
          <w:rFonts w:ascii="Times New Roman" w:hAnsi="Times New Roman"/>
        </w:rPr>
        <w:t>. Cơ sở phải tiến hành tự thanh tra để</w:t>
      </w:r>
      <w:r w:rsidR="00C725E7" w:rsidRPr="00E6379E">
        <w:rPr>
          <w:rFonts w:ascii="Times New Roman" w:hAnsi="Times New Roman"/>
        </w:rPr>
        <w:t xml:space="preserve"> đánh giá tình </w:t>
      </w:r>
      <w:bookmarkStart w:id="0" w:name="_GoBack"/>
      <w:bookmarkEnd w:id="0"/>
      <w:r w:rsidR="00C725E7" w:rsidRPr="00E6379E">
        <w:rPr>
          <w:rFonts w:ascii="Times New Roman" w:hAnsi="Times New Roman"/>
        </w:rPr>
        <w:t xml:space="preserve">trạng và mức độ đáp ứng việc tuân thủ của nhà sản xuất theo các nguyên tắc tiêu chuẩn GMP. </w:t>
      </w:r>
    </w:p>
    <w:p w14:paraId="4EF80F7D" w14:textId="77777777" w:rsidR="00EF6ED3" w:rsidRPr="00E6379E" w:rsidRDefault="00496FC5" w:rsidP="009A16C3">
      <w:pPr>
        <w:tabs>
          <w:tab w:val="left" w:pos="709"/>
        </w:tabs>
        <w:spacing w:before="120" w:line="320" w:lineRule="exact"/>
        <w:ind w:firstLine="709"/>
        <w:jc w:val="both"/>
        <w:rPr>
          <w:rFonts w:ascii="Times New Roman" w:hAnsi="Times New Roman"/>
          <w:b/>
        </w:rPr>
      </w:pPr>
      <w:r w:rsidRPr="00E6379E">
        <w:rPr>
          <w:rFonts w:ascii="Times New Roman" w:hAnsi="Times New Roman"/>
          <w:b/>
        </w:rPr>
        <w:t>1</w:t>
      </w:r>
      <w:r w:rsidR="00890366" w:rsidRPr="00E6379E">
        <w:rPr>
          <w:rFonts w:ascii="Times New Roman" w:hAnsi="Times New Roman"/>
          <w:b/>
        </w:rPr>
        <w:t>4</w:t>
      </w:r>
      <w:r w:rsidRPr="00E6379E">
        <w:rPr>
          <w:rFonts w:ascii="Times New Roman" w:hAnsi="Times New Roman"/>
          <w:b/>
        </w:rPr>
        <w:t xml:space="preserve">.2. </w:t>
      </w:r>
      <w:r w:rsidR="00EF6ED3" w:rsidRPr="00E6379E">
        <w:rPr>
          <w:rFonts w:ascii="Times New Roman" w:hAnsi="Times New Roman"/>
          <w:b/>
        </w:rPr>
        <w:t>Quy đị</w:t>
      </w:r>
      <w:r w:rsidR="0002075D" w:rsidRPr="00E6379E">
        <w:rPr>
          <w:rFonts w:ascii="Times New Roman" w:hAnsi="Times New Roman"/>
          <w:b/>
        </w:rPr>
        <w:t>nh chung</w:t>
      </w:r>
    </w:p>
    <w:p w14:paraId="1D7700FC" w14:textId="77777777" w:rsidR="00E74E7A" w:rsidRPr="00E6379E" w:rsidRDefault="00EF6ED3" w:rsidP="00DC1B19">
      <w:pPr>
        <w:numPr>
          <w:ilvl w:val="0"/>
          <w:numId w:val="28"/>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Phải thành lập Ban tự </w:t>
      </w:r>
      <w:r w:rsidR="00C725E7" w:rsidRPr="00E6379E">
        <w:rPr>
          <w:rFonts w:ascii="Times New Roman" w:hAnsi="Times New Roman"/>
        </w:rPr>
        <w:t xml:space="preserve">thanh tra </w:t>
      </w:r>
      <w:r w:rsidR="000B5BF3" w:rsidRPr="00E6379E">
        <w:rPr>
          <w:rFonts w:ascii="Times New Roman" w:hAnsi="Times New Roman"/>
        </w:rPr>
        <w:t xml:space="preserve">được </w:t>
      </w:r>
      <w:r w:rsidRPr="00E6379E">
        <w:rPr>
          <w:rFonts w:ascii="Times New Roman" w:hAnsi="Times New Roman"/>
        </w:rPr>
        <w:t xml:space="preserve">Lãnh đạo cơ sở phê duyệt gồm </w:t>
      </w:r>
      <w:r w:rsidR="000B5BF3" w:rsidRPr="00E6379E">
        <w:rPr>
          <w:rFonts w:ascii="Times New Roman" w:hAnsi="Times New Roman"/>
        </w:rPr>
        <w:t>những người có năng lực để thực hiện việc tự thanh tra. Thành viên của Ban tự thanh tra có thể là</w:t>
      </w:r>
      <w:r w:rsidR="00E74E7A" w:rsidRPr="00E6379E">
        <w:rPr>
          <w:rFonts w:ascii="Times New Roman" w:hAnsi="Times New Roman"/>
        </w:rPr>
        <w:t xml:space="preserve"> thanh tra độc lập bên ngoài.</w:t>
      </w:r>
    </w:p>
    <w:p w14:paraId="796D7D77" w14:textId="77777777" w:rsidR="00BB2A68" w:rsidRPr="00E6379E" w:rsidRDefault="000B5BF3" w:rsidP="00DC1B19">
      <w:pPr>
        <w:numPr>
          <w:ilvl w:val="0"/>
          <w:numId w:val="28"/>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Phải xây dựng </w:t>
      </w:r>
      <w:r w:rsidR="00BB2A68" w:rsidRPr="00E6379E">
        <w:rPr>
          <w:rFonts w:ascii="Times New Roman" w:hAnsi="Times New Roman"/>
        </w:rPr>
        <w:t xml:space="preserve">kế hoạch tự thanh tra. Việc tự thanh tra tùy thuộc vào nhu cầu của từng cơ sở nhưng ít nhất phải thực hiện hằng năm. </w:t>
      </w:r>
      <w:r w:rsidRPr="00E6379E">
        <w:rPr>
          <w:rFonts w:ascii="Times New Roman" w:hAnsi="Times New Roman"/>
        </w:rPr>
        <w:t>Việc tự thanh tra phải được tiến hành một cách độc lập và chi tiết.</w:t>
      </w:r>
    </w:p>
    <w:p w14:paraId="787327BA" w14:textId="77777777" w:rsidR="00C725E7" w:rsidRPr="00E6379E" w:rsidRDefault="00EF6ED3" w:rsidP="00DC1B19">
      <w:pPr>
        <w:numPr>
          <w:ilvl w:val="0"/>
          <w:numId w:val="28"/>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 xml:space="preserve">Ban tự thanh tra </w:t>
      </w:r>
      <w:r w:rsidR="00C725E7" w:rsidRPr="00E6379E">
        <w:rPr>
          <w:rFonts w:ascii="Times New Roman" w:hAnsi="Times New Roman"/>
        </w:rPr>
        <w:t xml:space="preserve">thực hiện việc thanh tra </w:t>
      </w:r>
      <w:r w:rsidRPr="00E6379E">
        <w:rPr>
          <w:rFonts w:ascii="Times New Roman" w:hAnsi="Times New Roman"/>
        </w:rPr>
        <w:t>tất cảcác hoạt động</w:t>
      </w:r>
      <w:r w:rsidR="00C725E7" w:rsidRPr="00E6379E">
        <w:rPr>
          <w:rFonts w:ascii="Times New Roman" w:hAnsi="Times New Roman"/>
        </w:rPr>
        <w:t xml:space="preserve"> để duy trì việc tuân thủ nghiêm ngặt </w:t>
      </w:r>
      <w:r w:rsidR="00BB2A68" w:rsidRPr="00E6379E">
        <w:rPr>
          <w:rFonts w:ascii="Times New Roman" w:hAnsi="Times New Roman"/>
        </w:rPr>
        <w:t xml:space="preserve">và kiểm soát chặt chẽ </w:t>
      </w:r>
      <w:r w:rsidR="00C725E7" w:rsidRPr="00E6379E">
        <w:rPr>
          <w:rFonts w:ascii="Times New Roman" w:hAnsi="Times New Roman"/>
        </w:rPr>
        <w:t>tất cả</w:t>
      </w:r>
      <w:r w:rsidR="00BB2A68" w:rsidRPr="00E6379E">
        <w:rPr>
          <w:rFonts w:ascii="Times New Roman" w:hAnsi="Times New Roman"/>
        </w:rPr>
        <w:t xml:space="preserve"> các quy trình, </w:t>
      </w:r>
      <w:r w:rsidR="00C725E7" w:rsidRPr="00E6379E">
        <w:rPr>
          <w:rFonts w:ascii="Times New Roman" w:hAnsi="Times New Roman"/>
        </w:rPr>
        <w:t>quy định</w:t>
      </w:r>
      <w:r w:rsidRPr="00E6379E">
        <w:rPr>
          <w:rFonts w:ascii="Times New Roman" w:hAnsi="Times New Roman"/>
        </w:rPr>
        <w:t xml:space="preserve"> tại cơ sở</w:t>
      </w:r>
      <w:r w:rsidR="00C725E7" w:rsidRPr="00E6379E">
        <w:rPr>
          <w:rFonts w:ascii="Times New Roman" w:hAnsi="Times New Roman"/>
        </w:rPr>
        <w:t xml:space="preserve">. </w:t>
      </w:r>
    </w:p>
    <w:p w14:paraId="74C8012E" w14:textId="77777777" w:rsidR="00C725E7" w:rsidRPr="00E6379E" w:rsidRDefault="000B5BF3" w:rsidP="00DC1B19">
      <w:pPr>
        <w:numPr>
          <w:ilvl w:val="0"/>
          <w:numId w:val="28"/>
        </w:numPr>
        <w:tabs>
          <w:tab w:val="left" w:pos="709"/>
          <w:tab w:val="left" w:pos="993"/>
          <w:tab w:val="left" w:pos="1560"/>
        </w:tabs>
        <w:spacing w:before="120" w:line="320" w:lineRule="exact"/>
        <w:ind w:left="0" w:firstLine="709"/>
        <w:jc w:val="both"/>
        <w:rPr>
          <w:rFonts w:ascii="Times New Roman" w:hAnsi="Times New Roman"/>
        </w:rPr>
      </w:pPr>
      <w:r w:rsidRPr="00E6379E">
        <w:rPr>
          <w:rFonts w:ascii="Times New Roman" w:hAnsi="Times New Roman"/>
        </w:rPr>
        <w:t>Hồ sơ tự thanh tra phải được lưu hồ sơ đầy đủ. Báo cáo tự thanh tra phải bao gồm các ghi nhận trong quá trình tự thanh tra và đề xuất các biện pháp khắc phục. Phải có chương trình khắc phục các tồn tại được phát hiện và các biện pháp thực hiện. Phải đánh giá kiểm tra những hành động sửa chữa và phải ghi vào hồ sơ.</w:t>
      </w:r>
    </w:p>
    <w:p w14:paraId="37E2303B" w14:textId="77777777" w:rsidR="00EF6ED3" w:rsidRPr="00E6379E" w:rsidRDefault="00EF6ED3" w:rsidP="009A16C3">
      <w:pPr>
        <w:tabs>
          <w:tab w:val="left" w:pos="709"/>
        </w:tabs>
        <w:spacing w:before="120" w:line="320" w:lineRule="exact"/>
        <w:ind w:firstLine="709"/>
        <w:jc w:val="both"/>
        <w:rPr>
          <w:rFonts w:ascii="Times New Roman" w:hAnsi="Times New Roman"/>
        </w:rPr>
      </w:pPr>
    </w:p>
    <w:sectPr w:rsidR="00EF6ED3" w:rsidRPr="00E6379E" w:rsidSect="0002075D">
      <w:footerReference w:type="even" r:id="rId8"/>
      <w:footerReference w:type="default" r:id="rId9"/>
      <w:pgSz w:w="11907" w:h="16840" w:code="9"/>
      <w:pgMar w:top="1134" w:right="1134" w:bottom="851" w:left="1701"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7DDF" w14:textId="77777777" w:rsidR="00351DDD" w:rsidRDefault="00351DDD" w:rsidP="00E75A9C">
      <w:r>
        <w:separator/>
      </w:r>
    </w:p>
  </w:endnote>
  <w:endnote w:type="continuationSeparator" w:id="0">
    <w:p w14:paraId="7F8D70EF" w14:textId="77777777" w:rsidR="00351DDD" w:rsidRDefault="00351DDD" w:rsidP="00E7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A56A" w14:textId="77777777" w:rsidR="00E14701" w:rsidRDefault="00E14701" w:rsidP="00994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BBF8E" w14:textId="77777777" w:rsidR="00E14701" w:rsidRDefault="00E14701" w:rsidP="00994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E02F" w14:textId="25EB956D" w:rsidR="00E14701" w:rsidRDefault="00E14701">
    <w:pPr>
      <w:pStyle w:val="Footer"/>
      <w:jc w:val="center"/>
    </w:pPr>
    <w:r>
      <w:fldChar w:fldCharType="begin"/>
    </w:r>
    <w:r>
      <w:instrText xml:space="preserve"> PAGE   \* MERGEFORMAT </w:instrText>
    </w:r>
    <w:r>
      <w:fldChar w:fldCharType="separate"/>
    </w:r>
    <w:r w:rsidR="00E6379E">
      <w:rPr>
        <w:noProof/>
      </w:rPr>
      <w:t>39</w:t>
    </w:r>
    <w:r>
      <w:rPr>
        <w:noProof/>
      </w:rPr>
      <w:fldChar w:fldCharType="end"/>
    </w:r>
  </w:p>
  <w:p w14:paraId="7520479C" w14:textId="77777777" w:rsidR="00E14701" w:rsidRDefault="00E14701" w:rsidP="00F10D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39A47" w14:textId="77777777" w:rsidR="00351DDD" w:rsidRDefault="00351DDD" w:rsidP="00E75A9C">
      <w:r>
        <w:separator/>
      </w:r>
    </w:p>
  </w:footnote>
  <w:footnote w:type="continuationSeparator" w:id="0">
    <w:p w14:paraId="49942A49" w14:textId="77777777" w:rsidR="00351DDD" w:rsidRDefault="00351DDD" w:rsidP="00E75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B4"/>
    <w:multiLevelType w:val="hybridMultilevel"/>
    <w:tmpl w:val="F6B4E692"/>
    <w:lvl w:ilvl="0" w:tplc="AB86ACBA">
      <w:start w:val="1"/>
      <w:numFmt w:val="decimal"/>
      <w:lvlText w:val="8.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2EA057E"/>
    <w:multiLevelType w:val="hybridMultilevel"/>
    <w:tmpl w:val="15B8A57C"/>
    <w:lvl w:ilvl="0" w:tplc="04CEC2C2">
      <w:start w:val="1"/>
      <w:numFmt w:val="decimal"/>
      <w:lvlText w:val="10.4.%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36F595C"/>
    <w:multiLevelType w:val="hybridMultilevel"/>
    <w:tmpl w:val="0FF6C27C"/>
    <w:lvl w:ilvl="0" w:tplc="0CBE5374">
      <w:start w:val="1"/>
      <w:numFmt w:val="decimal"/>
      <w:lvlText w:val="8.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5FB2BE9"/>
    <w:multiLevelType w:val="hybridMultilevel"/>
    <w:tmpl w:val="CCEE7390"/>
    <w:lvl w:ilvl="0" w:tplc="496C25A0">
      <w:start w:val="1"/>
      <w:numFmt w:val="decimal"/>
      <w:lvlText w:val="4.4.%1."/>
      <w:lvlJc w:val="left"/>
      <w:pPr>
        <w:ind w:left="163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F137B"/>
    <w:multiLevelType w:val="hybridMultilevel"/>
    <w:tmpl w:val="FB549326"/>
    <w:lvl w:ilvl="0" w:tplc="7EB671D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85D7B"/>
    <w:multiLevelType w:val="hybridMultilevel"/>
    <w:tmpl w:val="CAC81662"/>
    <w:lvl w:ilvl="0" w:tplc="DD4AF440">
      <w:start w:val="1"/>
      <w:numFmt w:val="decimal"/>
      <w:lvlText w:val="8.7.%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07740CEF"/>
    <w:multiLevelType w:val="hybridMultilevel"/>
    <w:tmpl w:val="BA189E56"/>
    <w:lvl w:ilvl="0" w:tplc="4A9231B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9708F"/>
    <w:multiLevelType w:val="hybridMultilevel"/>
    <w:tmpl w:val="64FEE3EE"/>
    <w:lvl w:ilvl="0" w:tplc="AC0A83EC">
      <w:start w:val="1"/>
      <w:numFmt w:val="decimal"/>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86A8B"/>
    <w:multiLevelType w:val="hybridMultilevel"/>
    <w:tmpl w:val="400EB994"/>
    <w:lvl w:ilvl="0" w:tplc="BE9AA3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F7886"/>
    <w:multiLevelType w:val="hybridMultilevel"/>
    <w:tmpl w:val="11EE5F96"/>
    <w:lvl w:ilvl="0" w:tplc="C3E48F46">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90E"/>
    <w:multiLevelType w:val="hybridMultilevel"/>
    <w:tmpl w:val="399EEC70"/>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14582B99"/>
    <w:multiLevelType w:val="hybridMultilevel"/>
    <w:tmpl w:val="B8AE7BDC"/>
    <w:lvl w:ilvl="0" w:tplc="A80421AA">
      <w:start w:val="1"/>
      <w:numFmt w:val="decimal"/>
      <w:lvlText w:val="6.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3444D"/>
    <w:multiLevelType w:val="hybridMultilevel"/>
    <w:tmpl w:val="0DE8F8BC"/>
    <w:lvl w:ilvl="0" w:tplc="BE9AA37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748C3"/>
    <w:multiLevelType w:val="hybridMultilevel"/>
    <w:tmpl w:val="AE521CF8"/>
    <w:lvl w:ilvl="0" w:tplc="229E547C">
      <w:start w:val="1"/>
      <w:numFmt w:val="decimal"/>
      <w:lvlText w:val="7.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16600"/>
    <w:multiLevelType w:val="hybridMultilevel"/>
    <w:tmpl w:val="6C209670"/>
    <w:lvl w:ilvl="0" w:tplc="87D2263E">
      <w:start w:val="1"/>
      <w:numFmt w:val="decimal"/>
      <w:lvlText w:val="8.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56DE0"/>
    <w:multiLevelType w:val="hybridMultilevel"/>
    <w:tmpl w:val="399EEC70"/>
    <w:lvl w:ilvl="0" w:tplc="042A0017">
      <w:start w:val="1"/>
      <w:numFmt w:val="lowerLetter"/>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15:restartNumberingAfterBreak="0">
    <w:nsid w:val="1DC543E5"/>
    <w:multiLevelType w:val="hybridMultilevel"/>
    <w:tmpl w:val="EB886EE4"/>
    <w:lvl w:ilvl="0" w:tplc="64102F34">
      <w:start w:val="1"/>
      <w:numFmt w:val="decimal"/>
      <w:lvlText w:val="2.1.%1."/>
      <w:lvlJc w:val="left"/>
      <w:pPr>
        <w:ind w:left="785"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15:restartNumberingAfterBreak="0">
    <w:nsid w:val="1DE33F68"/>
    <w:multiLevelType w:val="hybridMultilevel"/>
    <w:tmpl w:val="ABAE9CB6"/>
    <w:lvl w:ilvl="0" w:tplc="9A9A746A">
      <w:start w:val="1"/>
      <w:numFmt w:val="decimal"/>
      <w:lvlText w:val="12.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B21927"/>
    <w:multiLevelType w:val="hybridMultilevel"/>
    <w:tmpl w:val="399EEC70"/>
    <w:lvl w:ilvl="0" w:tplc="042A0017">
      <w:start w:val="1"/>
      <w:numFmt w:val="lowerLetter"/>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9" w15:restartNumberingAfterBreak="0">
    <w:nsid w:val="21D46A36"/>
    <w:multiLevelType w:val="hybridMultilevel"/>
    <w:tmpl w:val="32C66280"/>
    <w:lvl w:ilvl="0" w:tplc="5E68314A">
      <w:start w:val="1"/>
      <w:numFmt w:val="decimal"/>
      <w:lvlText w:val="12.4.%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223E610A"/>
    <w:multiLevelType w:val="hybridMultilevel"/>
    <w:tmpl w:val="C69E1D6E"/>
    <w:lvl w:ilvl="0" w:tplc="2362C888">
      <w:start w:val="1"/>
      <w:numFmt w:val="decimal"/>
      <w:lvlText w:val="10.5.%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22967D1A"/>
    <w:multiLevelType w:val="hybridMultilevel"/>
    <w:tmpl w:val="DA1638B6"/>
    <w:lvl w:ilvl="0" w:tplc="B72C91E0">
      <w:start w:val="1"/>
      <w:numFmt w:val="decimal"/>
      <w:lvlText w:val="4.2.%1."/>
      <w:lvlJc w:val="left"/>
      <w:pPr>
        <w:ind w:left="107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2DC01AB"/>
    <w:multiLevelType w:val="hybridMultilevel"/>
    <w:tmpl w:val="421A503E"/>
    <w:lvl w:ilvl="0" w:tplc="7EB671DE">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D738C9"/>
    <w:multiLevelType w:val="hybridMultilevel"/>
    <w:tmpl w:val="E4C4F846"/>
    <w:lvl w:ilvl="0" w:tplc="26DC2E48">
      <w:start w:val="1"/>
      <w:numFmt w:val="decimal"/>
      <w:lvlText w:val="8.9.%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24545593"/>
    <w:multiLevelType w:val="hybridMultilevel"/>
    <w:tmpl w:val="7354F6F4"/>
    <w:lvl w:ilvl="0" w:tplc="BE9AA374">
      <w:start w:val="1"/>
      <w:numFmt w:val="bullet"/>
      <w:lvlText w:val="-"/>
      <w:lvlJc w:val="left"/>
      <w:pPr>
        <w:tabs>
          <w:tab w:val="num" w:pos="1080"/>
        </w:tabs>
        <w:ind w:left="1080" w:hanging="360"/>
      </w:pPr>
      <w:rPr>
        <w:rFonts w:ascii="Times New Roman" w:eastAsia="Times New Roman" w:hAnsi="Times New Roman" w:cs="Times New Roman" w:hint="default"/>
      </w:rPr>
    </w:lvl>
    <w:lvl w:ilvl="1" w:tplc="E654D68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5573F99"/>
    <w:multiLevelType w:val="hybridMultilevel"/>
    <w:tmpl w:val="4DBEE322"/>
    <w:lvl w:ilvl="0" w:tplc="60F8A3BE">
      <w:start w:val="1"/>
      <w:numFmt w:val="decimal"/>
      <w:lvlText w:val="2.4.%1."/>
      <w:lvlJc w:val="left"/>
      <w:pPr>
        <w:ind w:left="2847" w:hanging="360"/>
      </w:pPr>
      <w:rPr>
        <w:rFonts w:hint="default"/>
      </w:rPr>
    </w:lvl>
    <w:lvl w:ilvl="1" w:tplc="2DD8118A">
      <w:start w:val="1"/>
      <w:numFmt w:val="decimal"/>
      <w:lvlText w:val="2.3.%2."/>
      <w:lvlJc w:val="left"/>
      <w:pPr>
        <w:ind w:left="121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A017D7"/>
    <w:multiLevelType w:val="hybridMultilevel"/>
    <w:tmpl w:val="399EEC70"/>
    <w:lvl w:ilvl="0" w:tplc="042A0017">
      <w:start w:val="1"/>
      <w:numFmt w:val="lowerLetter"/>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7" w15:restartNumberingAfterBreak="0">
    <w:nsid w:val="27023107"/>
    <w:multiLevelType w:val="hybridMultilevel"/>
    <w:tmpl w:val="6E9A65FE"/>
    <w:lvl w:ilvl="0" w:tplc="4822D7AC">
      <w:start w:val="1"/>
      <w:numFmt w:val="decimal"/>
      <w:lvlText w:val="4.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547F27"/>
    <w:multiLevelType w:val="hybridMultilevel"/>
    <w:tmpl w:val="85EAC172"/>
    <w:lvl w:ilvl="0" w:tplc="8C5E64C0">
      <w:start w:val="1"/>
      <w:numFmt w:val="decimal"/>
      <w:lvlText w:val="8.8.%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28E51317"/>
    <w:multiLevelType w:val="hybridMultilevel"/>
    <w:tmpl w:val="EEC6C44C"/>
    <w:lvl w:ilvl="0" w:tplc="3BC42CE6">
      <w:start w:val="1"/>
      <w:numFmt w:val="decimal"/>
      <w:lvlText w:val="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372A2"/>
    <w:multiLevelType w:val="hybridMultilevel"/>
    <w:tmpl w:val="BAFAB05E"/>
    <w:lvl w:ilvl="0" w:tplc="1586FB42">
      <w:start w:val="1"/>
      <w:numFmt w:val="decimal"/>
      <w:suff w:val="space"/>
      <w:lvlText w:val="10.1.%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5B2D5D"/>
    <w:multiLevelType w:val="hybridMultilevel"/>
    <w:tmpl w:val="40A67722"/>
    <w:lvl w:ilvl="0" w:tplc="9E04A8CC">
      <w:start w:val="1"/>
      <w:numFmt w:val="decimal"/>
      <w:lvlText w:val="6.3.%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34322294"/>
    <w:multiLevelType w:val="hybridMultilevel"/>
    <w:tmpl w:val="9B544BE6"/>
    <w:lvl w:ilvl="0" w:tplc="CB66B00E">
      <w:start w:val="1"/>
      <w:numFmt w:val="decimal"/>
      <w:lvlText w:val="14.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363F44EC"/>
    <w:multiLevelType w:val="hybridMultilevel"/>
    <w:tmpl w:val="8A542F16"/>
    <w:lvl w:ilvl="0" w:tplc="BE9AA3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751A67"/>
    <w:multiLevelType w:val="hybridMultilevel"/>
    <w:tmpl w:val="33EA053A"/>
    <w:lvl w:ilvl="0" w:tplc="7EB671D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EC007BD"/>
    <w:multiLevelType w:val="hybridMultilevel"/>
    <w:tmpl w:val="87F41ADE"/>
    <w:lvl w:ilvl="0" w:tplc="AF1E8122">
      <w:start w:val="1"/>
      <w:numFmt w:val="decimal"/>
      <w:lvlText w:val="6.1.%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407173EC"/>
    <w:multiLevelType w:val="hybridMultilevel"/>
    <w:tmpl w:val="D646DD6E"/>
    <w:lvl w:ilvl="0" w:tplc="BE9AA37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412F7407"/>
    <w:multiLevelType w:val="hybridMultilevel"/>
    <w:tmpl w:val="3F6A36C6"/>
    <w:lvl w:ilvl="0" w:tplc="2C02D0B2">
      <w:start w:val="1"/>
      <w:numFmt w:val="decimal"/>
      <w:lvlText w:val="2.2.%1."/>
      <w:lvlJc w:val="left"/>
      <w:pPr>
        <w:ind w:left="1429" w:hanging="360"/>
      </w:pPr>
      <w:rPr>
        <w:rFonts w:hint="default"/>
      </w:rPr>
    </w:lvl>
    <w:lvl w:ilvl="1" w:tplc="CFB844F0">
      <w:start w:val="1"/>
      <w:numFmt w:val="decimal"/>
      <w:lvlText w:val="3.2.%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45533A00"/>
    <w:multiLevelType w:val="hybridMultilevel"/>
    <w:tmpl w:val="828001DC"/>
    <w:lvl w:ilvl="0" w:tplc="A2EA8380">
      <w:start w:val="1"/>
      <w:numFmt w:val="decimal"/>
      <w:lvlText w:val="12.2.%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CE6B8D"/>
    <w:multiLevelType w:val="hybridMultilevel"/>
    <w:tmpl w:val="7D28CD68"/>
    <w:lvl w:ilvl="0" w:tplc="BE9AA3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D96499"/>
    <w:multiLevelType w:val="hybridMultilevel"/>
    <w:tmpl w:val="0748A2F8"/>
    <w:lvl w:ilvl="0" w:tplc="0A3CE7B6">
      <w:start w:val="1"/>
      <w:numFmt w:val="decimal"/>
      <w:lvlText w:val="2.6.%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EC324B"/>
    <w:multiLevelType w:val="hybridMultilevel"/>
    <w:tmpl w:val="5F9E97FA"/>
    <w:lvl w:ilvl="0" w:tplc="206AE1C2">
      <w:start w:val="1"/>
      <w:numFmt w:val="decimal"/>
      <w:lvlText w:val="5.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C6D2D1B"/>
    <w:multiLevelType w:val="hybridMultilevel"/>
    <w:tmpl w:val="948E71FA"/>
    <w:lvl w:ilvl="0" w:tplc="0088BC90">
      <w:start w:val="1"/>
      <w:numFmt w:val="decimal"/>
      <w:lvlText w:val="13.3.%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4E433770"/>
    <w:multiLevelType w:val="hybridMultilevel"/>
    <w:tmpl w:val="5F46915E"/>
    <w:lvl w:ilvl="0" w:tplc="00F4E41A">
      <w:start w:val="1"/>
      <w:numFmt w:val="decimal"/>
      <w:suff w:val="space"/>
      <w:lvlText w:val="3.3.%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4" w15:restartNumberingAfterBreak="0">
    <w:nsid w:val="4ED164AE"/>
    <w:multiLevelType w:val="hybridMultilevel"/>
    <w:tmpl w:val="84065B9E"/>
    <w:lvl w:ilvl="0" w:tplc="BE9AA37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881398"/>
    <w:multiLevelType w:val="multilevel"/>
    <w:tmpl w:val="6CEE4E1E"/>
    <w:lvl w:ilvl="0">
      <w:start w:val="11"/>
      <w:numFmt w:val="decimal"/>
      <w:lvlText w:val="%1."/>
      <w:lvlJc w:val="left"/>
      <w:pPr>
        <w:ind w:left="600" w:hanging="600"/>
      </w:pPr>
      <w:rPr>
        <w:rFonts w:hint="default"/>
      </w:rPr>
    </w:lvl>
    <w:lvl w:ilvl="1">
      <w:start w:val="1"/>
      <w:numFmt w:val="decimal"/>
      <w:lvlText w:val="12.%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6" w15:restartNumberingAfterBreak="0">
    <w:nsid w:val="568D1C9A"/>
    <w:multiLevelType w:val="hybridMultilevel"/>
    <w:tmpl w:val="085AB0D4"/>
    <w:lvl w:ilvl="0" w:tplc="15C8FAB2">
      <w:start w:val="1"/>
      <w:numFmt w:val="decimal"/>
      <w:lvlText w:val="13.2.%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57674960"/>
    <w:multiLevelType w:val="hybridMultilevel"/>
    <w:tmpl w:val="56C4FEEC"/>
    <w:lvl w:ilvl="0" w:tplc="BE9AA3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740FE0"/>
    <w:multiLevelType w:val="hybridMultilevel"/>
    <w:tmpl w:val="FF40C3AE"/>
    <w:lvl w:ilvl="0" w:tplc="B790A6D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DF6AB6"/>
    <w:multiLevelType w:val="hybridMultilevel"/>
    <w:tmpl w:val="48FEC586"/>
    <w:lvl w:ilvl="0" w:tplc="4A5639BC">
      <w:start w:val="1"/>
      <w:numFmt w:val="decimal"/>
      <w:lvlText w:val="10.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3636AA"/>
    <w:multiLevelType w:val="hybridMultilevel"/>
    <w:tmpl w:val="4F18A958"/>
    <w:lvl w:ilvl="0" w:tplc="ED7440B2">
      <w:start w:val="1"/>
      <w:numFmt w:val="decimal"/>
      <w:lvlText w:val="7.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8031FE"/>
    <w:multiLevelType w:val="hybridMultilevel"/>
    <w:tmpl w:val="0748A2F8"/>
    <w:lvl w:ilvl="0" w:tplc="0A3CE7B6">
      <w:start w:val="1"/>
      <w:numFmt w:val="decimal"/>
      <w:lvlText w:val="2.6.%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B9304D"/>
    <w:multiLevelType w:val="hybridMultilevel"/>
    <w:tmpl w:val="81286CA4"/>
    <w:lvl w:ilvl="0" w:tplc="09185530">
      <w:start w:val="1"/>
      <w:numFmt w:val="decimal"/>
      <w:lvlText w:val="9.5.%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1BD5BCA"/>
    <w:multiLevelType w:val="hybridMultilevel"/>
    <w:tmpl w:val="6038A076"/>
    <w:lvl w:ilvl="0" w:tplc="6B66C058">
      <w:start w:val="1"/>
      <w:numFmt w:val="decimal"/>
      <w:lvlText w:val="4.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626756CE"/>
    <w:multiLevelType w:val="hybridMultilevel"/>
    <w:tmpl w:val="65585D48"/>
    <w:lvl w:ilvl="0" w:tplc="2C02D0B2">
      <w:start w:val="1"/>
      <w:numFmt w:val="decimal"/>
      <w:lvlText w:val="2.2.%1."/>
      <w:lvlJc w:val="left"/>
      <w:pPr>
        <w:ind w:left="786" w:hanging="360"/>
      </w:pPr>
      <w:rPr>
        <w:rFonts w:hint="default"/>
      </w:rPr>
    </w:lvl>
    <w:lvl w:ilvl="1" w:tplc="1D909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EB0A0A"/>
    <w:multiLevelType w:val="hybridMultilevel"/>
    <w:tmpl w:val="C53AF6EA"/>
    <w:lvl w:ilvl="0" w:tplc="BE9AA3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1616ED"/>
    <w:multiLevelType w:val="hybridMultilevel"/>
    <w:tmpl w:val="2BFCB890"/>
    <w:lvl w:ilvl="0" w:tplc="73D8C3E2">
      <w:start w:val="1"/>
      <w:numFmt w:val="decimal"/>
      <w:lvlText w:val="10.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F32BF1"/>
    <w:multiLevelType w:val="hybridMultilevel"/>
    <w:tmpl w:val="86A60BC6"/>
    <w:lvl w:ilvl="0" w:tplc="30883CB6">
      <w:start w:val="1"/>
      <w:numFmt w:val="decimal"/>
      <w:lvlText w:val="9.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691B0487"/>
    <w:multiLevelType w:val="hybridMultilevel"/>
    <w:tmpl w:val="6D862A78"/>
    <w:lvl w:ilvl="0" w:tplc="02A02D54">
      <w:start w:val="1"/>
      <w:numFmt w:val="decimal"/>
      <w:lvlText w:val="8.6.%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15:restartNumberingAfterBreak="0">
    <w:nsid w:val="6D744F2D"/>
    <w:multiLevelType w:val="hybridMultilevel"/>
    <w:tmpl w:val="7F9861F6"/>
    <w:lvl w:ilvl="0" w:tplc="BE9AA37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15:restartNumberingAfterBreak="0">
    <w:nsid w:val="6E2A1BA7"/>
    <w:multiLevelType w:val="hybridMultilevel"/>
    <w:tmpl w:val="399EEC70"/>
    <w:lvl w:ilvl="0" w:tplc="042A0017">
      <w:start w:val="1"/>
      <w:numFmt w:val="lowerLetter"/>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1" w15:restartNumberingAfterBreak="0">
    <w:nsid w:val="6FA27A3B"/>
    <w:multiLevelType w:val="hybridMultilevel"/>
    <w:tmpl w:val="399EEC70"/>
    <w:lvl w:ilvl="0" w:tplc="042A0017">
      <w:start w:val="1"/>
      <w:numFmt w:val="lowerLetter"/>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2" w15:restartNumberingAfterBreak="0">
    <w:nsid w:val="70891A54"/>
    <w:multiLevelType w:val="hybridMultilevel"/>
    <w:tmpl w:val="85904930"/>
    <w:lvl w:ilvl="0" w:tplc="16A895CA">
      <w:start w:val="1"/>
      <w:numFmt w:val="decimal"/>
      <w:lvlText w:val="8.5.%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7795620A"/>
    <w:multiLevelType w:val="hybridMultilevel"/>
    <w:tmpl w:val="6CA0A572"/>
    <w:lvl w:ilvl="0" w:tplc="23CE0698">
      <w:start w:val="1"/>
      <w:numFmt w:val="decimal"/>
      <w:lvlText w:val="9.6.%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78AF2EAA"/>
    <w:multiLevelType w:val="hybridMultilevel"/>
    <w:tmpl w:val="D8A491AA"/>
    <w:lvl w:ilvl="0" w:tplc="DD4AF440">
      <w:start w:val="1"/>
      <w:numFmt w:val="decimal"/>
      <w:lvlText w:val="8.7.%1."/>
      <w:lvlJc w:val="left"/>
      <w:pPr>
        <w:ind w:left="1429" w:hanging="360"/>
      </w:pPr>
      <w:rPr>
        <w:rFonts w:hint="default"/>
      </w:rPr>
    </w:lvl>
    <w:lvl w:ilvl="1" w:tplc="227AEF74">
      <w:start w:val="1"/>
      <w:numFmt w:val="decimal"/>
      <w:lvlText w:val="9.3.%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15:restartNumberingAfterBreak="0">
    <w:nsid w:val="78CE4FFF"/>
    <w:multiLevelType w:val="hybridMultilevel"/>
    <w:tmpl w:val="1AC660A0"/>
    <w:lvl w:ilvl="0" w:tplc="1852852A">
      <w:start w:val="1"/>
      <w:numFmt w:val="decimal"/>
      <w:lvlText w:val="10.2.%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15:restartNumberingAfterBreak="0">
    <w:nsid w:val="7A364BFD"/>
    <w:multiLevelType w:val="hybridMultilevel"/>
    <w:tmpl w:val="614CFC4C"/>
    <w:lvl w:ilvl="0" w:tplc="206AE1C2">
      <w:start w:val="1"/>
      <w:numFmt w:val="decimal"/>
      <w:lvlText w:val="5.1.%1."/>
      <w:lvlJc w:val="left"/>
      <w:pPr>
        <w:ind w:left="1429" w:hanging="360"/>
      </w:pPr>
      <w:rPr>
        <w:rFonts w:hint="default"/>
      </w:rPr>
    </w:lvl>
    <w:lvl w:ilvl="1" w:tplc="A5BA769A">
      <w:start w:val="1"/>
      <w:numFmt w:val="decimal"/>
      <w:lvlText w:val="5.2.%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15:restartNumberingAfterBreak="0">
    <w:nsid w:val="7A933DC5"/>
    <w:multiLevelType w:val="hybridMultilevel"/>
    <w:tmpl w:val="399EEC70"/>
    <w:lvl w:ilvl="0" w:tplc="042A0017">
      <w:start w:val="1"/>
      <w:numFmt w:val="lowerLetter"/>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8" w15:restartNumberingAfterBreak="0">
    <w:nsid w:val="7B205E4C"/>
    <w:multiLevelType w:val="hybridMultilevel"/>
    <w:tmpl w:val="7A50D696"/>
    <w:lvl w:ilvl="0" w:tplc="70445DA2">
      <w:start w:val="1"/>
      <w:numFmt w:val="decimal"/>
      <w:lvlText w:val="12.5.%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4A1767"/>
    <w:multiLevelType w:val="hybridMultilevel"/>
    <w:tmpl w:val="E0107DAA"/>
    <w:lvl w:ilvl="0" w:tplc="5874D1A0">
      <w:start w:val="1"/>
      <w:numFmt w:val="decimal"/>
      <w:lvlText w:val="11.%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8B42C6"/>
    <w:multiLevelType w:val="hybridMultilevel"/>
    <w:tmpl w:val="AFEC8480"/>
    <w:lvl w:ilvl="0" w:tplc="B1989A1C">
      <w:start w:val="1"/>
      <w:numFmt w:val="decimal"/>
      <w:lvlText w:val="10.3.%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 w15:restartNumberingAfterBreak="0">
    <w:nsid w:val="7DC7133A"/>
    <w:multiLevelType w:val="hybridMultilevel"/>
    <w:tmpl w:val="EE780C7A"/>
    <w:lvl w:ilvl="0" w:tplc="E32004F0">
      <w:start w:val="1"/>
      <w:numFmt w:val="decimal"/>
      <w:lvlText w:val="13.1.%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15:restartNumberingAfterBreak="0">
    <w:nsid w:val="7E671323"/>
    <w:multiLevelType w:val="hybridMultilevel"/>
    <w:tmpl w:val="9ACE3B42"/>
    <w:lvl w:ilvl="0" w:tplc="0F8E2A5C">
      <w:start w:val="1"/>
      <w:numFmt w:val="decimal"/>
      <w:lvlText w:val="9.4.%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7FA22D03"/>
    <w:multiLevelType w:val="hybridMultilevel"/>
    <w:tmpl w:val="1C6E3150"/>
    <w:lvl w:ilvl="0" w:tplc="BE9AA37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7"/>
  </w:num>
  <w:num w:numId="3">
    <w:abstractNumId w:val="6"/>
  </w:num>
  <w:num w:numId="4">
    <w:abstractNumId w:val="22"/>
  </w:num>
  <w:num w:numId="5">
    <w:abstractNumId w:val="41"/>
  </w:num>
  <w:num w:numId="6">
    <w:abstractNumId w:val="39"/>
  </w:num>
  <w:num w:numId="7">
    <w:abstractNumId w:val="7"/>
  </w:num>
  <w:num w:numId="8">
    <w:abstractNumId w:val="50"/>
  </w:num>
  <w:num w:numId="9">
    <w:abstractNumId w:val="13"/>
  </w:num>
  <w:num w:numId="10">
    <w:abstractNumId w:val="0"/>
  </w:num>
  <w:num w:numId="11">
    <w:abstractNumId w:val="31"/>
  </w:num>
  <w:num w:numId="12">
    <w:abstractNumId w:val="2"/>
  </w:num>
  <w:num w:numId="13">
    <w:abstractNumId w:val="58"/>
  </w:num>
  <w:num w:numId="14">
    <w:abstractNumId w:val="5"/>
  </w:num>
  <w:num w:numId="15">
    <w:abstractNumId w:val="23"/>
  </w:num>
  <w:num w:numId="16">
    <w:abstractNumId w:val="57"/>
  </w:num>
  <w:num w:numId="17">
    <w:abstractNumId w:val="59"/>
  </w:num>
  <w:num w:numId="18">
    <w:abstractNumId w:val="12"/>
  </w:num>
  <w:num w:numId="19">
    <w:abstractNumId w:val="52"/>
  </w:num>
  <w:num w:numId="20">
    <w:abstractNumId w:val="8"/>
  </w:num>
  <w:num w:numId="21">
    <w:abstractNumId w:val="55"/>
  </w:num>
  <w:num w:numId="22">
    <w:abstractNumId w:val="34"/>
  </w:num>
  <w:num w:numId="23">
    <w:abstractNumId w:val="45"/>
  </w:num>
  <w:num w:numId="24">
    <w:abstractNumId w:val="38"/>
  </w:num>
  <w:num w:numId="25">
    <w:abstractNumId w:val="17"/>
  </w:num>
  <w:num w:numId="26">
    <w:abstractNumId w:val="19"/>
  </w:num>
  <w:num w:numId="27">
    <w:abstractNumId w:val="68"/>
  </w:num>
  <w:num w:numId="28">
    <w:abstractNumId w:val="32"/>
  </w:num>
  <w:num w:numId="29">
    <w:abstractNumId w:val="42"/>
  </w:num>
  <w:num w:numId="30">
    <w:abstractNumId w:val="46"/>
  </w:num>
  <w:num w:numId="31">
    <w:abstractNumId w:val="71"/>
  </w:num>
  <w:num w:numId="32">
    <w:abstractNumId w:val="33"/>
  </w:num>
  <w:num w:numId="33">
    <w:abstractNumId w:val="4"/>
  </w:num>
  <w:num w:numId="34">
    <w:abstractNumId w:val="63"/>
  </w:num>
  <w:num w:numId="35">
    <w:abstractNumId w:val="20"/>
  </w:num>
  <w:num w:numId="36">
    <w:abstractNumId w:val="44"/>
  </w:num>
  <w:num w:numId="37">
    <w:abstractNumId w:val="65"/>
  </w:num>
  <w:num w:numId="38">
    <w:abstractNumId w:val="1"/>
  </w:num>
  <w:num w:numId="39">
    <w:abstractNumId w:val="24"/>
  </w:num>
  <w:num w:numId="40">
    <w:abstractNumId w:val="49"/>
  </w:num>
  <w:num w:numId="41">
    <w:abstractNumId w:val="16"/>
  </w:num>
  <w:num w:numId="42">
    <w:abstractNumId w:val="54"/>
  </w:num>
  <w:num w:numId="43">
    <w:abstractNumId w:val="51"/>
  </w:num>
  <w:num w:numId="44">
    <w:abstractNumId w:val="25"/>
  </w:num>
  <w:num w:numId="45">
    <w:abstractNumId w:val="69"/>
  </w:num>
  <w:num w:numId="46">
    <w:abstractNumId w:val="30"/>
  </w:num>
  <w:num w:numId="47">
    <w:abstractNumId w:val="48"/>
  </w:num>
  <w:num w:numId="48">
    <w:abstractNumId w:val="37"/>
  </w:num>
  <w:num w:numId="49">
    <w:abstractNumId w:val="43"/>
  </w:num>
  <w:num w:numId="50">
    <w:abstractNumId w:val="53"/>
  </w:num>
  <w:num w:numId="51">
    <w:abstractNumId w:val="21"/>
  </w:num>
  <w:num w:numId="52">
    <w:abstractNumId w:val="27"/>
  </w:num>
  <w:num w:numId="53">
    <w:abstractNumId w:val="3"/>
  </w:num>
  <w:num w:numId="54">
    <w:abstractNumId w:val="9"/>
  </w:num>
  <w:num w:numId="55">
    <w:abstractNumId w:val="66"/>
  </w:num>
  <w:num w:numId="56">
    <w:abstractNumId w:val="35"/>
  </w:num>
  <w:num w:numId="57">
    <w:abstractNumId w:val="29"/>
  </w:num>
  <w:num w:numId="58">
    <w:abstractNumId w:val="62"/>
  </w:num>
  <w:num w:numId="59">
    <w:abstractNumId w:val="28"/>
  </w:num>
  <w:num w:numId="60">
    <w:abstractNumId w:val="64"/>
  </w:num>
  <w:num w:numId="61">
    <w:abstractNumId w:val="72"/>
  </w:num>
  <w:num w:numId="62">
    <w:abstractNumId w:val="70"/>
  </w:num>
  <w:num w:numId="63">
    <w:abstractNumId w:val="11"/>
  </w:num>
  <w:num w:numId="64">
    <w:abstractNumId w:val="73"/>
  </w:num>
  <w:num w:numId="65">
    <w:abstractNumId w:val="14"/>
  </w:num>
  <w:num w:numId="66">
    <w:abstractNumId w:val="10"/>
  </w:num>
  <w:num w:numId="67">
    <w:abstractNumId w:val="40"/>
  </w:num>
  <w:num w:numId="68">
    <w:abstractNumId w:val="67"/>
  </w:num>
  <w:num w:numId="69">
    <w:abstractNumId w:val="61"/>
  </w:num>
  <w:num w:numId="70">
    <w:abstractNumId w:val="15"/>
  </w:num>
  <w:num w:numId="71">
    <w:abstractNumId w:val="60"/>
  </w:num>
  <w:num w:numId="72">
    <w:abstractNumId w:val="18"/>
  </w:num>
  <w:num w:numId="73">
    <w:abstractNumId w:val="56"/>
  </w:num>
  <w:num w:numId="74">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1A"/>
    <w:rsid w:val="00000DDD"/>
    <w:rsid w:val="00003E69"/>
    <w:rsid w:val="00004D3F"/>
    <w:rsid w:val="0000569B"/>
    <w:rsid w:val="000107A2"/>
    <w:rsid w:val="00011448"/>
    <w:rsid w:val="00012824"/>
    <w:rsid w:val="0001397B"/>
    <w:rsid w:val="000163E6"/>
    <w:rsid w:val="0002075D"/>
    <w:rsid w:val="00022623"/>
    <w:rsid w:val="000252F3"/>
    <w:rsid w:val="00032D25"/>
    <w:rsid w:val="00033B00"/>
    <w:rsid w:val="000365A5"/>
    <w:rsid w:val="000417A2"/>
    <w:rsid w:val="00046229"/>
    <w:rsid w:val="00047E0D"/>
    <w:rsid w:val="0005130C"/>
    <w:rsid w:val="00056AF5"/>
    <w:rsid w:val="00073440"/>
    <w:rsid w:val="0007429C"/>
    <w:rsid w:val="00074342"/>
    <w:rsid w:val="00076BDA"/>
    <w:rsid w:val="000835A5"/>
    <w:rsid w:val="00086F5E"/>
    <w:rsid w:val="00090486"/>
    <w:rsid w:val="0009425C"/>
    <w:rsid w:val="000963DE"/>
    <w:rsid w:val="00097DC4"/>
    <w:rsid w:val="000A4064"/>
    <w:rsid w:val="000B1C07"/>
    <w:rsid w:val="000B5BF3"/>
    <w:rsid w:val="000B703D"/>
    <w:rsid w:val="000B748C"/>
    <w:rsid w:val="000C3B3F"/>
    <w:rsid w:val="000C4243"/>
    <w:rsid w:val="000C6625"/>
    <w:rsid w:val="000D3B6A"/>
    <w:rsid w:val="000D7DBA"/>
    <w:rsid w:val="000E3E1F"/>
    <w:rsid w:val="000E4C09"/>
    <w:rsid w:val="000E5932"/>
    <w:rsid w:val="000E6DCA"/>
    <w:rsid w:val="000F0DB5"/>
    <w:rsid w:val="000F235B"/>
    <w:rsid w:val="00105B7D"/>
    <w:rsid w:val="00107ADD"/>
    <w:rsid w:val="001111A6"/>
    <w:rsid w:val="00111EE7"/>
    <w:rsid w:val="00112044"/>
    <w:rsid w:val="00116593"/>
    <w:rsid w:val="001234A8"/>
    <w:rsid w:val="00132331"/>
    <w:rsid w:val="00132567"/>
    <w:rsid w:val="00132CE3"/>
    <w:rsid w:val="00134A8F"/>
    <w:rsid w:val="00134B36"/>
    <w:rsid w:val="00135251"/>
    <w:rsid w:val="001444B3"/>
    <w:rsid w:val="00146BE5"/>
    <w:rsid w:val="00146C08"/>
    <w:rsid w:val="001568F0"/>
    <w:rsid w:val="00156DAD"/>
    <w:rsid w:val="00161795"/>
    <w:rsid w:val="00163C9E"/>
    <w:rsid w:val="0016522C"/>
    <w:rsid w:val="00166793"/>
    <w:rsid w:val="001673C7"/>
    <w:rsid w:val="00183944"/>
    <w:rsid w:val="00184985"/>
    <w:rsid w:val="00187EEA"/>
    <w:rsid w:val="00191861"/>
    <w:rsid w:val="00191A48"/>
    <w:rsid w:val="00192ED7"/>
    <w:rsid w:val="00193329"/>
    <w:rsid w:val="00195151"/>
    <w:rsid w:val="001A0405"/>
    <w:rsid w:val="001A0771"/>
    <w:rsid w:val="001A2241"/>
    <w:rsid w:val="001A27DF"/>
    <w:rsid w:val="001A474E"/>
    <w:rsid w:val="001A583A"/>
    <w:rsid w:val="001B42C9"/>
    <w:rsid w:val="001B77E7"/>
    <w:rsid w:val="001C691F"/>
    <w:rsid w:val="001C6AE4"/>
    <w:rsid w:val="001D3B6B"/>
    <w:rsid w:val="001E60C7"/>
    <w:rsid w:val="001E69AA"/>
    <w:rsid w:val="001F6C24"/>
    <w:rsid w:val="002008C2"/>
    <w:rsid w:val="00203D8B"/>
    <w:rsid w:val="00205B2F"/>
    <w:rsid w:val="00205C9D"/>
    <w:rsid w:val="0020664C"/>
    <w:rsid w:val="00206B6D"/>
    <w:rsid w:val="00207376"/>
    <w:rsid w:val="00210352"/>
    <w:rsid w:val="00216B21"/>
    <w:rsid w:val="0022056F"/>
    <w:rsid w:val="00222033"/>
    <w:rsid w:val="0022217D"/>
    <w:rsid w:val="00232397"/>
    <w:rsid w:val="002334AA"/>
    <w:rsid w:val="002350BD"/>
    <w:rsid w:val="00236A42"/>
    <w:rsid w:val="00237E98"/>
    <w:rsid w:val="002451B6"/>
    <w:rsid w:val="002470C4"/>
    <w:rsid w:val="00256992"/>
    <w:rsid w:val="00262B2A"/>
    <w:rsid w:val="00264000"/>
    <w:rsid w:val="00265823"/>
    <w:rsid w:val="00273DCF"/>
    <w:rsid w:val="00274525"/>
    <w:rsid w:val="00274742"/>
    <w:rsid w:val="002808D3"/>
    <w:rsid w:val="002820DF"/>
    <w:rsid w:val="00284952"/>
    <w:rsid w:val="00285E08"/>
    <w:rsid w:val="002861C2"/>
    <w:rsid w:val="00286EDC"/>
    <w:rsid w:val="00297A7F"/>
    <w:rsid w:val="002A07BD"/>
    <w:rsid w:val="002A3394"/>
    <w:rsid w:val="002A5A11"/>
    <w:rsid w:val="002A60E3"/>
    <w:rsid w:val="002B4A33"/>
    <w:rsid w:val="002B5DF0"/>
    <w:rsid w:val="002B6F60"/>
    <w:rsid w:val="002D6536"/>
    <w:rsid w:val="002E2492"/>
    <w:rsid w:val="002E3D99"/>
    <w:rsid w:val="002E6A1F"/>
    <w:rsid w:val="002E6EFA"/>
    <w:rsid w:val="002F3B70"/>
    <w:rsid w:val="00301464"/>
    <w:rsid w:val="00303047"/>
    <w:rsid w:val="00307335"/>
    <w:rsid w:val="00307DEB"/>
    <w:rsid w:val="00316CE4"/>
    <w:rsid w:val="0032297A"/>
    <w:rsid w:val="00323B78"/>
    <w:rsid w:val="003266C4"/>
    <w:rsid w:val="00332DC6"/>
    <w:rsid w:val="00336B7D"/>
    <w:rsid w:val="00343AD3"/>
    <w:rsid w:val="003446AC"/>
    <w:rsid w:val="00346868"/>
    <w:rsid w:val="00347112"/>
    <w:rsid w:val="0035081B"/>
    <w:rsid w:val="00350A28"/>
    <w:rsid w:val="00351DDD"/>
    <w:rsid w:val="00352283"/>
    <w:rsid w:val="00353826"/>
    <w:rsid w:val="0035472E"/>
    <w:rsid w:val="00354DF9"/>
    <w:rsid w:val="00355E6E"/>
    <w:rsid w:val="00360667"/>
    <w:rsid w:val="00362ABE"/>
    <w:rsid w:val="00363F84"/>
    <w:rsid w:val="00383A25"/>
    <w:rsid w:val="00387764"/>
    <w:rsid w:val="003916E5"/>
    <w:rsid w:val="00396743"/>
    <w:rsid w:val="003A0182"/>
    <w:rsid w:val="003A1608"/>
    <w:rsid w:val="003A1D86"/>
    <w:rsid w:val="003A5117"/>
    <w:rsid w:val="003A5352"/>
    <w:rsid w:val="003A6363"/>
    <w:rsid w:val="003B20EA"/>
    <w:rsid w:val="003B5106"/>
    <w:rsid w:val="003B5A3A"/>
    <w:rsid w:val="003B7021"/>
    <w:rsid w:val="003C04A9"/>
    <w:rsid w:val="003C0731"/>
    <w:rsid w:val="003C3D99"/>
    <w:rsid w:val="003C551C"/>
    <w:rsid w:val="003D0D25"/>
    <w:rsid w:val="003D4779"/>
    <w:rsid w:val="003D76D6"/>
    <w:rsid w:val="003E2391"/>
    <w:rsid w:val="003E2B93"/>
    <w:rsid w:val="003E60B2"/>
    <w:rsid w:val="003F2860"/>
    <w:rsid w:val="00403016"/>
    <w:rsid w:val="0041345D"/>
    <w:rsid w:val="0041540E"/>
    <w:rsid w:val="0042161B"/>
    <w:rsid w:val="004239A1"/>
    <w:rsid w:val="004253D5"/>
    <w:rsid w:val="004267C5"/>
    <w:rsid w:val="00427F03"/>
    <w:rsid w:val="00437C58"/>
    <w:rsid w:val="0044019D"/>
    <w:rsid w:val="00442A74"/>
    <w:rsid w:val="004571E2"/>
    <w:rsid w:val="004608E6"/>
    <w:rsid w:val="0046193B"/>
    <w:rsid w:val="00461F40"/>
    <w:rsid w:val="0046303D"/>
    <w:rsid w:val="00465AD0"/>
    <w:rsid w:val="00465E55"/>
    <w:rsid w:val="00467ECC"/>
    <w:rsid w:val="004713EB"/>
    <w:rsid w:val="00472DC0"/>
    <w:rsid w:val="004747FF"/>
    <w:rsid w:val="00475521"/>
    <w:rsid w:val="00475E7A"/>
    <w:rsid w:val="004816E1"/>
    <w:rsid w:val="00496FC5"/>
    <w:rsid w:val="004A0BB7"/>
    <w:rsid w:val="004B2964"/>
    <w:rsid w:val="004C3991"/>
    <w:rsid w:val="004C6E8F"/>
    <w:rsid w:val="004C73B6"/>
    <w:rsid w:val="004D1AFB"/>
    <w:rsid w:val="004D70C2"/>
    <w:rsid w:val="004E0045"/>
    <w:rsid w:val="004E1F3A"/>
    <w:rsid w:val="004E36B5"/>
    <w:rsid w:val="004E3F1E"/>
    <w:rsid w:val="004E5301"/>
    <w:rsid w:val="004E7048"/>
    <w:rsid w:val="004F2BB3"/>
    <w:rsid w:val="005006A1"/>
    <w:rsid w:val="005008AA"/>
    <w:rsid w:val="0050356F"/>
    <w:rsid w:val="0051303F"/>
    <w:rsid w:val="00513840"/>
    <w:rsid w:val="005151F0"/>
    <w:rsid w:val="00515FD6"/>
    <w:rsid w:val="0052049A"/>
    <w:rsid w:val="00520E16"/>
    <w:rsid w:val="005239FE"/>
    <w:rsid w:val="0052475D"/>
    <w:rsid w:val="00524F09"/>
    <w:rsid w:val="0052604D"/>
    <w:rsid w:val="005314EB"/>
    <w:rsid w:val="00543698"/>
    <w:rsid w:val="0055174D"/>
    <w:rsid w:val="0055463D"/>
    <w:rsid w:val="00554C2D"/>
    <w:rsid w:val="00556D3A"/>
    <w:rsid w:val="00557C2B"/>
    <w:rsid w:val="00563FC6"/>
    <w:rsid w:val="005648EE"/>
    <w:rsid w:val="0056537D"/>
    <w:rsid w:val="005664B3"/>
    <w:rsid w:val="005708A4"/>
    <w:rsid w:val="00570D2C"/>
    <w:rsid w:val="00575ABE"/>
    <w:rsid w:val="005772DC"/>
    <w:rsid w:val="00577BA9"/>
    <w:rsid w:val="005825DA"/>
    <w:rsid w:val="0058267B"/>
    <w:rsid w:val="0058278B"/>
    <w:rsid w:val="00593AD3"/>
    <w:rsid w:val="0059608E"/>
    <w:rsid w:val="005975C8"/>
    <w:rsid w:val="005A5D45"/>
    <w:rsid w:val="005B4ED2"/>
    <w:rsid w:val="005C054B"/>
    <w:rsid w:val="005C3B12"/>
    <w:rsid w:val="005C4556"/>
    <w:rsid w:val="005C56B3"/>
    <w:rsid w:val="005D2DD5"/>
    <w:rsid w:val="005D3C09"/>
    <w:rsid w:val="005D4E91"/>
    <w:rsid w:val="005D6750"/>
    <w:rsid w:val="005D6D76"/>
    <w:rsid w:val="005E14DD"/>
    <w:rsid w:val="005E4808"/>
    <w:rsid w:val="005E647B"/>
    <w:rsid w:val="005E7BC7"/>
    <w:rsid w:val="005F0E22"/>
    <w:rsid w:val="005F2AC7"/>
    <w:rsid w:val="005F2D9A"/>
    <w:rsid w:val="005F6120"/>
    <w:rsid w:val="005F6F00"/>
    <w:rsid w:val="0060014F"/>
    <w:rsid w:val="00602B5B"/>
    <w:rsid w:val="00603C7B"/>
    <w:rsid w:val="00604318"/>
    <w:rsid w:val="00606B06"/>
    <w:rsid w:val="0060762D"/>
    <w:rsid w:val="00607BCD"/>
    <w:rsid w:val="006264B5"/>
    <w:rsid w:val="00627DDA"/>
    <w:rsid w:val="0063193D"/>
    <w:rsid w:val="006331F9"/>
    <w:rsid w:val="00636A72"/>
    <w:rsid w:val="00641642"/>
    <w:rsid w:val="00655E40"/>
    <w:rsid w:val="006574D4"/>
    <w:rsid w:val="00664FB9"/>
    <w:rsid w:val="0067040A"/>
    <w:rsid w:val="0068188C"/>
    <w:rsid w:val="00682F85"/>
    <w:rsid w:val="00691BBF"/>
    <w:rsid w:val="006922A1"/>
    <w:rsid w:val="00694F34"/>
    <w:rsid w:val="00695B56"/>
    <w:rsid w:val="00696A7D"/>
    <w:rsid w:val="006A2BDC"/>
    <w:rsid w:val="006A3E21"/>
    <w:rsid w:val="006B09FD"/>
    <w:rsid w:val="006B1930"/>
    <w:rsid w:val="006B2C78"/>
    <w:rsid w:val="006B62A3"/>
    <w:rsid w:val="006C1B48"/>
    <w:rsid w:val="006C20D0"/>
    <w:rsid w:val="006D20A5"/>
    <w:rsid w:val="006D30D0"/>
    <w:rsid w:val="006D3D0F"/>
    <w:rsid w:val="006D4F46"/>
    <w:rsid w:val="006E1767"/>
    <w:rsid w:val="006E1BDA"/>
    <w:rsid w:val="006E3B90"/>
    <w:rsid w:val="006E3F32"/>
    <w:rsid w:val="006E5357"/>
    <w:rsid w:val="006E53BC"/>
    <w:rsid w:val="006E7CD1"/>
    <w:rsid w:val="006F105B"/>
    <w:rsid w:val="006F426C"/>
    <w:rsid w:val="006F5108"/>
    <w:rsid w:val="006F598D"/>
    <w:rsid w:val="00700A73"/>
    <w:rsid w:val="00700AF9"/>
    <w:rsid w:val="00701D28"/>
    <w:rsid w:val="00702183"/>
    <w:rsid w:val="007038A2"/>
    <w:rsid w:val="00705065"/>
    <w:rsid w:val="00705E67"/>
    <w:rsid w:val="007114C3"/>
    <w:rsid w:val="0071252D"/>
    <w:rsid w:val="007143D3"/>
    <w:rsid w:val="00714EA1"/>
    <w:rsid w:val="007164A4"/>
    <w:rsid w:val="0072141C"/>
    <w:rsid w:val="00722AAB"/>
    <w:rsid w:val="007315BC"/>
    <w:rsid w:val="007345F8"/>
    <w:rsid w:val="00740824"/>
    <w:rsid w:val="00741406"/>
    <w:rsid w:val="00741FA7"/>
    <w:rsid w:val="007552D0"/>
    <w:rsid w:val="007574E5"/>
    <w:rsid w:val="00757E45"/>
    <w:rsid w:val="00762C0C"/>
    <w:rsid w:val="00764253"/>
    <w:rsid w:val="00764B8B"/>
    <w:rsid w:val="0077312C"/>
    <w:rsid w:val="0077461B"/>
    <w:rsid w:val="007767AB"/>
    <w:rsid w:val="007772CB"/>
    <w:rsid w:val="00781657"/>
    <w:rsid w:val="007867DF"/>
    <w:rsid w:val="007917DD"/>
    <w:rsid w:val="0079297A"/>
    <w:rsid w:val="007948F8"/>
    <w:rsid w:val="007A3EA9"/>
    <w:rsid w:val="007A5C2E"/>
    <w:rsid w:val="007B422B"/>
    <w:rsid w:val="007B4E36"/>
    <w:rsid w:val="007C0B66"/>
    <w:rsid w:val="007C254C"/>
    <w:rsid w:val="007C3FE1"/>
    <w:rsid w:val="007C7A69"/>
    <w:rsid w:val="007D2E86"/>
    <w:rsid w:val="007D367C"/>
    <w:rsid w:val="007D5766"/>
    <w:rsid w:val="007D6236"/>
    <w:rsid w:val="007E0960"/>
    <w:rsid w:val="007E3AAD"/>
    <w:rsid w:val="007E559D"/>
    <w:rsid w:val="007E5DB1"/>
    <w:rsid w:val="007E7135"/>
    <w:rsid w:val="007F1583"/>
    <w:rsid w:val="007F6BFE"/>
    <w:rsid w:val="00803C43"/>
    <w:rsid w:val="00804C68"/>
    <w:rsid w:val="00812DA1"/>
    <w:rsid w:val="00813D20"/>
    <w:rsid w:val="00822017"/>
    <w:rsid w:val="00822B37"/>
    <w:rsid w:val="00825C58"/>
    <w:rsid w:val="0082637A"/>
    <w:rsid w:val="008341FF"/>
    <w:rsid w:val="00834A64"/>
    <w:rsid w:val="008355A0"/>
    <w:rsid w:val="00835FFD"/>
    <w:rsid w:val="00841690"/>
    <w:rsid w:val="008426AB"/>
    <w:rsid w:val="008431F9"/>
    <w:rsid w:val="00844AF5"/>
    <w:rsid w:val="00845300"/>
    <w:rsid w:val="008504FF"/>
    <w:rsid w:val="00851F58"/>
    <w:rsid w:val="00860516"/>
    <w:rsid w:val="00864DEE"/>
    <w:rsid w:val="00865A59"/>
    <w:rsid w:val="008665EC"/>
    <w:rsid w:val="008677E0"/>
    <w:rsid w:val="0086782F"/>
    <w:rsid w:val="008720A1"/>
    <w:rsid w:val="00872E14"/>
    <w:rsid w:val="00874663"/>
    <w:rsid w:val="0088147C"/>
    <w:rsid w:val="00884908"/>
    <w:rsid w:val="00886A90"/>
    <w:rsid w:val="00890366"/>
    <w:rsid w:val="00890DC1"/>
    <w:rsid w:val="00893890"/>
    <w:rsid w:val="00893B13"/>
    <w:rsid w:val="008961DD"/>
    <w:rsid w:val="008A50F5"/>
    <w:rsid w:val="008A77C7"/>
    <w:rsid w:val="008B084D"/>
    <w:rsid w:val="008B2C3E"/>
    <w:rsid w:val="008B33F8"/>
    <w:rsid w:val="008B6FBB"/>
    <w:rsid w:val="008C003C"/>
    <w:rsid w:val="008C0828"/>
    <w:rsid w:val="008C3A48"/>
    <w:rsid w:val="008C4B4B"/>
    <w:rsid w:val="008D04AA"/>
    <w:rsid w:val="008D2550"/>
    <w:rsid w:val="008D2B64"/>
    <w:rsid w:val="008D7AC2"/>
    <w:rsid w:val="008E0669"/>
    <w:rsid w:val="008E0DDA"/>
    <w:rsid w:val="008E1938"/>
    <w:rsid w:val="008E4DE4"/>
    <w:rsid w:val="008E530B"/>
    <w:rsid w:val="008E6837"/>
    <w:rsid w:val="008E6BAC"/>
    <w:rsid w:val="008F1CA4"/>
    <w:rsid w:val="008F69D5"/>
    <w:rsid w:val="008F7648"/>
    <w:rsid w:val="0090014B"/>
    <w:rsid w:val="009015F1"/>
    <w:rsid w:val="00903829"/>
    <w:rsid w:val="0090429F"/>
    <w:rsid w:val="00913F5B"/>
    <w:rsid w:val="00921A88"/>
    <w:rsid w:val="009228EF"/>
    <w:rsid w:val="009256F2"/>
    <w:rsid w:val="00925EB8"/>
    <w:rsid w:val="00930A76"/>
    <w:rsid w:val="00930E55"/>
    <w:rsid w:val="00931379"/>
    <w:rsid w:val="00931DBB"/>
    <w:rsid w:val="0093281D"/>
    <w:rsid w:val="00935C86"/>
    <w:rsid w:val="0093720A"/>
    <w:rsid w:val="00940A45"/>
    <w:rsid w:val="009418AC"/>
    <w:rsid w:val="00944123"/>
    <w:rsid w:val="00950389"/>
    <w:rsid w:val="0095380C"/>
    <w:rsid w:val="00962706"/>
    <w:rsid w:val="00972A08"/>
    <w:rsid w:val="00972A52"/>
    <w:rsid w:val="0097550E"/>
    <w:rsid w:val="0097561A"/>
    <w:rsid w:val="00976B66"/>
    <w:rsid w:val="009778CB"/>
    <w:rsid w:val="009836D6"/>
    <w:rsid w:val="00986E08"/>
    <w:rsid w:val="009915B2"/>
    <w:rsid w:val="00991A24"/>
    <w:rsid w:val="00994315"/>
    <w:rsid w:val="009956D4"/>
    <w:rsid w:val="00995820"/>
    <w:rsid w:val="009A16C3"/>
    <w:rsid w:val="009A3B26"/>
    <w:rsid w:val="009A4C21"/>
    <w:rsid w:val="009A56A0"/>
    <w:rsid w:val="009B00C4"/>
    <w:rsid w:val="009C52D2"/>
    <w:rsid w:val="009C556F"/>
    <w:rsid w:val="009C7523"/>
    <w:rsid w:val="009D514C"/>
    <w:rsid w:val="009E30F5"/>
    <w:rsid w:val="009E4ADC"/>
    <w:rsid w:val="009F1C76"/>
    <w:rsid w:val="009F4D5E"/>
    <w:rsid w:val="009F539A"/>
    <w:rsid w:val="009F6729"/>
    <w:rsid w:val="00A01CFF"/>
    <w:rsid w:val="00A06DD5"/>
    <w:rsid w:val="00A11C6B"/>
    <w:rsid w:val="00A1343D"/>
    <w:rsid w:val="00A13AAD"/>
    <w:rsid w:val="00A140B1"/>
    <w:rsid w:val="00A17FBD"/>
    <w:rsid w:val="00A253B6"/>
    <w:rsid w:val="00A2766E"/>
    <w:rsid w:val="00A320FE"/>
    <w:rsid w:val="00A3375A"/>
    <w:rsid w:val="00A42EDE"/>
    <w:rsid w:val="00A435B1"/>
    <w:rsid w:val="00A473E6"/>
    <w:rsid w:val="00A50DBB"/>
    <w:rsid w:val="00A520A4"/>
    <w:rsid w:val="00A57132"/>
    <w:rsid w:val="00A572C5"/>
    <w:rsid w:val="00A62A0F"/>
    <w:rsid w:val="00A67BEA"/>
    <w:rsid w:val="00A77309"/>
    <w:rsid w:val="00A8141D"/>
    <w:rsid w:val="00A843B4"/>
    <w:rsid w:val="00A90C43"/>
    <w:rsid w:val="00A95167"/>
    <w:rsid w:val="00A969A7"/>
    <w:rsid w:val="00A96B19"/>
    <w:rsid w:val="00AA2057"/>
    <w:rsid w:val="00AA5F59"/>
    <w:rsid w:val="00AA637D"/>
    <w:rsid w:val="00AB0C40"/>
    <w:rsid w:val="00AB216F"/>
    <w:rsid w:val="00AC7368"/>
    <w:rsid w:val="00AC79F2"/>
    <w:rsid w:val="00AD19FE"/>
    <w:rsid w:val="00AD1B20"/>
    <w:rsid w:val="00AE0100"/>
    <w:rsid w:val="00AE07ED"/>
    <w:rsid w:val="00AE13F5"/>
    <w:rsid w:val="00AE2E3A"/>
    <w:rsid w:val="00AE46A2"/>
    <w:rsid w:val="00AF2AEB"/>
    <w:rsid w:val="00AF52A9"/>
    <w:rsid w:val="00AF6CF3"/>
    <w:rsid w:val="00AF724A"/>
    <w:rsid w:val="00B03E71"/>
    <w:rsid w:val="00B06AE1"/>
    <w:rsid w:val="00B12783"/>
    <w:rsid w:val="00B171EB"/>
    <w:rsid w:val="00B24603"/>
    <w:rsid w:val="00B276A4"/>
    <w:rsid w:val="00B34241"/>
    <w:rsid w:val="00B35470"/>
    <w:rsid w:val="00B404FB"/>
    <w:rsid w:val="00B419C0"/>
    <w:rsid w:val="00B43146"/>
    <w:rsid w:val="00B47D12"/>
    <w:rsid w:val="00B534EC"/>
    <w:rsid w:val="00B569CD"/>
    <w:rsid w:val="00B60B40"/>
    <w:rsid w:val="00B624B6"/>
    <w:rsid w:val="00B62BCA"/>
    <w:rsid w:val="00B64FBD"/>
    <w:rsid w:val="00B704E6"/>
    <w:rsid w:val="00B74335"/>
    <w:rsid w:val="00B91C7F"/>
    <w:rsid w:val="00B93B9E"/>
    <w:rsid w:val="00B9427C"/>
    <w:rsid w:val="00B96F40"/>
    <w:rsid w:val="00BA1385"/>
    <w:rsid w:val="00BA5A5A"/>
    <w:rsid w:val="00BB2A68"/>
    <w:rsid w:val="00BB3AFB"/>
    <w:rsid w:val="00BB4BE2"/>
    <w:rsid w:val="00BB4FD2"/>
    <w:rsid w:val="00BB77D3"/>
    <w:rsid w:val="00BB7CD1"/>
    <w:rsid w:val="00BC43D8"/>
    <w:rsid w:val="00BC6EA1"/>
    <w:rsid w:val="00BD1CE4"/>
    <w:rsid w:val="00BD49BA"/>
    <w:rsid w:val="00BD611F"/>
    <w:rsid w:val="00BE2E82"/>
    <w:rsid w:val="00BE60AA"/>
    <w:rsid w:val="00BE6115"/>
    <w:rsid w:val="00BF599D"/>
    <w:rsid w:val="00BF7D44"/>
    <w:rsid w:val="00C0119E"/>
    <w:rsid w:val="00C01C50"/>
    <w:rsid w:val="00C049B6"/>
    <w:rsid w:val="00C10CDD"/>
    <w:rsid w:val="00C21608"/>
    <w:rsid w:val="00C2196E"/>
    <w:rsid w:val="00C24102"/>
    <w:rsid w:val="00C33AD7"/>
    <w:rsid w:val="00C348E0"/>
    <w:rsid w:val="00C34AB3"/>
    <w:rsid w:val="00C3556B"/>
    <w:rsid w:val="00C4060F"/>
    <w:rsid w:val="00C418C8"/>
    <w:rsid w:val="00C41BF5"/>
    <w:rsid w:val="00C50788"/>
    <w:rsid w:val="00C54CBC"/>
    <w:rsid w:val="00C565B1"/>
    <w:rsid w:val="00C612AC"/>
    <w:rsid w:val="00C62F18"/>
    <w:rsid w:val="00C6589F"/>
    <w:rsid w:val="00C725E7"/>
    <w:rsid w:val="00C8765E"/>
    <w:rsid w:val="00C90AFA"/>
    <w:rsid w:val="00C91BEA"/>
    <w:rsid w:val="00C975CD"/>
    <w:rsid w:val="00CA0174"/>
    <w:rsid w:val="00CA6FDB"/>
    <w:rsid w:val="00CB2432"/>
    <w:rsid w:val="00CB2460"/>
    <w:rsid w:val="00CB268D"/>
    <w:rsid w:val="00CC68F9"/>
    <w:rsid w:val="00CD1BCA"/>
    <w:rsid w:val="00CD7E66"/>
    <w:rsid w:val="00CE02F7"/>
    <w:rsid w:val="00CE0750"/>
    <w:rsid w:val="00CE3B41"/>
    <w:rsid w:val="00CF111E"/>
    <w:rsid w:val="00CF2690"/>
    <w:rsid w:val="00CF2BA6"/>
    <w:rsid w:val="00CF3FAF"/>
    <w:rsid w:val="00CF44E5"/>
    <w:rsid w:val="00CF4D15"/>
    <w:rsid w:val="00CF6979"/>
    <w:rsid w:val="00CF76B3"/>
    <w:rsid w:val="00D01026"/>
    <w:rsid w:val="00D0139F"/>
    <w:rsid w:val="00D03B39"/>
    <w:rsid w:val="00D043B6"/>
    <w:rsid w:val="00D07A41"/>
    <w:rsid w:val="00D120D3"/>
    <w:rsid w:val="00D132AB"/>
    <w:rsid w:val="00D133CD"/>
    <w:rsid w:val="00D27D94"/>
    <w:rsid w:val="00D310D5"/>
    <w:rsid w:val="00D37B04"/>
    <w:rsid w:val="00D43C39"/>
    <w:rsid w:val="00D4592D"/>
    <w:rsid w:val="00D45F2D"/>
    <w:rsid w:val="00D5066C"/>
    <w:rsid w:val="00D56367"/>
    <w:rsid w:val="00D64509"/>
    <w:rsid w:val="00D65724"/>
    <w:rsid w:val="00D73F77"/>
    <w:rsid w:val="00D75C0A"/>
    <w:rsid w:val="00D838E2"/>
    <w:rsid w:val="00D83A2A"/>
    <w:rsid w:val="00D8476F"/>
    <w:rsid w:val="00D878F9"/>
    <w:rsid w:val="00D9185E"/>
    <w:rsid w:val="00D96606"/>
    <w:rsid w:val="00DA04CC"/>
    <w:rsid w:val="00DA0D03"/>
    <w:rsid w:val="00DA7691"/>
    <w:rsid w:val="00DB02AE"/>
    <w:rsid w:val="00DB07BB"/>
    <w:rsid w:val="00DB1235"/>
    <w:rsid w:val="00DB17DC"/>
    <w:rsid w:val="00DB5356"/>
    <w:rsid w:val="00DC1B19"/>
    <w:rsid w:val="00DC376F"/>
    <w:rsid w:val="00DC3BD4"/>
    <w:rsid w:val="00DC53F6"/>
    <w:rsid w:val="00DC764D"/>
    <w:rsid w:val="00DD47D1"/>
    <w:rsid w:val="00DD7B00"/>
    <w:rsid w:val="00DF2057"/>
    <w:rsid w:val="00DF4888"/>
    <w:rsid w:val="00E034D8"/>
    <w:rsid w:val="00E03D91"/>
    <w:rsid w:val="00E0414E"/>
    <w:rsid w:val="00E04408"/>
    <w:rsid w:val="00E10E5A"/>
    <w:rsid w:val="00E14701"/>
    <w:rsid w:val="00E21964"/>
    <w:rsid w:val="00E24B6A"/>
    <w:rsid w:val="00E24EA7"/>
    <w:rsid w:val="00E276B6"/>
    <w:rsid w:val="00E362A1"/>
    <w:rsid w:val="00E42455"/>
    <w:rsid w:val="00E445B7"/>
    <w:rsid w:val="00E5242C"/>
    <w:rsid w:val="00E6162A"/>
    <w:rsid w:val="00E6239B"/>
    <w:rsid w:val="00E6327D"/>
    <w:rsid w:val="00E6379E"/>
    <w:rsid w:val="00E662EA"/>
    <w:rsid w:val="00E67083"/>
    <w:rsid w:val="00E710C5"/>
    <w:rsid w:val="00E727B8"/>
    <w:rsid w:val="00E74E7A"/>
    <w:rsid w:val="00E75A9C"/>
    <w:rsid w:val="00E76BE2"/>
    <w:rsid w:val="00E773C3"/>
    <w:rsid w:val="00E800F4"/>
    <w:rsid w:val="00E805DB"/>
    <w:rsid w:val="00E852DA"/>
    <w:rsid w:val="00E85AB8"/>
    <w:rsid w:val="00E85EEF"/>
    <w:rsid w:val="00E94ED4"/>
    <w:rsid w:val="00E95080"/>
    <w:rsid w:val="00EA1438"/>
    <w:rsid w:val="00EA19AC"/>
    <w:rsid w:val="00EA32F9"/>
    <w:rsid w:val="00EA5AB9"/>
    <w:rsid w:val="00EA6FAB"/>
    <w:rsid w:val="00EA7B18"/>
    <w:rsid w:val="00EB3044"/>
    <w:rsid w:val="00EB3881"/>
    <w:rsid w:val="00EB4317"/>
    <w:rsid w:val="00EC1A9D"/>
    <w:rsid w:val="00EC249D"/>
    <w:rsid w:val="00EC2A5E"/>
    <w:rsid w:val="00EC3F0E"/>
    <w:rsid w:val="00EC5D4E"/>
    <w:rsid w:val="00EC7F2D"/>
    <w:rsid w:val="00ED2C8E"/>
    <w:rsid w:val="00ED4B46"/>
    <w:rsid w:val="00ED5CAF"/>
    <w:rsid w:val="00ED667F"/>
    <w:rsid w:val="00EE12B4"/>
    <w:rsid w:val="00EE2874"/>
    <w:rsid w:val="00EE505E"/>
    <w:rsid w:val="00EE6774"/>
    <w:rsid w:val="00EF6ED3"/>
    <w:rsid w:val="00F01CBE"/>
    <w:rsid w:val="00F043C7"/>
    <w:rsid w:val="00F05A23"/>
    <w:rsid w:val="00F0663F"/>
    <w:rsid w:val="00F10D14"/>
    <w:rsid w:val="00F20720"/>
    <w:rsid w:val="00F335D3"/>
    <w:rsid w:val="00F35A86"/>
    <w:rsid w:val="00F40A04"/>
    <w:rsid w:val="00F40D7B"/>
    <w:rsid w:val="00F41E97"/>
    <w:rsid w:val="00F458EB"/>
    <w:rsid w:val="00F45A63"/>
    <w:rsid w:val="00F51EFF"/>
    <w:rsid w:val="00F52ABD"/>
    <w:rsid w:val="00F60CBB"/>
    <w:rsid w:val="00F705B8"/>
    <w:rsid w:val="00F7432C"/>
    <w:rsid w:val="00F74B10"/>
    <w:rsid w:val="00F80B70"/>
    <w:rsid w:val="00F81EF0"/>
    <w:rsid w:val="00F83487"/>
    <w:rsid w:val="00F84832"/>
    <w:rsid w:val="00F87B85"/>
    <w:rsid w:val="00F91D9E"/>
    <w:rsid w:val="00F9669E"/>
    <w:rsid w:val="00F97FF8"/>
    <w:rsid w:val="00FA0C5A"/>
    <w:rsid w:val="00FA1892"/>
    <w:rsid w:val="00FA3AC9"/>
    <w:rsid w:val="00FA3D4C"/>
    <w:rsid w:val="00FA3FC5"/>
    <w:rsid w:val="00FB11D9"/>
    <w:rsid w:val="00FB2E36"/>
    <w:rsid w:val="00FB5E7B"/>
    <w:rsid w:val="00FB77CE"/>
    <w:rsid w:val="00FC3675"/>
    <w:rsid w:val="00FC3F79"/>
    <w:rsid w:val="00FC4971"/>
    <w:rsid w:val="00FC6723"/>
    <w:rsid w:val="00FD0203"/>
    <w:rsid w:val="00FD634E"/>
    <w:rsid w:val="00FD79DD"/>
    <w:rsid w:val="00FE0592"/>
    <w:rsid w:val="00FE1C94"/>
    <w:rsid w:val="00FF429D"/>
    <w:rsid w:val="00FF4D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BB903"/>
  <w15:docId w15:val="{09BE564C-0DF0-43E9-9D8D-B2DF87DF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1A"/>
    <w:rPr>
      <w:rFonts w:ascii=".VnTime" w:eastAsia="Batang" w:hAnsi=".VnTime"/>
      <w:sz w:val="28"/>
      <w:szCs w:val="28"/>
      <w:lang w:val="en-US" w:eastAsia="ko-KR"/>
    </w:rPr>
  </w:style>
  <w:style w:type="paragraph" w:styleId="Heading1">
    <w:name w:val="heading 1"/>
    <w:basedOn w:val="Normal"/>
    <w:next w:val="Normal"/>
    <w:link w:val="Heading1Char"/>
    <w:qFormat/>
    <w:rsid w:val="0097561A"/>
    <w:pPr>
      <w:keepNext/>
      <w:ind w:firstLine="720"/>
      <w:jc w:val="both"/>
      <w:outlineLvl w:val="0"/>
    </w:pPr>
    <w:rPr>
      <w:rFonts w:ascii=".VnTimeH" w:eastAsia="Times New Roman" w:hAnsi=".VnTimeH"/>
      <w:b/>
      <w:szCs w:val="20"/>
    </w:rPr>
  </w:style>
  <w:style w:type="paragraph" w:styleId="Heading2">
    <w:name w:val="heading 2"/>
    <w:basedOn w:val="Normal"/>
    <w:next w:val="Normal"/>
    <w:link w:val="Heading2Char"/>
    <w:uiPriority w:val="9"/>
    <w:semiHidden/>
    <w:unhideWhenUsed/>
    <w:qFormat/>
    <w:rsid w:val="007767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7561A"/>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561A"/>
    <w:rPr>
      <w:rFonts w:ascii=".VnTimeH" w:eastAsia="Times New Roman" w:hAnsi=".VnTimeH" w:cs="Times New Roman"/>
      <w:b/>
      <w:sz w:val="28"/>
      <w:szCs w:val="20"/>
    </w:rPr>
  </w:style>
  <w:style w:type="character" w:customStyle="1" w:styleId="Heading3Char">
    <w:name w:val="Heading 3 Char"/>
    <w:link w:val="Heading3"/>
    <w:rsid w:val="0097561A"/>
    <w:rPr>
      <w:rFonts w:ascii="Arial" w:eastAsia="Times New Roman" w:hAnsi="Arial" w:cs="Arial"/>
      <w:b/>
      <w:bCs/>
      <w:sz w:val="26"/>
      <w:szCs w:val="26"/>
    </w:rPr>
  </w:style>
  <w:style w:type="paragraph" w:styleId="Footer">
    <w:name w:val="footer"/>
    <w:basedOn w:val="Normal"/>
    <w:link w:val="FooterChar"/>
    <w:uiPriority w:val="99"/>
    <w:rsid w:val="0097561A"/>
    <w:pPr>
      <w:tabs>
        <w:tab w:val="center" w:pos="4320"/>
        <w:tab w:val="right" w:pos="8640"/>
      </w:tabs>
    </w:pPr>
    <w:rPr>
      <w:rFonts w:ascii="Times New Roman" w:eastAsia="Times New Roman" w:hAnsi="Times New Roman"/>
    </w:rPr>
  </w:style>
  <w:style w:type="character" w:customStyle="1" w:styleId="FooterChar">
    <w:name w:val="Footer Char"/>
    <w:link w:val="Footer"/>
    <w:uiPriority w:val="99"/>
    <w:rsid w:val="0097561A"/>
    <w:rPr>
      <w:rFonts w:ascii="Times New Roman" w:eastAsia="Times New Roman" w:hAnsi="Times New Roman" w:cs="Times New Roman"/>
      <w:sz w:val="28"/>
      <w:szCs w:val="28"/>
    </w:rPr>
  </w:style>
  <w:style w:type="character" w:styleId="PageNumber">
    <w:name w:val="page number"/>
    <w:basedOn w:val="DefaultParagraphFont"/>
    <w:rsid w:val="0097561A"/>
  </w:style>
  <w:style w:type="paragraph" w:styleId="Header">
    <w:name w:val="header"/>
    <w:basedOn w:val="Normal"/>
    <w:link w:val="HeaderChar"/>
    <w:rsid w:val="0097561A"/>
    <w:pPr>
      <w:tabs>
        <w:tab w:val="center" w:pos="4320"/>
        <w:tab w:val="right" w:pos="8640"/>
      </w:tabs>
    </w:pPr>
  </w:style>
  <w:style w:type="character" w:customStyle="1" w:styleId="HeaderChar">
    <w:name w:val="Header Char"/>
    <w:link w:val="Header"/>
    <w:rsid w:val="0097561A"/>
    <w:rPr>
      <w:rFonts w:ascii=".VnTime" w:eastAsia="Batang" w:hAnsi=".VnTime" w:cs="Times New Roman"/>
      <w:sz w:val="28"/>
      <w:szCs w:val="28"/>
      <w:lang w:eastAsia="ko-KR"/>
    </w:rPr>
  </w:style>
  <w:style w:type="character" w:styleId="Hyperlink">
    <w:name w:val="Hyperlink"/>
    <w:rsid w:val="0097561A"/>
    <w:rPr>
      <w:color w:val="0000FF"/>
      <w:u w:val="single"/>
    </w:rPr>
  </w:style>
  <w:style w:type="paragraph" w:styleId="BodyTextIndent">
    <w:name w:val="Body Text Indent"/>
    <w:basedOn w:val="Normal"/>
    <w:link w:val="BodyTextIndentChar"/>
    <w:rsid w:val="0097561A"/>
    <w:pPr>
      <w:spacing w:after="120"/>
      <w:ind w:left="360"/>
    </w:pPr>
  </w:style>
  <w:style w:type="character" w:customStyle="1" w:styleId="BodyTextIndentChar">
    <w:name w:val="Body Text Indent Char"/>
    <w:link w:val="BodyTextIndent"/>
    <w:rsid w:val="0097561A"/>
    <w:rPr>
      <w:rFonts w:ascii=".VnTime" w:eastAsia="Batang" w:hAnsi=".VnTime" w:cs="Times New Roman"/>
      <w:sz w:val="28"/>
      <w:szCs w:val="28"/>
      <w:lang w:eastAsia="ko-KR"/>
    </w:rPr>
  </w:style>
  <w:style w:type="table" w:styleId="TableGrid">
    <w:name w:val="Table Grid"/>
    <w:basedOn w:val="TableNormal"/>
    <w:uiPriority w:val="59"/>
    <w:rsid w:val="00994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916E5"/>
    <w:pPr>
      <w:spacing w:line="288" w:lineRule="auto"/>
      <w:ind w:left="720"/>
      <w:contextualSpacing/>
    </w:pPr>
    <w:rPr>
      <w:rFonts w:ascii="Times New Roman" w:eastAsia="Arial" w:hAnsi="Times New Roman"/>
      <w:szCs w:val="22"/>
      <w:lang w:val="vi-VN" w:eastAsia="vi-VN"/>
    </w:rPr>
  </w:style>
  <w:style w:type="character" w:customStyle="1" w:styleId="vldocrldnamec2">
    <w:name w:val="vl_doc_rl_dname_c2"/>
    <w:basedOn w:val="DefaultParagraphFont"/>
    <w:rsid w:val="00E445B7"/>
  </w:style>
  <w:style w:type="paragraph" w:styleId="Title">
    <w:name w:val="Title"/>
    <w:basedOn w:val="Normal"/>
    <w:link w:val="TitleChar"/>
    <w:qFormat/>
    <w:rsid w:val="00554C2D"/>
    <w:pPr>
      <w:spacing w:line="380" w:lineRule="exact"/>
      <w:jc w:val="center"/>
    </w:pPr>
    <w:rPr>
      <w:rFonts w:eastAsia="MS Mincho"/>
      <w:b/>
      <w:szCs w:val="20"/>
      <w:lang w:eastAsia="ja-JP"/>
    </w:rPr>
  </w:style>
  <w:style w:type="character" w:customStyle="1" w:styleId="TitleChar">
    <w:name w:val="Title Char"/>
    <w:link w:val="Title"/>
    <w:rsid w:val="00554C2D"/>
    <w:rPr>
      <w:rFonts w:ascii=".VnTime" w:eastAsia="MS Mincho" w:hAnsi=".VnTime"/>
      <w:b/>
      <w:sz w:val="28"/>
      <w:lang w:eastAsia="ja-JP"/>
    </w:rPr>
  </w:style>
  <w:style w:type="paragraph" w:styleId="BalloonText">
    <w:name w:val="Balloon Text"/>
    <w:basedOn w:val="Normal"/>
    <w:link w:val="BalloonTextChar"/>
    <w:uiPriority w:val="99"/>
    <w:semiHidden/>
    <w:unhideWhenUsed/>
    <w:rsid w:val="00192ED7"/>
    <w:rPr>
      <w:rFonts w:ascii="Tahoma" w:hAnsi="Tahoma"/>
      <w:sz w:val="16"/>
      <w:szCs w:val="16"/>
    </w:rPr>
  </w:style>
  <w:style w:type="character" w:customStyle="1" w:styleId="BalloonTextChar">
    <w:name w:val="Balloon Text Char"/>
    <w:link w:val="BalloonText"/>
    <w:uiPriority w:val="99"/>
    <w:semiHidden/>
    <w:rsid w:val="00192ED7"/>
    <w:rPr>
      <w:rFonts w:ascii="Tahoma" w:eastAsia="Batang" w:hAnsi="Tahoma" w:cs="Tahoma"/>
      <w:sz w:val="16"/>
      <w:szCs w:val="16"/>
      <w:lang w:val="en-US" w:eastAsia="ko-KR"/>
    </w:rPr>
  </w:style>
  <w:style w:type="character" w:customStyle="1" w:styleId="Heading2Char">
    <w:name w:val="Heading 2 Char"/>
    <w:basedOn w:val="DefaultParagraphFont"/>
    <w:link w:val="Heading2"/>
    <w:uiPriority w:val="9"/>
    <w:semiHidden/>
    <w:rsid w:val="007767AB"/>
    <w:rPr>
      <w:rFonts w:asciiTheme="majorHAnsi" w:eastAsiaTheme="majorEastAsia" w:hAnsiTheme="majorHAnsi" w:cstheme="majorBidi"/>
      <w:color w:val="365F91" w:themeColor="accent1" w:themeShade="BF"/>
      <w:sz w:val="26"/>
      <w:szCs w:val="2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46405">
      <w:bodyDiv w:val="1"/>
      <w:marLeft w:val="0"/>
      <w:marRight w:val="0"/>
      <w:marTop w:val="0"/>
      <w:marBottom w:val="0"/>
      <w:divBdr>
        <w:top w:val="none" w:sz="0" w:space="0" w:color="auto"/>
        <w:left w:val="none" w:sz="0" w:space="0" w:color="auto"/>
        <w:bottom w:val="none" w:sz="0" w:space="0" w:color="auto"/>
        <w:right w:val="none" w:sz="0" w:space="0" w:color="auto"/>
      </w:divBdr>
      <w:divsChild>
        <w:div w:id="1023433989">
          <w:marLeft w:val="1454"/>
          <w:marRight w:val="0"/>
          <w:marTop w:val="360"/>
          <w:marBottom w:val="0"/>
          <w:divBdr>
            <w:top w:val="none" w:sz="0" w:space="0" w:color="auto"/>
            <w:left w:val="none" w:sz="0" w:space="0" w:color="auto"/>
            <w:bottom w:val="none" w:sz="0" w:space="0" w:color="auto"/>
            <w:right w:val="none" w:sz="0" w:space="0" w:color="auto"/>
          </w:divBdr>
        </w:div>
        <w:div w:id="1095445332">
          <w:marLeft w:val="1454"/>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E1BC-039C-4DAA-8AF1-FF3C156F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18663</Words>
  <Characters>106383</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124797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NDTOAN</dc:creator>
  <cp:lastModifiedBy>viennv</cp:lastModifiedBy>
  <cp:revision>2</cp:revision>
  <cp:lastPrinted>2015-08-17T01:04:00Z</cp:lastPrinted>
  <dcterms:created xsi:type="dcterms:W3CDTF">2015-12-31T08:16:00Z</dcterms:created>
  <dcterms:modified xsi:type="dcterms:W3CDTF">2015-12-31T08:16:00Z</dcterms:modified>
</cp:coreProperties>
</file>